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AFC1" w14:textId="3A8FA269" w:rsidR="0039161F" w:rsidRPr="00380C07" w:rsidRDefault="006E1243">
      <w:pPr>
        <w:rPr>
          <w:b/>
          <w:bCs/>
          <w:sz w:val="28"/>
          <w:szCs w:val="28"/>
        </w:rPr>
      </w:pPr>
      <w:r w:rsidRPr="00380C07">
        <w:rPr>
          <w:b/>
          <w:bCs/>
          <w:sz w:val="28"/>
          <w:szCs w:val="28"/>
        </w:rPr>
        <w:t>Assignment 2( Unit 2 E-governance model)</w:t>
      </w:r>
    </w:p>
    <w:p w14:paraId="33565C21" w14:textId="77777777" w:rsidR="006E1243" w:rsidRDefault="006E1243"/>
    <w:p w14:paraId="6CE96D1C" w14:textId="13D11727" w:rsidR="006E1243" w:rsidRPr="00380C07" w:rsidRDefault="006E1243">
      <w:r w:rsidRPr="00380C07">
        <w:t>Answer the all questions.</w:t>
      </w:r>
    </w:p>
    <w:p w14:paraId="0D1D2819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What</w:t>
      </w:r>
      <w:proofErr w:type="spellEnd"/>
      <w:r w:rsidRPr="003C1E97">
        <w:rPr>
          <w:color w:val="0E101A"/>
        </w:rPr>
        <w:t xml:space="preserve"> is an e-</w:t>
      </w:r>
      <w:proofErr w:type="spellStart"/>
      <w:r w:rsidRPr="003C1E97">
        <w:rPr>
          <w:color w:val="0E101A"/>
        </w:rPr>
        <w:t>governance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 xml:space="preserve">? </w:t>
      </w:r>
      <w:proofErr w:type="spellStart"/>
      <w:r w:rsidRPr="003C1E97">
        <w:rPr>
          <w:color w:val="0E101A"/>
        </w:rPr>
        <w:t>Why</w:t>
      </w:r>
      <w:proofErr w:type="spellEnd"/>
      <w:r w:rsidRPr="003C1E97">
        <w:rPr>
          <w:color w:val="0E101A"/>
        </w:rPr>
        <w:t xml:space="preserve"> do </w:t>
      </w:r>
      <w:proofErr w:type="spellStart"/>
      <w:r w:rsidRPr="003C1E97">
        <w:rPr>
          <w:color w:val="0E101A"/>
        </w:rPr>
        <w:t>we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need</w:t>
      </w:r>
      <w:proofErr w:type="spellEnd"/>
      <w:r w:rsidRPr="003C1E97">
        <w:rPr>
          <w:color w:val="0E101A"/>
        </w:rPr>
        <w:t xml:space="preserve"> it? </w:t>
      </w:r>
      <w:proofErr w:type="spellStart"/>
      <w:r w:rsidRPr="003C1E97">
        <w:rPr>
          <w:color w:val="0E101A"/>
        </w:rPr>
        <w:t>What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are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considerations</w:t>
      </w:r>
      <w:proofErr w:type="spellEnd"/>
      <w:r w:rsidRPr="003C1E97">
        <w:rPr>
          <w:color w:val="0E101A"/>
        </w:rPr>
        <w:t xml:space="preserve"> to be </w:t>
      </w:r>
      <w:proofErr w:type="spellStart"/>
      <w:r w:rsidRPr="003C1E97">
        <w:rPr>
          <w:color w:val="0E101A"/>
        </w:rPr>
        <w:t>made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while</w:t>
      </w:r>
      <w:proofErr w:type="spellEnd"/>
      <w:r w:rsidRPr="003C1E97">
        <w:rPr>
          <w:color w:val="0E101A"/>
        </w:rPr>
        <w:t xml:space="preserve"> designing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e-</w:t>
      </w:r>
      <w:proofErr w:type="spellStart"/>
      <w:r w:rsidRPr="003C1E97">
        <w:rPr>
          <w:color w:val="0E101A"/>
        </w:rPr>
        <w:t>governance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>?</w:t>
      </w:r>
    </w:p>
    <w:p w14:paraId="3298110A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r w:rsidRPr="003C1E97">
        <w:rPr>
          <w:color w:val="0E101A"/>
        </w:rPr>
        <w:t xml:space="preserve">How </w:t>
      </w:r>
      <w:proofErr w:type="spellStart"/>
      <w:r w:rsidRPr="003C1E97">
        <w:rPr>
          <w:color w:val="0E101A"/>
        </w:rPr>
        <w:t>can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achieve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good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governance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through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e-</w:t>
      </w:r>
      <w:proofErr w:type="spellStart"/>
      <w:r w:rsidRPr="003C1E97">
        <w:rPr>
          <w:color w:val="0E101A"/>
        </w:rPr>
        <w:t>governance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>?</w:t>
      </w:r>
    </w:p>
    <w:p w14:paraId="0ED26AD4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Discuss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Broadcasting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along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with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principle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operations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applications</w:t>
      </w:r>
      <w:proofErr w:type="spellEnd"/>
      <w:r w:rsidRPr="003C1E97">
        <w:rPr>
          <w:color w:val="0E101A"/>
        </w:rPr>
        <w:t xml:space="preserve">, and </w:t>
      </w:r>
      <w:proofErr w:type="spellStart"/>
      <w:r w:rsidRPr="003C1E97">
        <w:rPr>
          <w:color w:val="0E101A"/>
        </w:rPr>
        <w:t>example</w:t>
      </w:r>
      <w:proofErr w:type="spellEnd"/>
      <w:r w:rsidRPr="003C1E97">
        <w:rPr>
          <w:color w:val="0E101A"/>
        </w:rPr>
        <w:t>.</w:t>
      </w:r>
    </w:p>
    <w:p w14:paraId="3958F15A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Discuss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Critical </w:t>
      </w:r>
      <w:proofErr w:type="spellStart"/>
      <w:r w:rsidRPr="003C1E97">
        <w:rPr>
          <w:color w:val="0E101A"/>
        </w:rPr>
        <w:t>flow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along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with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principle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operations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applications</w:t>
      </w:r>
      <w:proofErr w:type="spellEnd"/>
      <w:r w:rsidRPr="003C1E97">
        <w:rPr>
          <w:color w:val="0E101A"/>
        </w:rPr>
        <w:t xml:space="preserve">, and </w:t>
      </w:r>
      <w:proofErr w:type="spellStart"/>
      <w:r w:rsidRPr="003C1E97">
        <w:rPr>
          <w:color w:val="0E101A"/>
        </w:rPr>
        <w:t>example</w:t>
      </w:r>
      <w:proofErr w:type="spellEnd"/>
      <w:r w:rsidRPr="003C1E97">
        <w:rPr>
          <w:color w:val="0E101A"/>
        </w:rPr>
        <w:t>.</w:t>
      </w:r>
    </w:p>
    <w:p w14:paraId="242FD53A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Discuss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Mobilization</w:t>
      </w:r>
      <w:proofErr w:type="spellEnd"/>
      <w:r w:rsidRPr="003C1E97">
        <w:rPr>
          <w:color w:val="0E101A"/>
        </w:rPr>
        <w:t xml:space="preserve"> and </w:t>
      </w:r>
      <w:proofErr w:type="spellStart"/>
      <w:r w:rsidRPr="003C1E97">
        <w:rPr>
          <w:color w:val="0E101A"/>
        </w:rPr>
        <w:t>lobbying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along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with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principle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operations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applications</w:t>
      </w:r>
      <w:proofErr w:type="spellEnd"/>
      <w:r w:rsidRPr="003C1E97">
        <w:rPr>
          <w:color w:val="0E101A"/>
        </w:rPr>
        <w:t xml:space="preserve">, and </w:t>
      </w:r>
      <w:proofErr w:type="spellStart"/>
      <w:r w:rsidRPr="003C1E97">
        <w:rPr>
          <w:color w:val="0E101A"/>
        </w:rPr>
        <w:t>example</w:t>
      </w:r>
      <w:proofErr w:type="spellEnd"/>
      <w:r w:rsidRPr="003C1E97">
        <w:rPr>
          <w:color w:val="0E101A"/>
        </w:rPr>
        <w:t>.</w:t>
      </w:r>
    </w:p>
    <w:p w14:paraId="5A13C924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Discuss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Interactive service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along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with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principle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operations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applications</w:t>
      </w:r>
      <w:proofErr w:type="spellEnd"/>
      <w:r w:rsidRPr="003C1E97">
        <w:rPr>
          <w:color w:val="0E101A"/>
        </w:rPr>
        <w:t xml:space="preserve">, and </w:t>
      </w:r>
      <w:proofErr w:type="spellStart"/>
      <w:r w:rsidRPr="003C1E97">
        <w:rPr>
          <w:color w:val="0E101A"/>
        </w:rPr>
        <w:t>example</w:t>
      </w:r>
      <w:proofErr w:type="spellEnd"/>
      <w:r w:rsidRPr="003C1E97">
        <w:rPr>
          <w:color w:val="0E101A"/>
        </w:rPr>
        <w:t>.</w:t>
      </w:r>
    </w:p>
    <w:p w14:paraId="44185753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What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are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different </w:t>
      </w:r>
      <w:proofErr w:type="spellStart"/>
      <w:r w:rsidRPr="003C1E97">
        <w:rPr>
          <w:color w:val="0E101A"/>
        </w:rPr>
        <w:t>levels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maturity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models</w:t>
      </w:r>
      <w:proofErr w:type="spellEnd"/>
      <w:r w:rsidRPr="003C1E97">
        <w:rPr>
          <w:color w:val="0E101A"/>
        </w:rPr>
        <w:t>?</w:t>
      </w:r>
    </w:p>
    <w:p w14:paraId="74DADE8B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What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are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key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focus</w:t>
      </w:r>
      <w:proofErr w:type="spellEnd"/>
      <w:r w:rsidRPr="003C1E97">
        <w:rPr>
          <w:color w:val="0E101A"/>
        </w:rPr>
        <w:t xml:space="preserve"> areas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maturity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levels</w:t>
      </w:r>
      <w:proofErr w:type="spellEnd"/>
      <w:r w:rsidRPr="003C1E97">
        <w:rPr>
          <w:color w:val="0E101A"/>
        </w:rPr>
        <w:t xml:space="preserve">? </w:t>
      </w:r>
      <w:proofErr w:type="spellStart"/>
      <w:r w:rsidRPr="003C1E97">
        <w:rPr>
          <w:color w:val="0E101A"/>
        </w:rPr>
        <w:t>Explain</w:t>
      </w:r>
      <w:proofErr w:type="spellEnd"/>
      <w:r w:rsidRPr="003C1E97">
        <w:rPr>
          <w:color w:val="0E101A"/>
        </w:rPr>
        <w:t>.</w:t>
      </w:r>
    </w:p>
    <w:p w14:paraId="0B988112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Discuss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Comparative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analysis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along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with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principle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operations</w:t>
      </w:r>
      <w:proofErr w:type="spellEnd"/>
      <w:r w:rsidRPr="003C1E97">
        <w:rPr>
          <w:color w:val="0E101A"/>
        </w:rPr>
        <w:t xml:space="preserve">, </w:t>
      </w:r>
      <w:proofErr w:type="spellStart"/>
      <w:r w:rsidRPr="003C1E97">
        <w:rPr>
          <w:color w:val="0E101A"/>
        </w:rPr>
        <w:t>applications</w:t>
      </w:r>
      <w:proofErr w:type="spellEnd"/>
      <w:r w:rsidRPr="003C1E97">
        <w:rPr>
          <w:color w:val="0E101A"/>
        </w:rPr>
        <w:t xml:space="preserve">, and </w:t>
      </w:r>
      <w:proofErr w:type="spellStart"/>
      <w:r w:rsidRPr="003C1E97">
        <w:rPr>
          <w:color w:val="0E101A"/>
        </w:rPr>
        <w:t>example</w:t>
      </w:r>
      <w:proofErr w:type="spellEnd"/>
      <w:r w:rsidRPr="003C1E97">
        <w:rPr>
          <w:color w:val="0E101A"/>
        </w:rPr>
        <w:t>.</w:t>
      </w:r>
    </w:p>
    <w:p w14:paraId="749C4BB4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What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are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characteristics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maturity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level</w:t>
      </w:r>
      <w:proofErr w:type="spellEnd"/>
      <w:r w:rsidRPr="003C1E97">
        <w:rPr>
          <w:color w:val="0E101A"/>
        </w:rPr>
        <w:t xml:space="preserve">? </w:t>
      </w:r>
      <w:proofErr w:type="spellStart"/>
      <w:r w:rsidRPr="003C1E97">
        <w:rPr>
          <w:color w:val="0E101A"/>
        </w:rPr>
        <w:t>Explain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characteristics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all </w:t>
      </w:r>
      <w:proofErr w:type="spellStart"/>
      <w:r w:rsidRPr="003C1E97">
        <w:rPr>
          <w:color w:val="0E101A"/>
        </w:rPr>
        <w:t>maturity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levels</w:t>
      </w:r>
      <w:proofErr w:type="spellEnd"/>
      <w:r w:rsidRPr="003C1E97">
        <w:rPr>
          <w:color w:val="0E101A"/>
        </w:rPr>
        <w:t>.</w:t>
      </w:r>
    </w:p>
    <w:p w14:paraId="2B113320" w14:textId="77777777" w:rsidR="003C1E97" w:rsidRPr="003C1E97" w:rsidRDefault="003C1E97" w:rsidP="003C1E97">
      <w:pPr>
        <w:numPr>
          <w:ilvl w:val="0"/>
          <w:numId w:val="3"/>
        </w:numPr>
        <w:rPr>
          <w:color w:val="0E101A"/>
        </w:rPr>
      </w:pPr>
      <w:proofErr w:type="spellStart"/>
      <w:r w:rsidRPr="003C1E97">
        <w:rPr>
          <w:color w:val="0E101A"/>
        </w:rPr>
        <w:t>Discuss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pros</w:t>
      </w:r>
      <w:proofErr w:type="spellEnd"/>
      <w:r w:rsidRPr="003C1E97">
        <w:rPr>
          <w:color w:val="0E101A"/>
        </w:rPr>
        <w:t xml:space="preserve"> and </w:t>
      </w:r>
      <w:proofErr w:type="spellStart"/>
      <w:r w:rsidRPr="003C1E97">
        <w:rPr>
          <w:color w:val="0E101A"/>
        </w:rPr>
        <w:t>cons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of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the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following</w:t>
      </w:r>
      <w:proofErr w:type="spellEnd"/>
      <w:r w:rsidRPr="003C1E97">
        <w:rPr>
          <w:color w:val="0E101A"/>
        </w:rPr>
        <w:t xml:space="preserve"> e-</w:t>
      </w:r>
      <w:proofErr w:type="spellStart"/>
      <w:r w:rsidRPr="003C1E97">
        <w:rPr>
          <w:color w:val="0E101A"/>
        </w:rPr>
        <w:t>governance</w:t>
      </w:r>
      <w:proofErr w:type="spellEnd"/>
      <w:r w:rsidRPr="003C1E97">
        <w:rPr>
          <w:color w:val="0E101A"/>
        </w:rPr>
        <w:t xml:space="preserve"> </w:t>
      </w:r>
      <w:proofErr w:type="spellStart"/>
      <w:r w:rsidRPr="003C1E97">
        <w:rPr>
          <w:color w:val="0E101A"/>
        </w:rPr>
        <w:t>models</w:t>
      </w:r>
      <w:proofErr w:type="spellEnd"/>
    </w:p>
    <w:p w14:paraId="55DB21E8" w14:textId="62C22200" w:rsidR="005F2201" w:rsidRDefault="003C1E97" w:rsidP="005F2201">
      <w:pPr>
        <w:pStyle w:val="ListParagraph"/>
        <w:numPr>
          <w:ilvl w:val="1"/>
          <w:numId w:val="3"/>
        </w:numPr>
        <w:rPr>
          <w:color w:val="0E101A"/>
        </w:rPr>
      </w:pPr>
      <w:r w:rsidRPr="005F2201">
        <w:rPr>
          <w:color w:val="0E101A"/>
        </w:rPr>
        <w:t>Broadcasting/</w:t>
      </w:r>
      <w:proofErr w:type="spellStart"/>
      <w:r w:rsidRPr="005F2201">
        <w:rPr>
          <w:color w:val="0E101A"/>
        </w:rPr>
        <w:t>wider</w:t>
      </w:r>
      <w:proofErr w:type="spellEnd"/>
      <w:r w:rsidRPr="005F2201">
        <w:rPr>
          <w:color w:val="0E101A"/>
        </w:rPr>
        <w:t xml:space="preserve"> </w:t>
      </w:r>
      <w:proofErr w:type="spellStart"/>
      <w:r w:rsidRPr="005F2201">
        <w:rPr>
          <w:color w:val="0E101A"/>
        </w:rPr>
        <w:t>dissemenation</w:t>
      </w:r>
      <w:proofErr w:type="spellEnd"/>
    </w:p>
    <w:p w14:paraId="4C9F4A9E" w14:textId="71765DAB" w:rsidR="005F2201" w:rsidRDefault="005F2201" w:rsidP="005F2201">
      <w:pPr>
        <w:pStyle w:val="ListParagraph"/>
        <w:numPr>
          <w:ilvl w:val="1"/>
          <w:numId w:val="3"/>
        </w:numPr>
        <w:rPr>
          <w:color w:val="0E101A"/>
        </w:rPr>
      </w:pPr>
      <w:proofErr w:type="spellStart"/>
      <w:r>
        <w:rPr>
          <w:color w:val="0E101A"/>
        </w:rPr>
        <w:t>Crtical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Flow</w:t>
      </w:r>
      <w:proofErr w:type="spellEnd"/>
    </w:p>
    <w:p w14:paraId="64F46B45" w14:textId="77F13321" w:rsidR="005F2201" w:rsidRDefault="005F2201" w:rsidP="005F2201">
      <w:pPr>
        <w:pStyle w:val="ListParagraph"/>
        <w:numPr>
          <w:ilvl w:val="1"/>
          <w:numId w:val="3"/>
        </w:numPr>
        <w:rPr>
          <w:color w:val="0E101A"/>
        </w:rPr>
      </w:pPr>
      <w:proofErr w:type="spellStart"/>
      <w:r>
        <w:rPr>
          <w:color w:val="0E101A"/>
        </w:rPr>
        <w:t>Mobilization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lobbying</w:t>
      </w:r>
      <w:proofErr w:type="spellEnd"/>
    </w:p>
    <w:p w14:paraId="7B437FB5" w14:textId="2EA4588C" w:rsidR="005F2201" w:rsidRDefault="005F2201" w:rsidP="005F2201">
      <w:pPr>
        <w:pStyle w:val="ListParagraph"/>
        <w:numPr>
          <w:ilvl w:val="1"/>
          <w:numId w:val="3"/>
        </w:numPr>
        <w:rPr>
          <w:color w:val="0E101A"/>
        </w:rPr>
      </w:pPr>
      <w:proofErr w:type="spellStart"/>
      <w:r>
        <w:rPr>
          <w:color w:val="0E101A"/>
        </w:rPr>
        <w:t>Comparative</w:t>
      </w:r>
      <w:proofErr w:type="spellEnd"/>
      <w:r>
        <w:rPr>
          <w:color w:val="0E101A"/>
        </w:rPr>
        <w:t xml:space="preserve"> Analysis</w:t>
      </w:r>
    </w:p>
    <w:p w14:paraId="71E5BBB0" w14:textId="67A6B529" w:rsidR="005F2201" w:rsidRPr="005F2201" w:rsidRDefault="005F2201" w:rsidP="005F2201">
      <w:pPr>
        <w:pStyle w:val="ListParagraph"/>
        <w:numPr>
          <w:ilvl w:val="1"/>
          <w:numId w:val="3"/>
        </w:numPr>
        <w:rPr>
          <w:color w:val="0E101A"/>
        </w:rPr>
      </w:pPr>
      <w:r>
        <w:rPr>
          <w:color w:val="0E101A"/>
        </w:rPr>
        <w:t>Interactive Service (G2C2G)</w:t>
      </w:r>
    </w:p>
    <w:p w14:paraId="397CD37C" w14:textId="77777777" w:rsidR="005F2201" w:rsidRDefault="005F2201" w:rsidP="005F2201">
      <w:pPr>
        <w:ind w:firstLine="360"/>
        <w:rPr>
          <w:color w:val="0E101A"/>
        </w:rPr>
      </w:pPr>
      <w:r>
        <w:rPr>
          <w:color w:val="0E101A"/>
        </w:rPr>
        <w:t xml:space="preserve">  </w:t>
      </w:r>
    </w:p>
    <w:p w14:paraId="541BC0A6" w14:textId="77777777" w:rsidR="005F2201" w:rsidRDefault="005F2201" w:rsidP="005F2201">
      <w:pPr>
        <w:ind w:firstLine="360"/>
        <w:rPr>
          <w:color w:val="0E101A"/>
        </w:rPr>
      </w:pPr>
    </w:p>
    <w:p w14:paraId="1430B6F4" w14:textId="77777777" w:rsidR="006E1243" w:rsidRDefault="006E1243" w:rsidP="005F2201">
      <w:pPr>
        <w:pStyle w:val="ListParagraph"/>
      </w:pPr>
      <w:bookmarkStart w:id="0" w:name="_GoBack"/>
      <w:bookmarkEnd w:id="0"/>
    </w:p>
    <w:sectPr w:rsidR="006E1243" w:rsidSect="003342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FB0"/>
    <w:multiLevelType w:val="hybridMultilevel"/>
    <w:tmpl w:val="B840E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7339"/>
    <w:multiLevelType w:val="multilevel"/>
    <w:tmpl w:val="55FA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E22DF"/>
    <w:multiLevelType w:val="hybridMultilevel"/>
    <w:tmpl w:val="93B048F4"/>
    <w:lvl w:ilvl="0" w:tplc="FCEC7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43"/>
    <w:rsid w:val="00303BF9"/>
    <w:rsid w:val="00334237"/>
    <w:rsid w:val="00380C07"/>
    <w:rsid w:val="0039161F"/>
    <w:rsid w:val="003C1E97"/>
    <w:rsid w:val="005F2201"/>
    <w:rsid w:val="006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A84BC"/>
  <w15:chartTrackingRefBased/>
  <w15:docId w15:val="{2E86C126-0F28-2945-B2FC-9DDE7A4E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nb-NO" w:eastAsia="en-US" w:bidi="ne-NP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243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Timalsena</dc:creator>
  <cp:keywords/>
  <dc:description/>
  <cp:lastModifiedBy>pratik Timalsena</cp:lastModifiedBy>
  <cp:revision>2</cp:revision>
  <dcterms:created xsi:type="dcterms:W3CDTF">2020-10-17T04:32:00Z</dcterms:created>
  <dcterms:modified xsi:type="dcterms:W3CDTF">2020-10-17T04:56:00Z</dcterms:modified>
</cp:coreProperties>
</file>