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– 2  Assignments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Advanced SQL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Mandatory  hands-on :-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SQL Exercise Advanced concepts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1: Ranking and Window Functions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Goal: Use ROW_NUMBER(), RANK(), DENSE_RANK(), OVER(), and PARTITION BY.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top 3 most expensive products in each category using different ranking functions.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Use ROW_NUMBER() to assign a unique rank within each category.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Use RANK() and DENSE_RANK() to compare how ties are handled.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Use PARTITION BY Category and ORDER BY Price DESC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SQL Codes :-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Creating Tables :-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AdvSQL;</w:t>
              <w:br w:type="textWrapping"/>
              <w:t xml:space="preserve">GO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Categories (</w:t>
              <w:br w:type="textWrapping"/>
              <w:t xml:space="preserve">  category_id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category_name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Products (</w:t>
              <w:br w:type="textWrapping"/>
              <w:t xml:space="preserve">  product_id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product_name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category_id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price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description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(category_id)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Categories(category_id)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Inserts Product :-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Categories (category_name)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'Electronics'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'Clothing'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'Books'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Products (product_name, category_id, price, description)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'Smartphone'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800.00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'Latest model smartphone'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'Laptop'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1200.00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'High performance laptop'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'Headphones'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'Noise cancelling headphones'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'T-Shirt'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25.00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'100% cotton t-shirt'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'Jeans'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'Slim fit jeans'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'Novel'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15.00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'Bestselling fiction novel'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'Textbook'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60.00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'University level textbook'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'Tablet'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400.00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'10-inch tablet'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'Jacket'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'Waterproof jacket'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Categories;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Ranking Products :-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--Ranking products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br w:type="textWrapping"/>
              <w:t xml:space="preserve">WITH ranked_products AS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c.category_name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</w:t>
              <w:br w:type="textWrapping"/>
              <w:t xml:space="preserve">    p.product_name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ProductName,</w:t>
              <w:br w:type="textWrapping"/>
              <w:t xml:space="preserve">    p.price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Price,</w:t>
              <w:br w:type="textWrapping"/>
              <w:t xml:space="preserve">    ROW_NUMBER()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OVER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PARTITION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c.category_name 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p.price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row_num,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RANK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OVER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PARTITION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c.category_name 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p.price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rank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DENSE_RANK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OVER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PARTITION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c.category_name 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p.price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dense_rank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Products p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Categories 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p.category_id = c.category_id </w:t>
              <w:br w:type="textWrapping"/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-- Results for all ranking methods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</w:t>
              <w:br w:type="textWrapping"/>
              <w:t xml:space="preserve">  ProductName,</w:t>
              <w:br w:type="textWrapping"/>
              <w:t xml:space="preserve">  Price,</w:t>
              <w:br w:type="textWrapping"/>
              <w:t xml:space="preserve">  row_num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"RowNumber Position"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rank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"Rank Position"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dense_rank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"DenseRank Position"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ranked_products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  <w:br w:type="textWrapping"/>
              <w:t xml:space="preserve">  row_num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rank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dense_rank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Price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 :-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200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