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VARSITY TRADING BOT</w:t>
      </w:r>
    </w:p>
    <w:p>
      <w:pPr>
        <w:spacing w:after="240" w:before="0"/>
        <w:jc w:val="center"/>
      </w:pPr>
      <w:r>
        <w:rPr>
          <w:rFonts w:ascii="Arial" w:cs="Arial" w:eastAsia="Arial" w:hAnsi="Arial"/>
          <w:i/>
          <w:iCs/>
          <w:color w:val="595959"/>
          <w:sz w:val="32"/>
          <w:szCs w:val="32"/>
        </w:rPr>
        <w:t xml:space="preserve">Complete Financial Projections &amp; Income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F4E79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Starting Capital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$10,000</w:t>
            </w:r>
          </w:p>
        </w:tc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Target Income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$10,000/mo</w:t>
            </w:r>
          </w:p>
        </w:tc>
        <w:tc>
          <w:tcPr>
            <w:tcW w:type="dxa" w:w="312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375623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Timeline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 Years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Prepared April 2026  |  Assumes 3.5–4% avg monthly return  |  $1,500/mo contributions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The Core Math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7F6000"/>
                <w:sz w:val="22"/>
                <w:szCs w:val="22"/>
              </w:rPr>
              <w:t xml:space="preserve">⚠️  The Most Important Number You Need to Know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To generate $10,000/month at a 3% average monthly return, you need an account balance of $333,000. At 4% returns, you need $250,000. This document shows exactly how to get there.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How Much Capital Generates $10k/Month?</w:t>
      </w:r>
    </w:p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Required Account Size vs Monthly Return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Return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Needed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Income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Commentary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2.0% / month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$500,000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Very conservative target; takes longer to build account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2.5% / month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$400,000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Conservative — favors capital preservation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3.0% / month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$333,000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 case — realistic with disciplined intraday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3.5% / month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$286,000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Target — achievable with tuned LLM bot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4.0% / month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$250,000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case — requires excellent bot accuracy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5.0% / month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$200,000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Aggressive — consistent 5%/mo is very hard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Three Levers That Drive Your Timeline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You have three variables that control when you reach $333k. The fastest path uses all three simultaneously:</w:t>
      </w:r>
    </w:p>
    <w:p>
      <w:pPr>
        <w:spacing w:after="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The Three Compounding Levers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Lever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Lever 1: Time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Compounding alone at 3.5%/mo turns $10k into $333k in 46 months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Most underestimated lever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Lever 2: Monthly Contributions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$1,500/mo from salary added every month cuts timeline by 6–10 months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$18,000/year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Greatest accelerant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Lever 3: Starting Capital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Going live with $15k vs $10k saves 3–4 months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One-time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 risk, high impact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Three Combined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$10k start + $1,500/mo + 3.5% returns = $333k in ~38 months from live start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Optimal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Recommended path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Five-Year Financial Projection</w:t>
      </w:r>
    </w:p>
    <w:p>
      <w:pPr>
        <w:pStyle w:val="Heading2"/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Year-by-Year Account Growth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Assumes: $10k live start at Month 7, $1,500/month contributions, 3.5% average monthly return (conservative), all profits reinvested.</w:t>
      </w:r>
    </w:p>
    <w:p>
      <w:pPr>
        <w:spacing w:after="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5-Year Account Growth Summary (3.5% Monthly, $1,500/mo Contributions)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 Balance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Contributions Added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Returns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 Balance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Trading Income</w:t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Start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Y1 (Mo 7-12)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$9,000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$3,600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$22,600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$300-600</w:t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Y2 End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$22,600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$18,000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$11,500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$52,100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$800-1,500</w:t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Y3 End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$52,100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$18,000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$28,600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$98,700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$2,500-4,000</w:t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Y4 End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$98,700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$18,000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$67,600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$184,300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$6,000-8,000</w:t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Y5 End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$184,300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$18,000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$145,600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$347,900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$10,000+/mo ✓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📈  The Hockey Stick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Notice how slow the early years feel vs the later years. Years 1-2 are hard. Year 3 is where it gets interesting. Years 4-5 are where the compounding becomes unmistakable. The $10k/month milestone hits in Year 4-5 depending on actual returns. Don't quit in Year 2.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Monthly Milestone Tracker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Key balance and income checkpoints from live start (Month 7) through Month 60:</w:t>
      </w:r>
    </w:p>
    <w:p>
      <w:pPr>
        <w:spacing w:after="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Monthly Checkpoints — Balance and Income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Balance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Contrib/Mo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Return Income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7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$10,000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Live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9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$13,765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$482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Live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12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$19,921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$697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Live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15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$26,746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$936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Scale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18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$34,313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$1201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Scale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21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$42,702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$1495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Scale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24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$52,004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$1820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 Scale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30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$73,752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$2581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Compound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36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$100,485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$3517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 Compound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42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$133,347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$4667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Target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48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$173,743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$6081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Target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54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$223,399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$7819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Goal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Month 60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$284,440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+$1,500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$9955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5 Goal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Scenario Analysis</w:t>
      </w:r>
    </w:p>
    <w:p>
      <w:pPr>
        <w:pStyle w:val="Heading2"/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Four Scenarios — Which One Are You On?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 scenarios below show the range of outcomes based on return rate and capital decisions:</w:t>
      </w:r>
    </w:p>
    <w:p>
      <w:pPr>
        <w:spacing w:after="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5-Year Scenario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Setup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5 Balance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Income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 Status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Needed</w:t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Conservative (2% mo)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$10k start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Y5 balance: ~$180k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income: ~$3,600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Goal not met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Need contributions</w:t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Base Case (3% mo)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$10k + $1.5k/mo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Y5 balance: ~$280k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income: ~$8,400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7F6000"/>
                <w:sz w:val="20"/>
                <w:szCs w:val="20"/>
              </w:rPr>
              <w:t xml:space="preserve">80% of goal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Need +50% on returns</w:t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Case (4% mo)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$10k + $1.5k/mo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Y5 balance: ~$348k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income: ~$13,900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Goal exceeded ✓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Achievable with bot</w:t>
            </w:r>
          </w:p>
        </w:tc>
      </w:tr>
      <w:tr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Accelerated (3%+50k add)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$50k yr3 lump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Y5 balance: ~$520k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Monthly income: ~$20,800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2x goal ✓✓</w:t>
            </w:r>
          </w:p>
        </w:tc>
        <w:tc>
          <w:tcPr>
            <w:tcW w:type="dxa" w:w="15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bot validates first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🎯  The Accelerator: Add $50k in Year 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If the bot validates and you add a lump sum of $50,000 in Year 3 (from savings, bonus, or selling assets), your timeline compresses dramatically. $50k added in Month 30 at 4% monthly compounding adds $287,000 to your Year 5 balance and pushes monthly income to $20,000+. This is the single best capital move you can make.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What If the Bot Underperforms?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Stress-testing the model with below-target returns:</w:t>
      </w:r>
    </w:p>
    <w:p>
      <w:pPr>
        <w:spacing w:after="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Downside Scenarios — What Happens if Returns Miss Target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 5 Balance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Income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Returns 2%/mo, no contributions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$10k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5: $26,700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$534/mo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Far from goal — review strategy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Returns 2%/mo + $1,500/mo contributions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$10k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5: $116,400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$2,328/mo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Still growing — keep going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Returns 3%/mo, $1,500 contributions but 1 bad yr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$10k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5: $198,000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$5,940/mo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back 12 months</w:t>
            </w:r>
          </w:p>
        </w:tc>
      </w:tr>
      <w:tr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Returns 3.5% but only start with $10k, no contribs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$10k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Year 5: $186,000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$6,510/mo</w:t>
            </w:r>
          </w:p>
        </w:tc>
        <w:tc>
          <w:tcPr>
            <w:tcW w:type="dxa" w:w="1872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Contributions are critical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Risk Management &amp; Guard Rails</w:t>
      </w:r>
    </w:p>
    <w:p>
      <w:pPr>
        <w:pStyle w:val="Heading2"/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Non-Negotiable Trading Rules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These rules are hard-coded into the bot. They are not optional. Bypassing any one of them has caused account blowouts for intraday traders at every level:</w:t>
      </w:r>
    </w:p>
    <w:p>
      <w:pPr>
        <w:spacing w:after="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Guard Rail Rules — Enforced by Bot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Action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Win Rate Target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52-58%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Below 48% = pause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4+ consecutive losses = stop day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Daily Drawdown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2% of account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hit → stop all trades for day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Non-negotiable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Monthly Drawdown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8% of account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hit → stop all trades for month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strategy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Position Size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5% of account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Never exceed on single trade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Enforced in code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Max Open Positions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simultaneous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Reduces concentration risk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enforced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1.5x ATR or 1.5%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Whichever is smaller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at entry, never moved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Profit Target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2:1 R:R minimum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3:1 preferred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partial profits below 2:1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PDT Rule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$25k minimum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Stay above $25k for full access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 daily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Scaling Rules — When to Increase Position Size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Position sizing grows ONLY when all three conditions are met simultaneously: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Win rate sustained above 54% for 30+ trading days (not cherry-picked)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Maximum drawdown in the same period below 5% (proving risk management is working)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Account balance has actually grown (not just paper wins, real P&amp;L in the account)</w:t>
      </w:r>
    </w:p>
    <w:p>
      <w:pPr>
        <w:spacing w:after="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Position Size Scale-Up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Size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Position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Daily Trades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 Enabled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$10,000–$24,999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$500 max/trade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trades/day max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PDT restricted — intraday longs only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$25,000–$49,999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$1,250 max/trade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trades/day max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PDT cleared — swing eligible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$50,000–$99,999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$2,500 max/trade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trades/day max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options premium selling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$100,000–$199,999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$5,000 max/trade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 trades/day max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strategy suite active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$200,000+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$10,000 max/trade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trades/day max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$10k/mo income zone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Cost Reality — What the Bot Costs to Run</w:t>
      </w:r>
    </w:p>
    <w:p>
      <w:pPr>
        <w:pStyle w:val="Heading2"/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Monthly Operating Costs</w:t>
      </w:r>
    </w:p>
    <w:p>
      <w:pPr>
        <w:spacing w:after="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Bot Infrastructure Monthly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GCP Cloud Run (VM)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$2–5/month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6.5 hrs/day × 5 days, 0.5 vCPU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 for compute only — not idle time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BigQuery (Database)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$0–2/month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10GB tier covers all trade data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Grows with data volume over years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Claude API (LLM Overlay)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$3–8/month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~20 LLM calls/day on passing signals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scored signals hit the API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Secret Manager (API Keys)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$0.06/month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Stores Alpaca keys securely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Fixed cost regardless of usage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Alpaca Paper Trading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paper trading account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Unlimited paper trades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Alpaca Live Trading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 commissions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Commission-free but spread applies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Factor 0.02-0.05% spread into returns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MONTHLY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$5–15/month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infrastructure included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Cheapest possible trading setup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EEA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 The ROI on Infrastructure Costs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At $10-15/month infrastructure cost, even a single successful trade returning $200 covers 13+ months of operating costs. This is why the bot model is so powerful — the marginal cost of running it is essentially zero relative to the returns it enables.</w:t>
            </w:r>
          </w:p>
        </w:tc>
      </w:tr>
    </w:tbl>
    <w:p>
      <w:pPr>
        <w:pStyle w:val="Heading2"/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One-Time Costs</w:t>
      </w:r>
    </w:p>
    <w:p>
      <w:pPr>
        <w:spacing w:after="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One-Time Development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/ Usage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Fine-Tune Training (GPT-4o-mini)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$4–10 one-time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4 — 1,000 trade examples × 500 tokens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value fine-tune available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Fine-Tune Training (Vertex/Gemini)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$4–12 one-time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Alternative — stays within GCP ecosystem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you prefer GCP-native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GitHub Private Repo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Free for private repos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 control for all bot files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Alpaca Account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minimum, no fees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 and live supported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 ONE-TIME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$4–22 total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Across entire 5-year build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Remarkably low barrier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The Path to $10,000/Month — Decision Tree</w:t>
      </w:r>
    </w:p>
    <w:p>
      <w:pPr>
        <w:pStyle w:val="Heading2"/>
        <w:pBdr>
          <w:bottom w:val="single" w:color="2E75B6" w:sz="6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Month-by-Month Decision Gates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Each gate must be PASSED before advancing. If failed, stay in current phase until conditions are met:</w:t>
      </w:r>
    </w:p>
    <w:p>
      <w:pPr>
        <w:spacing w:after="0" w:before="6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Go/No-Go Decision Gates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Conditions Required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Passed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2E75B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If Failed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1: Month 6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Paper: 3%+ monthly avg × 3 consecutive months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Advance to live with $10k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Fail: debug bot, stay paper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2: Month 12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Live: positive P&amp;L, drawdown &lt;8%, win rate &gt;52%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Increase position size by 25%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Fail: reduce size, extend review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3: Month 18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Live: consistent returns, account &gt;$20k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Enable swing trading positions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Fail: intraday only, reassess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4: Month 24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Live: Sharpe ratio &gt;1.2, max DD &lt;10% ever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fine-tuned model as decision maker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Fail: keep base Claude, delay LLM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5: Month 36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Live: account &gt;$70k, 18mo positive streak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Add options premium selling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5F9F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Fail: stick to equities</w:t>
            </w:r>
          </w:p>
        </w:tc>
      </w:tr>
      <w:tr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6: Month 48-60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Live: account &gt;$250k, income &gt;$8k/mo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Celebrate. Add $50k. Target $500k.</w:t>
            </w:r>
          </w:p>
        </w:tc>
        <w:tc>
          <w:tcPr>
            <w:tcW w:type="dxa" w:w="234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You made 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🏆  The Bottom Line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000000"/>
                <w:sz w:val="21"/>
                <w:szCs w:val="21"/>
              </w:rPr>
              <w:t xml:space="preserve">At 3.5% monthly returns with $1,500/month contributions starting from $10k live, you will reach $10,000/month trading income between Month 48 and Month 54. At 4% returns with a $50k lump sum added in Year 3, you reach it by Month 42. The math works. The discipline to execute it is the only variable.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Document 1 of 3  |  Varsity Trading Bot  |  April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2026-04-03T14:30:55.137Z</dcterms:created>
  <dcterms:modified xsi:type="dcterms:W3CDTF">2026-04-03T14:30:55.138Z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