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streamlit==1.32.0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pandas==2.2.0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geopy==2.4.1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folium==0.15.1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streamlit-folium==0.15.1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