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1058" w:rsidRPr="00D61058" w:rsidRDefault="00D61058" w:rsidP="0073440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D61058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Employee Performance Analysis — Project Report</w:t>
      </w:r>
    </w:p>
    <w:p w:rsidR="00D61058" w:rsidRPr="00D61058" w:rsidRDefault="00D61058" w:rsidP="00D610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61058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Overview</w:t>
      </w:r>
      <w:bookmarkStart w:id="0" w:name="_GoBack"/>
      <w:bookmarkEnd w:id="0"/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Title:</w:t>
      </w: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 Employee Performance Analysis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>This project analyzes employee data to understand workforce distribution, salary patterns, employee performance, locations, and employment status.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The project uses </w:t>
      </w:r>
      <w:r w:rsidRPr="00D61058">
        <w:rPr>
          <w:rFonts w:ascii="Times New Roman" w:eastAsia="Times New Roman" w:hAnsi="Times New Roman" w:cs="Times New Roman"/>
          <w:b/>
          <w:bCs/>
          <w:sz w:val="24"/>
          <w:szCs w:val="24"/>
        </w:rPr>
        <w:t>Python, Excel, SQL, and Power BI</w:t>
      </w: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 to perform data analysis and create an interactive dashboard.</w:t>
      </w:r>
    </w:p>
    <w:p w:rsidR="00D61058" w:rsidRPr="00D61058" w:rsidRDefault="00D61058" w:rsidP="00D61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61058" w:rsidRPr="00D61058" w:rsidRDefault="00D61058" w:rsidP="00D610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61058">
        <w:rPr>
          <w:rFonts w:ascii="Times New Roman" w:eastAsia="Times New Roman" w:hAnsi="Times New Roman" w:cs="Times New Roman"/>
          <w:b/>
          <w:bCs/>
          <w:sz w:val="36"/>
          <w:szCs w:val="36"/>
        </w:rPr>
        <w:t>2. Project Objective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>The main objectives of this project are:</w:t>
      </w:r>
    </w:p>
    <w:p w:rsidR="00D61058" w:rsidRPr="00D61058" w:rsidRDefault="00D61058" w:rsidP="00D610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Analyze the total number of employees. </w:t>
      </w:r>
    </w:p>
    <w:p w:rsidR="00D61058" w:rsidRPr="00D61058" w:rsidRDefault="00D61058" w:rsidP="00D610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Understand employee distribution by department. </w:t>
      </w:r>
    </w:p>
    <w:p w:rsidR="00D61058" w:rsidRPr="00D61058" w:rsidRDefault="00D61058" w:rsidP="00D610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Analyze average salary by department. </w:t>
      </w:r>
    </w:p>
    <w:p w:rsidR="00D61058" w:rsidRPr="00D61058" w:rsidRDefault="00D61058" w:rsidP="00D610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Analyze employee performance scores. </w:t>
      </w:r>
    </w:p>
    <w:p w:rsidR="00D61058" w:rsidRPr="00D61058" w:rsidRDefault="00D61058" w:rsidP="00D610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Identify employees with missing performance scores. </w:t>
      </w:r>
    </w:p>
    <w:p w:rsidR="00D61058" w:rsidRPr="00D61058" w:rsidRDefault="00D61058" w:rsidP="00D610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Analyze employees by location. </w:t>
      </w:r>
    </w:p>
    <w:p w:rsidR="00D61058" w:rsidRPr="00D61058" w:rsidRDefault="00D61058" w:rsidP="00D610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Analyze Active and Inactive employees. </w:t>
      </w:r>
    </w:p>
    <w:p w:rsidR="00D61058" w:rsidRPr="00D61058" w:rsidRDefault="00D61058" w:rsidP="00D610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Create an interactive Power BI dashboard. </w:t>
      </w:r>
    </w:p>
    <w:p w:rsidR="00D61058" w:rsidRPr="00D61058" w:rsidRDefault="00D61058" w:rsidP="00D610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Generate useful business insights from the data. </w:t>
      </w:r>
    </w:p>
    <w:p w:rsidR="00D61058" w:rsidRPr="00D61058" w:rsidRDefault="00D61058" w:rsidP="00D61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61058" w:rsidRPr="00D61058" w:rsidRDefault="00D61058" w:rsidP="00D610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61058">
        <w:rPr>
          <w:rFonts w:ascii="Times New Roman" w:eastAsia="Times New Roman" w:hAnsi="Times New Roman" w:cs="Times New Roman"/>
          <w:b/>
          <w:bCs/>
          <w:sz w:val="36"/>
          <w:szCs w:val="36"/>
        </w:rPr>
        <w:t>3. Technology Used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1403"/>
        <w:gridCol w:w="3448"/>
      </w:tblGrid>
      <w:tr w:rsidR="00D61058" w:rsidRPr="00D61058" w:rsidTr="00D610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61058" w:rsidRPr="00D61058" w:rsidRDefault="00D61058" w:rsidP="00D6105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058">
              <w:rPr>
                <w:rFonts w:ascii="Times New Roman" w:eastAsia="Times New Roman" w:hAnsi="Times New Roman" w:cs="Times New Roman"/>
                <w:sz w:val="24"/>
                <w:szCs w:val="24"/>
              </w:rPr>
              <w:t>Technology</w:t>
            </w:r>
          </w:p>
        </w:tc>
        <w:tc>
          <w:tcPr>
            <w:tcW w:w="0" w:type="auto"/>
            <w:hideMark/>
          </w:tcPr>
          <w:p w:rsidR="00D61058" w:rsidRPr="00D61058" w:rsidRDefault="00D61058" w:rsidP="00D610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058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D61058" w:rsidRPr="00D61058" w:rsidTr="00D61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61058" w:rsidRPr="00D61058" w:rsidRDefault="00D61058" w:rsidP="00D610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058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0" w:type="auto"/>
            <w:hideMark/>
          </w:tcPr>
          <w:p w:rsidR="00D61058" w:rsidRPr="00D61058" w:rsidRDefault="00D61058" w:rsidP="00D610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058"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cleaning and analysis</w:t>
            </w:r>
          </w:p>
        </w:tc>
      </w:tr>
      <w:tr w:rsidR="00D61058" w:rsidRPr="00D61058" w:rsidTr="00D61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61058" w:rsidRPr="00D61058" w:rsidRDefault="00D61058" w:rsidP="00D610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058">
              <w:rPr>
                <w:rFonts w:ascii="Times New Roman" w:eastAsia="Times New Roman" w:hAnsi="Times New Roman" w:cs="Times New Roman"/>
                <w:sz w:val="24"/>
                <w:szCs w:val="24"/>
              </w:rPr>
              <w:t>Pandas</w:t>
            </w:r>
          </w:p>
        </w:tc>
        <w:tc>
          <w:tcPr>
            <w:tcW w:w="0" w:type="auto"/>
            <w:hideMark/>
          </w:tcPr>
          <w:p w:rsidR="00D61058" w:rsidRPr="00D61058" w:rsidRDefault="00D61058" w:rsidP="00D610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058">
              <w:rPr>
                <w:rFonts w:ascii="Times New Roman" w:eastAsia="Times New Roman" w:hAnsi="Times New Roman" w:cs="Times New Roman"/>
                <w:sz w:val="24"/>
                <w:szCs w:val="24"/>
              </w:rPr>
              <w:t>Data manipulation</w:t>
            </w:r>
          </w:p>
        </w:tc>
      </w:tr>
      <w:tr w:rsidR="00D61058" w:rsidRPr="00D61058" w:rsidTr="00D61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61058" w:rsidRPr="00D61058" w:rsidRDefault="00D61058" w:rsidP="00D610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61058"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  <w:proofErr w:type="spellEnd"/>
          </w:p>
        </w:tc>
        <w:tc>
          <w:tcPr>
            <w:tcW w:w="0" w:type="auto"/>
            <w:hideMark/>
          </w:tcPr>
          <w:p w:rsidR="00D61058" w:rsidRPr="00D61058" w:rsidRDefault="00D61058" w:rsidP="00D610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058">
              <w:rPr>
                <w:rFonts w:ascii="Times New Roman" w:eastAsia="Times New Roman" w:hAnsi="Times New Roman" w:cs="Times New Roman"/>
                <w:sz w:val="24"/>
                <w:szCs w:val="24"/>
              </w:rPr>
              <w:t>Data calculations</w:t>
            </w:r>
          </w:p>
        </w:tc>
      </w:tr>
      <w:tr w:rsidR="00D61058" w:rsidRPr="00D61058" w:rsidTr="00D61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61058" w:rsidRPr="00D61058" w:rsidRDefault="00D61058" w:rsidP="00D610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61058">
              <w:rPr>
                <w:rFonts w:ascii="Times New Roman" w:eastAsia="Times New Roman" w:hAnsi="Times New Roman" w:cs="Times New Roman"/>
                <w:sz w:val="24"/>
                <w:szCs w:val="24"/>
              </w:rPr>
              <w:t>Matplotlib</w:t>
            </w:r>
            <w:proofErr w:type="spellEnd"/>
          </w:p>
        </w:tc>
        <w:tc>
          <w:tcPr>
            <w:tcW w:w="0" w:type="auto"/>
            <w:hideMark/>
          </w:tcPr>
          <w:p w:rsidR="00D61058" w:rsidRPr="00D61058" w:rsidRDefault="00D61058" w:rsidP="00D610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058">
              <w:rPr>
                <w:rFonts w:ascii="Times New Roman" w:eastAsia="Times New Roman" w:hAnsi="Times New Roman" w:cs="Times New Roman"/>
                <w:sz w:val="24"/>
                <w:szCs w:val="24"/>
              </w:rPr>
              <w:t>Data visualization</w:t>
            </w:r>
          </w:p>
        </w:tc>
      </w:tr>
      <w:tr w:rsidR="00D61058" w:rsidRPr="00D61058" w:rsidTr="00D61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61058" w:rsidRPr="00D61058" w:rsidRDefault="00D61058" w:rsidP="00D610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058">
              <w:rPr>
                <w:rFonts w:ascii="Times New Roman" w:eastAsia="Times New Roman" w:hAnsi="Times New Roman" w:cs="Times New Roman"/>
                <w:sz w:val="24"/>
                <w:szCs w:val="24"/>
              </w:rPr>
              <w:t>Excel</w:t>
            </w:r>
          </w:p>
        </w:tc>
        <w:tc>
          <w:tcPr>
            <w:tcW w:w="0" w:type="auto"/>
            <w:hideMark/>
          </w:tcPr>
          <w:p w:rsidR="00D61058" w:rsidRPr="00D61058" w:rsidRDefault="00D61058" w:rsidP="00D610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058">
              <w:rPr>
                <w:rFonts w:ascii="Times New Roman" w:eastAsia="Times New Roman" w:hAnsi="Times New Roman" w:cs="Times New Roman"/>
                <w:sz w:val="24"/>
                <w:szCs w:val="24"/>
              </w:rPr>
              <w:t>Data analysis</w:t>
            </w:r>
          </w:p>
        </w:tc>
      </w:tr>
      <w:tr w:rsidR="00D61058" w:rsidRPr="00D61058" w:rsidTr="00D61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61058" w:rsidRPr="00D61058" w:rsidRDefault="00D61058" w:rsidP="00D610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058">
              <w:rPr>
                <w:rFonts w:ascii="Times New Roman" w:eastAsia="Times New Roman" w:hAnsi="Times New Roman" w:cs="Times New Roman"/>
                <w:sz w:val="24"/>
                <w:szCs w:val="24"/>
              </w:rPr>
              <w:t>SQL</w:t>
            </w:r>
          </w:p>
        </w:tc>
        <w:tc>
          <w:tcPr>
            <w:tcW w:w="0" w:type="auto"/>
            <w:hideMark/>
          </w:tcPr>
          <w:p w:rsidR="00D61058" w:rsidRPr="00D61058" w:rsidRDefault="00D61058" w:rsidP="00D610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058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queries and aggregation</w:t>
            </w:r>
          </w:p>
        </w:tc>
      </w:tr>
      <w:tr w:rsidR="00D61058" w:rsidRPr="00D61058" w:rsidTr="00D61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61058" w:rsidRPr="00D61058" w:rsidRDefault="00D61058" w:rsidP="00D610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058">
              <w:rPr>
                <w:rFonts w:ascii="Times New Roman" w:eastAsia="Times New Roman" w:hAnsi="Times New Roman" w:cs="Times New Roman"/>
                <w:sz w:val="24"/>
                <w:szCs w:val="24"/>
              </w:rPr>
              <w:t>Power BI</w:t>
            </w:r>
          </w:p>
        </w:tc>
        <w:tc>
          <w:tcPr>
            <w:tcW w:w="0" w:type="auto"/>
            <w:hideMark/>
          </w:tcPr>
          <w:p w:rsidR="00D61058" w:rsidRPr="00D61058" w:rsidRDefault="00D61058" w:rsidP="00D610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058">
              <w:rPr>
                <w:rFonts w:ascii="Times New Roman" w:eastAsia="Times New Roman" w:hAnsi="Times New Roman" w:cs="Times New Roman"/>
                <w:sz w:val="24"/>
                <w:szCs w:val="24"/>
              </w:rPr>
              <w:t>Interactive dashboard</w:t>
            </w:r>
          </w:p>
        </w:tc>
      </w:tr>
      <w:tr w:rsidR="00D61058" w:rsidRPr="00D61058" w:rsidTr="00D61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61058" w:rsidRPr="00D61058" w:rsidRDefault="00D61058" w:rsidP="00D610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058">
              <w:rPr>
                <w:rFonts w:ascii="Times New Roman" w:eastAsia="Times New Roman" w:hAnsi="Times New Roman" w:cs="Times New Roman"/>
                <w:sz w:val="24"/>
                <w:szCs w:val="24"/>
              </w:rPr>
              <w:t>DAX</w:t>
            </w:r>
          </w:p>
        </w:tc>
        <w:tc>
          <w:tcPr>
            <w:tcW w:w="0" w:type="auto"/>
            <w:hideMark/>
          </w:tcPr>
          <w:p w:rsidR="00D61058" w:rsidRPr="00D61058" w:rsidRDefault="00D61058" w:rsidP="00D610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058">
              <w:rPr>
                <w:rFonts w:ascii="Times New Roman" w:eastAsia="Times New Roman" w:hAnsi="Times New Roman" w:cs="Times New Roman"/>
                <w:sz w:val="24"/>
                <w:szCs w:val="24"/>
              </w:rPr>
              <w:t>KPI and calculated measures</w:t>
            </w:r>
          </w:p>
        </w:tc>
      </w:tr>
    </w:tbl>
    <w:p w:rsidR="00D61058" w:rsidRPr="00D61058" w:rsidRDefault="00D61058" w:rsidP="00D61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61058" w:rsidRPr="00D61058" w:rsidRDefault="00D61058" w:rsidP="00D61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1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4. Dataset Overview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The dataset contains </w:t>
      </w:r>
      <w:r w:rsidRPr="00D61058">
        <w:rPr>
          <w:rFonts w:ascii="Times New Roman" w:eastAsia="Times New Roman" w:hAnsi="Times New Roman" w:cs="Times New Roman"/>
          <w:b/>
          <w:bCs/>
          <w:sz w:val="24"/>
          <w:szCs w:val="24"/>
        </w:rPr>
        <w:t>1,000 employee records</w:t>
      </w:r>
      <w:r w:rsidRPr="00D6105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>Important columns include:</w:t>
      </w:r>
    </w:p>
    <w:p w:rsidR="00D61058" w:rsidRPr="00D61058" w:rsidRDefault="00D61058" w:rsidP="00D610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ID </w:t>
      </w:r>
    </w:p>
    <w:p w:rsidR="00D61058" w:rsidRPr="00D61058" w:rsidRDefault="00D61058" w:rsidP="00D610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</w:p>
    <w:p w:rsidR="00D61058" w:rsidRPr="00D61058" w:rsidRDefault="00D61058" w:rsidP="00D610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Age </w:t>
      </w:r>
    </w:p>
    <w:p w:rsidR="00D61058" w:rsidRPr="00D61058" w:rsidRDefault="00D61058" w:rsidP="00D610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Gender </w:t>
      </w:r>
    </w:p>
    <w:p w:rsidR="00D61058" w:rsidRPr="00D61058" w:rsidRDefault="00D61058" w:rsidP="00D610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Department </w:t>
      </w:r>
    </w:p>
    <w:p w:rsidR="00D61058" w:rsidRPr="00D61058" w:rsidRDefault="00D61058" w:rsidP="00D610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Salary </w:t>
      </w:r>
    </w:p>
    <w:p w:rsidR="00D61058" w:rsidRPr="00D61058" w:rsidRDefault="00D61058" w:rsidP="00D610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Joining Date </w:t>
      </w:r>
    </w:p>
    <w:p w:rsidR="00D61058" w:rsidRPr="00D61058" w:rsidRDefault="00D61058" w:rsidP="00D610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Performance Score </w:t>
      </w:r>
    </w:p>
    <w:p w:rsidR="00D61058" w:rsidRPr="00D61058" w:rsidRDefault="00D61058" w:rsidP="00D610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Experience </w:t>
      </w:r>
    </w:p>
    <w:p w:rsidR="00D61058" w:rsidRPr="00D61058" w:rsidRDefault="00D61058" w:rsidP="00D610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Status </w:t>
      </w:r>
    </w:p>
    <w:p w:rsidR="00D61058" w:rsidRPr="00D61058" w:rsidRDefault="00D61058" w:rsidP="00D610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Location </w:t>
      </w:r>
    </w:p>
    <w:p w:rsidR="00D61058" w:rsidRPr="00D61058" w:rsidRDefault="00D61058" w:rsidP="00D610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Session </w:t>
      </w:r>
    </w:p>
    <w:p w:rsidR="00D61058" w:rsidRPr="00D61058" w:rsidRDefault="00D61058" w:rsidP="00D610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1058">
        <w:rPr>
          <w:rFonts w:ascii="Times New Roman" w:eastAsia="Times New Roman" w:hAnsi="Times New Roman" w:cs="Times New Roman"/>
          <w:b/>
          <w:bCs/>
          <w:sz w:val="27"/>
          <w:szCs w:val="27"/>
        </w:rPr>
        <w:t>Department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>The dataset contains three major departments:</w:t>
      </w:r>
    </w:p>
    <w:p w:rsidR="00D61058" w:rsidRPr="00D61058" w:rsidRDefault="00D61058" w:rsidP="00D610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IT </w:t>
      </w:r>
    </w:p>
    <w:p w:rsidR="00D61058" w:rsidRPr="00D61058" w:rsidRDefault="00D61058" w:rsidP="00D610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Sales </w:t>
      </w:r>
    </w:p>
    <w:p w:rsidR="00D61058" w:rsidRPr="00D61058" w:rsidRDefault="00D61058" w:rsidP="00D610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HR </w:t>
      </w:r>
    </w:p>
    <w:p w:rsidR="00D61058" w:rsidRPr="00D61058" w:rsidRDefault="00D61058" w:rsidP="00D610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1058">
        <w:rPr>
          <w:rFonts w:ascii="Times New Roman" w:eastAsia="Times New Roman" w:hAnsi="Times New Roman" w:cs="Times New Roman"/>
          <w:b/>
          <w:bCs/>
          <w:sz w:val="27"/>
          <w:szCs w:val="27"/>
        </w:rPr>
        <w:t>Employee Status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>Employees are categorized as:</w:t>
      </w:r>
    </w:p>
    <w:p w:rsidR="00D61058" w:rsidRPr="00D61058" w:rsidRDefault="00D61058" w:rsidP="00D610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Active </w:t>
      </w:r>
    </w:p>
    <w:p w:rsidR="00D61058" w:rsidRPr="00D61058" w:rsidRDefault="00D61058" w:rsidP="00D610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Inactive </w:t>
      </w:r>
    </w:p>
    <w:p w:rsidR="00D61058" w:rsidRPr="00D61058" w:rsidRDefault="00D61058" w:rsidP="00D610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1058">
        <w:rPr>
          <w:rFonts w:ascii="Times New Roman" w:eastAsia="Times New Roman" w:hAnsi="Times New Roman" w:cs="Times New Roman"/>
          <w:b/>
          <w:bCs/>
          <w:sz w:val="27"/>
          <w:szCs w:val="27"/>
        </w:rPr>
        <w:t>Location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>Employees are distributed across:</w:t>
      </w:r>
    </w:p>
    <w:p w:rsidR="00D61058" w:rsidRPr="00D61058" w:rsidRDefault="00D61058" w:rsidP="00D610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Los Angeles </w:t>
      </w:r>
    </w:p>
    <w:p w:rsidR="00D61058" w:rsidRPr="00D61058" w:rsidRDefault="00D61058" w:rsidP="00D610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Chicago </w:t>
      </w:r>
    </w:p>
    <w:p w:rsidR="00D61058" w:rsidRPr="00D61058" w:rsidRDefault="00D61058" w:rsidP="00D610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New York </w:t>
      </w:r>
    </w:p>
    <w:p w:rsidR="00D61058" w:rsidRPr="00D61058" w:rsidRDefault="00D61058" w:rsidP="00D61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61058" w:rsidRPr="00D61058" w:rsidRDefault="00D61058" w:rsidP="00D61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1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5. Data Cleaning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>The data was cleaned before performing the analysis.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The main data-quality issue identified was missing </w:t>
      </w:r>
      <w:r w:rsidRPr="00D61058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Score</w:t>
      </w: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 values.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>There are: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61058">
        <w:rPr>
          <w:rFonts w:ascii="Times New Roman" w:eastAsia="Times New Roman" w:hAnsi="Times New Roman" w:cs="Times New Roman"/>
          <w:b/>
          <w:bCs/>
          <w:sz w:val="24"/>
          <w:szCs w:val="24"/>
        </w:rPr>
        <w:t>498 employees with missing Performance Scores.</w:t>
      </w:r>
      <w:proofErr w:type="gramEnd"/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>These records should not be treated as valid performance scores when calculating the average performance.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>Therefore, the dashboard displays the number of missing performance scores separately.</w:t>
      </w:r>
    </w:p>
    <w:p w:rsidR="00D61058" w:rsidRPr="00D61058" w:rsidRDefault="00D61058" w:rsidP="00D61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61058" w:rsidRPr="00D61058" w:rsidRDefault="00D61058" w:rsidP="00D61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1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Key Performance Indicators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>The Power BI dashboard contains four major KPIs:</w:t>
      </w:r>
    </w:p>
    <w:p w:rsidR="00D61058" w:rsidRPr="00D61058" w:rsidRDefault="00D61058" w:rsidP="00D610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1058">
        <w:rPr>
          <w:rFonts w:ascii="Times New Roman" w:eastAsia="Times New Roman" w:hAnsi="Times New Roman" w:cs="Times New Roman"/>
          <w:b/>
          <w:bCs/>
          <w:sz w:val="27"/>
          <w:szCs w:val="27"/>
        </w:rPr>
        <w:t>Total Employees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b/>
          <w:bCs/>
          <w:sz w:val="24"/>
          <w:szCs w:val="24"/>
        </w:rPr>
        <w:t>1,000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61058">
        <w:rPr>
          <w:rFonts w:ascii="Times New Roman" w:eastAsia="Times New Roman" w:hAnsi="Times New Roman" w:cs="Times New Roman"/>
          <w:sz w:val="24"/>
          <w:szCs w:val="24"/>
        </w:rPr>
        <w:t>Shows the total number of employees in the dataset.</w:t>
      </w:r>
      <w:proofErr w:type="gramEnd"/>
    </w:p>
    <w:p w:rsidR="00D61058" w:rsidRPr="00D61058" w:rsidRDefault="00D61058" w:rsidP="00D610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1058">
        <w:rPr>
          <w:rFonts w:ascii="Times New Roman" w:eastAsia="Times New Roman" w:hAnsi="Times New Roman" w:cs="Times New Roman"/>
          <w:b/>
          <w:bCs/>
          <w:sz w:val="27"/>
          <w:szCs w:val="27"/>
        </w:rPr>
        <w:t>Average Salary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b/>
          <w:bCs/>
          <w:sz w:val="24"/>
          <w:szCs w:val="24"/>
        </w:rPr>
        <w:t>₹5,920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61058">
        <w:rPr>
          <w:rFonts w:ascii="Times New Roman" w:eastAsia="Times New Roman" w:hAnsi="Times New Roman" w:cs="Times New Roman"/>
          <w:sz w:val="24"/>
          <w:szCs w:val="24"/>
        </w:rPr>
        <w:t>Shows the average employee salary.</w:t>
      </w:r>
      <w:proofErr w:type="gramEnd"/>
    </w:p>
    <w:p w:rsidR="00D61058" w:rsidRPr="00D61058" w:rsidRDefault="00D61058" w:rsidP="00D610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1058">
        <w:rPr>
          <w:rFonts w:ascii="Times New Roman" w:eastAsia="Times New Roman" w:hAnsi="Times New Roman" w:cs="Times New Roman"/>
          <w:b/>
          <w:bCs/>
          <w:sz w:val="27"/>
          <w:szCs w:val="27"/>
        </w:rPr>
        <w:t>Average Performance Score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b/>
          <w:bCs/>
          <w:sz w:val="24"/>
          <w:szCs w:val="24"/>
        </w:rPr>
        <w:t>2.91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61058">
        <w:rPr>
          <w:rFonts w:ascii="Times New Roman" w:eastAsia="Times New Roman" w:hAnsi="Times New Roman" w:cs="Times New Roman"/>
          <w:sz w:val="24"/>
          <w:szCs w:val="24"/>
        </w:rPr>
        <w:t>Shows the average recorded performance score.</w:t>
      </w:r>
      <w:proofErr w:type="gramEnd"/>
    </w:p>
    <w:p w:rsidR="00D61058" w:rsidRPr="00D61058" w:rsidRDefault="00D61058" w:rsidP="00D610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1058">
        <w:rPr>
          <w:rFonts w:ascii="Times New Roman" w:eastAsia="Times New Roman" w:hAnsi="Times New Roman" w:cs="Times New Roman"/>
          <w:b/>
          <w:bCs/>
          <w:sz w:val="27"/>
          <w:szCs w:val="27"/>
        </w:rPr>
        <w:t>Missing Performance Scores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b/>
          <w:bCs/>
          <w:sz w:val="24"/>
          <w:szCs w:val="24"/>
        </w:rPr>
        <w:t>498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Shows the number of employees for whom the </w:t>
      </w:r>
      <w:proofErr w:type="gramStart"/>
      <w:r w:rsidRPr="00D61058">
        <w:rPr>
          <w:rFonts w:ascii="Times New Roman" w:eastAsia="Times New Roman" w:hAnsi="Times New Roman" w:cs="Times New Roman"/>
          <w:sz w:val="24"/>
          <w:szCs w:val="24"/>
        </w:rPr>
        <w:t>performance score</w:t>
      </w:r>
      <w:proofErr w:type="gramEnd"/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 is missing.</w:t>
      </w:r>
    </w:p>
    <w:p w:rsidR="00D61058" w:rsidRPr="00D61058" w:rsidRDefault="00D61058" w:rsidP="00D61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D61058" w:rsidRPr="00D61058" w:rsidRDefault="00D61058" w:rsidP="00D61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1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Employee Analysis by Department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>The employee distribution is relatively balanced across the three departments.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1456"/>
        <w:gridCol w:w="1323"/>
      </w:tblGrid>
      <w:tr w:rsidR="00D61058" w:rsidRPr="00D61058" w:rsidTr="00D610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61058" w:rsidRPr="00D61058" w:rsidRDefault="00D61058" w:rsidP="00D6105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058">
              <w:rPr>
                <w:rFonts w:ascii="Times New Roman" w:eastAsia="Times New Roman" w:hAnsi="Times New Roman" w:cs="Times New Roman"/>
                <w:sz w:val="24"/>
                <w:szCs w:val="24"/>
              </w:rPr>
              <w:t>Department</w:t>
            </w:r>
          </w:p>
        </w:tc>
        <w:tc>
          <w:tcPr>
            <w:tcW w:w="0" w:type="auto"/>
            <w:hideMark/>
          </w:tcPr>
          <w:p w:rsidR="00D61058" w:rsidRPr="00D61058" w:rsidRDefault="00D61058" w:rsidP="00D610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058">
              <w:rPr>
                <w:rFonts w:ascii="Times New Roman" w:eastAsia="Times New Roman" w:hAnsi="Times New Roman" w:cs="Times New Roman"/>
                <w:sz w:val="24"/>
                <w:szCs w:val="24"/>
              </w:rPr>
              <w:t>Employees</w:t>
            </w:r>
          </w:p>
        </w:tc>
      </w:tr>
      <w:tr w:rsidR="00D61058" w:rsidRPr="00D61058" w:rsidTr="00D61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61058" w:rsidRPr="00D61058" w:rsidRDefault="00D61058" w:rsidP="00D610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058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  <w:tc>
          <w:tcPr>
            <w:tcW w:w="0" w:type="auto"/>
            <w:hideMark/>
          </w:tcPr>
          <w:p w:rsidR="00D61058" w:rsidRPr="00D61058" w:rsidRDefault="00D61058" w:rsidP="00D610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058">
              <w:rPr>
                <w:rFonts w:ascii="Times New Roman" w:eastAsia="Times New Roman" w:hAnsi="Times New Roman" w:cs="Times New Roman"/>
                <w:sz w:val="24"/>
                <w:szCs w:val="24"/>
              </w:rPr>
              <w:t>339</w:t>
            </w:r>
          </w:p>
        </w:tc>
      </w:tr>
      <w:tr w:rsidR="00D61058" w:rsidRPr="00D61058" w:rsidTr="00D61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61058" w:rsidRPr="00D61058" w:rsidRDefault="00D61058" w:rsidP="00D610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058">
              <w:rPr>
                <w:rFonts w:ascii="Times New Roman" w:eastAsia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0" w:type="auto"/>
            <w:hideMark/>
          </w:tcPr>
          <w:p w:rsidR="00D61058" w:rsidRPr="00D61058" w:rsidRDefault="00D61058" w:rsidP="00D610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058">
              <w:rPr>
                <w:rFonts w:ascii="Times New Roman" w:eastAsia="Times New Roman" w:hAnsi="Times New Roman" w:cs="Times New Roman"/>
                <w:sz w:val="24"/>
                <w:szCs w:val="24"/>
              </w:rPr>
              <w:t>338</w:t>
            </w:r>
          </w:p>
        </w:tc>
      </w:tr>
      <w:tr w:rsidR="00D61058" w:rsidRPr="00D61058" w:rsidTr="00D61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61058" w:rsidRPr="00D61058" w:rsidRDefault="00D61058" w:rsidP="00D610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058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</w:p>
        </w:tc>
        <w:tc>
          <w:tcPr>
            <w:tcW w:w="0" w:type="auto"/>
            <w:hideMark/>
          </w:tcPr>
          <w:p w:rsidR="00D61058" w:rsidRPr="00D61058" w:rsidRDefault="00D61058" w:rsidP="00D610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058">
              <w:rPr>
                <w:rFonts w:ascii="Times New Roman" w:eastAsia="Times New Roman" w:hAnsi="Times New Roman" w:cs="Times New Roman"/>
                <w:sz w:val="24"/>
                <w:szCs w:val="24"/>
              </w:rPr>
              <w:t>323</w:t>
            </w:r>
          </w:p>
        </w:tc>
      </w:tr>
    </w:tbl>
    <w:p w:rsidR="00D61058" w:rsidRPr="00D61058" w:rsidRDefault="00D61058" w:rsidP="00D610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1058">
        <w:rPr>
          <w:rFonts w:ascii="Times New Roman" w:eastAsia="Times New Roman" w:hAnsi="Times New Roman" w:cs="Times New Roman"/>
          <w:b/>
          <w:bCs/>
          <w:sz w:val="27"/>
          <w:szCs w:val="27"/>
        </w:rPr>
        <w:t>Insight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IT has the highest number of employees, with </w:t>
      </w:r>
      <w:r w:rsidRPr="00D61058">
        <w:rPr>
          <w:rFonts w:ascii="Times New Roman" w:eastAsia="Times New Roman" w:hAnsi="Times New Roman" w:cs="Times New Roman"/>
          <w:b/>
          <w:bCs/>
          <w:sz w:val="24"/>
          <w:szCs w:val="24"/>
        </w:rPr>
        <w:t>339 employees</w:t>
      </w: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, followed by Sales with </w:t>
      </w:r>
      <w:r w:rsidRPr="00D61058">
        <w:rPr>
          <w:rFonts w:ascii="Times New Roman" w:eastAsia="Times New Roman" w:hAnsi="Times New Roman" w:cs="Times New Roman"/>
          <w:b/>
          <w:bCs/>
          <w:sz w:val="24"/>
          <w:szCs w:val="24"/>
        </w:rPr>
        <w:t>338</w:t>
      </w: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 and HR with </w:t>
      </w:r>
      <w:r w:rsidRPr="00D61058">
        <w:rPr>
          <w:rFonts w:ascii="Times New Roman" w:eastAsia="Times New Roman" w:hAnsi="Times New Roman" w:cs="Times New Roman"/>
          <w:b/>
          <w:bCs/>
          <w:sz w:val="24"/>
          <w:szCs w:val="24"/>
        </w:rPr>
        <w:t>323</w:t>
      </w:r>
      <w:r w:rsidRPr="00D6105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>The difference between departments is relatively small, indicating a balanced workforce structure.</w:t>
      </w:r>
    </w:p>
    <w:p w:rsidR="00D61058" w:rsidRPr="00D61058" w:rsidRDefault="00D61058" w:rsidP="00D61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61058" w:rsidRPr="00D61058" w:rsidRDefault="00D61058" w:rsidP="00D61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1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Average Performance by Department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>The average recorded performance score is: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1456"/>
        <w:gridCol w:w="2462"/>
      </w:tblGrid>
      <w:tr w:rsidR="00D61058" w:rsidRPr="00D61058" w:rsidTr="00D610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61058" w:rsidRPr="00D61058" w:rsidRDefault="00D61058" w:rsidP="00D6105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058">
              <w:rPr>
                <w:rFonts w:ascii="Times New Roman" w:eastAsia="Times New Roman" w:hAnsi="Times New Roman" w:cs="Times New Roman"/>
                <w:sz w:val="24"/>
                <w:szCs w:val="24"/>
              </w:rPr>
              <w:t>Department</w:t>
            </w:r>
          </w:p>
        </w:tc>
        <w:tc>
          <w:tcPr>
            <w:tcW w:w="0" w:type="auto"/>
            <w:hideMark/>
          </w:tcPr>
          <w:p w:rsidR="00D61058" w:rsidRPr="00D61058" w:rsidRDefault="00D61058" w:rsidP="00D610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058">
              <w:rPr>
                <w:rFonts w:ascii="Times New Roman" w:eastAsia="Times New Roman" w:hAnsi="Times New Roman" w:cs="Times New Roman"/>
                <w:sz w:val="24"/>
                <w:szCs w:val="24"/>
              </w:rPr>
              <w:t>Average Performance</w:t>
            </w:r>
          </w:p>
        </w:tc>
      </w:tr>
      <w:tr w:rsidR="00D61058" w:rsidRPr="00D61058" w:rsidTr="00D61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61058" w:rsidRPr="00D61058" w:rsidRDefault="00D61058" w:rsidP="00D610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058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  <w:tc>
          <w:tcPr>
            <w:tcW w:w="0" w:type="auto"/>
            <w:hideMark/>
          </w:tcPr>
          <w:p w:rsidR="00D61058" w:rsidRPr="00D61058" w:rsidRDefault="00D61058" w:rsidP="00D610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058">
              <w:rPr>
                <w:rFonts w:ascii="Times New Roman" w:eastAsia="Times New Roman" w:hAnsi="Times New Roman" w:cs="Times New Roman"/>
                <w:sz w:val="24"/>
                <w:szCs w:val="24"/>
              </w:rPr>
              <w:t>3.73</w:t>
            </w:r>
          </w:p>
        </w:tc>
      </w:tr>
      <w:tr w:rsidR="00D61058" w:rsidRPr="00D61058" w:rsidTr="00D61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61058" w:rsidRPr="00D61058" w:rsidRDefault="00D61058" w:rsidP="00D610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058">
              <w:rPr>
                <w:rFonts w:ascii="Times New Roman" w:eastAsia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0" w:type="auto"/>
            <w:hideMark/>
          </w:tcPr>
          <w:p w:rsidR="00D61058" w:rsidRPr="00D61058" w:rsidRDefault="00D61058" w:rsidP="00D610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058">
              <w:rPr>
                <w:rFonts w:ascii="Times New Roman" w:eastAsia="Times New Roman" w:hAnsi="Times New Roman" w:cs="Times New Roman"/>
                <w:sz w:val="24"/>
                <w:szCs w:val="24"/>
              </w:rPr>
              <w:t>2.76</w:t>
            </w:r>
          </w:p>
        </w:tc>
      </w:tr>
      <w:tr w:rsidR="00D61058" w:rsidRPr="00D61058" w:rsidTr="00D61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61058" w:rsidRPr="00D61058" w:rsidRDefault="00D61058" w:rsidP="00D610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058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</w:p>
        </w:tc>
        <w:tc>
          <w:tcPr>
            <w:tcW w:w="0" w:type="auto"/>
            <w:hideMark/>
          </w:tcPr>
          <w:p w:rsidR="00D61058" w:rsidRPr="00D61058" w:rsidRDefault="00D61058" w:rsidP="00D610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058">
              <w:rPr>
                <w:rFonts w:ascii="Times New Roman" w:eastAsia="Times New Roman" w:hAnsi="Times New Roman" w:cs="Times New Roman"/>
                <w:sz w:val="24"/>
                <w:szCs w:val="24"/>
              </w:rPr>
              <w:t>2.40</w:t>
            </w:r>
          </w:p>
        </w:tc>
      </w:tr>
    </w:tbl>
    <w:p w:rsidR="00D61058" w:rsidRPr="00D61058" w:rsidRDefault="00D61058" w:rsidP="00D610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1058">
        <w:rPr>
          <w:rFonts w:ascii="Times New Roman" w:eastAsia="Times New Roman" w:hAnsi="Times New Roman" w:cs="Times New Roman"/>
          <w:b/>
          <w:bCs/>
          <w:sz w:val="27"/>
          <w:szCs w:val="27"/>
        </w:rPr>
        <w:t>Insight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b/>
          <w:bCs/>
          <w:sz w:val="24"/>
          <w:szCs w:val="24"/>
        </w:rPr>
        <w:t>IT has the highest average performance score at 3.73.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61058">
        <w:rPr>
          <w:rFonts w:ascii="Times New Roman" w:eastAsia="Times New Roman" w:hAnsi="Times New Roman" w:cs="Times New Roman"/>
          <w:sz w:val="24"/>
          <w:szCs w:val="24"/>
        </w:rPr>
        <w:t>Sales has</w:t>
      </w:r>
      <w:proofErr w:type="gramEnd"/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 an average score of </w:t>
      </w:r>
      <w:r w:rsidRPr="00D61058">
        <w:rPr>
          <w:rFonts w:ascii="Times New Roman" w:eastAsia="Times New Roman" w:hAnsi="Times New Roman" w:cs="Times New Roman"/>
          <w:b/>
          <w:bCs/>
          <w:sz w:val="24"/>
          <w:szCs w:val="24"/>
        </w:rPr>
        <w:t>2.76</w:t>
      </w: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, while HR has the lowest average score at </w:t>
      </w:r>
      <w:r w:rsidRPr="00D61058">
        <w:rPr>
          <w:rFonts w:ascii="Times New Roman" w:eastAsia="Times New Roman" w:hAnsi="Times New Roman" w:cs="Times New Roman"/>
          <w:b/>
          <w:bCs/>
          <w:sz w:val="24"/>
          <w:szCs w:val="24"/>
        </w:rPr>
        <w:t>2.40</w:t>
      </w:r>
      <w:r w:rsidRPr="00D6105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>However, because many employees have missing performance scores, these results should be interpreted carefully.</w:t>
      </w:r>
    </w:p>
    <w:p w:rsidR="00D61058" w:rsidRPr="00D61058" w:rsidRDefault="00D61058" w:rsidP="00D61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61058" w:rsidRPr="00D61058" w:rsidRDefault="00D61058" w:rsidP="00D61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1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Average Salary by Department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lastRenderedPageBreak/>
        <w:t>The average salaries are approximately: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1456"/>
        <w:gridCol w:w="1796"/>
      </w:tblGrid>
      <w:tr w:rsidR="00D61058" w:rsidRPr="00D61058" w:rsidTr="00D610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61058" w:rsidRPr="00D61058" w:rsidRDefault="00D61058" w:rsidP="00D6105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058">
              <w:rPr>
                <w:rFonts w:ascii="Times New Roman" w:eastAsia="Times New Roman" w:hAnsi="Times New Roman" w:cs="Times New Roman"/>
                <w:sz w:val="24"/>
                <w:szCs w:val="24"/>
              </w:rPr>
              <w:t>Department</w:t>
            </w:r>
          </w:p>
        </w:tc>
        <w:tc>
          <w:tcPr>
            <w:tcW w:w="0" w:type="auto"/>
            <w:hideMark/>
          </w:tcPr>
          <w:p w:rsidR="00D61058" w:rsidRPr="00D61058" w:rsidRDefault="00D61058" w:rsidP="00D610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058">
              <w:rPr>
                <w:rFonts w:ascii="Times New Roman" w:eastAsia="Times New Roman" w:hAnsi="Times New Roman" w:cs="Times New Roman"/>
                <w:sz w:val="24"/>
                <w:szCs w:val="24"/>
              </w:rPr>
              <w:t>Average Salary</w:t>
            </w:r>
          </w:p>
        </w:tc>
      </w:tr>
      <w:tr w:rsidR="00D61058" w:rsidRPr="00D61058" w:rsidTr="00D61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61058" w:rsidRPr="00D61058" w:rsidRDefault="00D61058" w:rsidP="00D610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058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</w:p>
        </w:tc>
        <w:tc>
          <w:tcPr>
            <w:tcW w:w="0" w:type="auto"/>
            <w:hideMark/>
          </w:tcPr>
          <w:p w:rsidR="00D61058" w:rsidRPr="00D61058" w:rsidRDefault="00D61058" w:rsidP="00D610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058">
              <w:rPr>
                <w:rFonts w:ascii="Times New Roman" w:eastAsia="Times New Roman" w:hAnsi="Times New Roman" w:cs="Times New Roman"/>
                <w:sz w:val="24"/>
                <w:szCs w:val="24"/>
              </w:rPr>
              <w:t>₹6,470</w:t>
            </w:r>
          </w:p>
        </w:tc>
      </w:tr>
      <w:tr w:rsidR="00D61058" w:rsidRPr="00D61058" w:rsidTr="00D61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61058" w:rsidRPr="00D61058" w:rsidRDefault="00D61058" w:rsidP="00D610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058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  <w:tc>
          <w:tcPr>
            <w:tcW w:w="0" w:type="auto"/>
            <w:hideMark/>
          </w:tcPr>
          <w:p w:rsidR="00D61058" w:rsidRPr="00D61058" w:rsidRDefault="00D61058" w:rsidP="00D610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058">
              <w:rPr>
                <w:rFonts w:ascii="Times New Roman" w:eastAsia="Times New Roman" w:hAnsi="Times New Roman" w:cs="Times New Roman"/>
                <w:sz w:val="24"/>
                <w:szCs w:val="24"/>
              </w:rPr>
              <w:t>₹6,170</w:t>
            </w:r>
          </w:p>
        </w:tc>
      </w:tr>
      <w:tr w:rsidR="00D61058" w:rsidRPr="00D61058" w:rsidTr="00D61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61058" w:rsidRPr="00D61058" w:rsidRDefault="00D61058" w:rsidP="00D610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058">
              <w:rPr>
                <w:rFonts w:ascii="Times New Roman" w:eastAsia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0" w:type="auto"/>
            <w:hideMark/>
          </w:tcPr>
          <w:p w:rsidR="00D61058" w:rsidRPr="00D61058" w:rsidRDefault="00D61058" w:rsidP="00D610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058">
              <w:rPr>
                <w:rFonts w:ascii="Times New Roman" w:eastAsia="Times New Roman" w:hAnsi="Times New Roman" w:cs="Times New Roman"/>
                <w:sz w:val="24"/>
                <w:szCs w:val="24"/>
              </w:rPr>
              <w:t>₹5,190</w:t>
            </w:r>
          </w:p>
        </w:tc>
      </w:tr>
    </w:tbl>
    <w:p w:rsidR="00D61058" w:rsidRPr="00D61058" w:rsidRDefault="00D61058" w:rsidP="00D610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1058">
        <w:rPr>
          <w:rFonts w:ascii="Times New Roman" w:eastAsia="Times New Roman" w:hAnsi="Times New Roman" w:cs="Times New Roman"/>
          <w:b/>
          <w:bCs/>
          <w:sz w:val="27"/>
          <w:szCs w:val="27"/>
        </w:rPr>
        <w:t>Insight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>HR has the highest average salary among the three departments.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61058">
        <w:rPr>
          <w:rFonts w:ascii="Times New Roman" w:eastAsia="Times New Roman" w:hAnsi="Times New Roman" w:cs="Times New Roman"/>
          <w:sz w:val="24"/>
          <w:szCs w:val="24"/>
        </w:rPr>
        <w:t>Sales has</w:t>
      </w:r>
      <w:proofErr w:type="gramEnd"/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 the lowest average salary.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>Salary differences can be investigated further using additional factors such as experience, job role, and employee level.</w:t>
      </w:r>
    </w:p>
    <w:p w:rsidR="00D61058" w:rsidRPr="00D61058" w:rsidRDefault="00D61058" w:rsidP="00D61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61058" w:rsidRPr="00D61058" w:rsidRDefault="00D61058" w:rsidP="00D61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1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Employee Analysis by Location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>Employees are distributed across three locations: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1450"/>
        <w:gridCol w:w="1323"/>
      </w:tblGrid>
      <w:tr w:rsidR="00D61058" w:rsidRPr="00D61058" w:rsidTr="00D610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61058" w:rsidRPr="00D61058" w:rsidRDefault="00D61058" w:rsidP="00D6105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058">
              <w:rPr>
                <w:rFonts w:ascii="Times New Roman" w:eastAsia="Times New Roman" w:hAnsi="Times New Roman" w:cs="Times New Roman"/>
                <w:sz w:val="24"/>
                <w:szCs w:val="24"/>
              </w:rPr>
              <w:t>Location</w:t>
            </w:r>
          </w:p>
        </w:tc>
        <w:tc>
          <w:tcPr>
            <w:tcW w:w="0" w:type="auto"/>
            <w:hideMark/>
          </w:tcPr>
          <w:p w:rsidR="00D61058" w:rsidRPr="00D61058" w:rsidRDefault="00D61058" w:rsidP="00D610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058">
              <w:rPr>
                <w:rFonts w:ascii="Times New Roman" w:eastAsia="Times New Roman" w:hAnsi="Times New Roman" w:cs="Times New Roman"/>
                <w:sz w:val="24"/>
                <w:szCs w:val="24"/>
              </w:rPr>
              <w:t>Employees</w:t>
            </w:r>
          </w:p>
        </w:tc>
      </w:tr>
      <w:tr w:rsidR="00D61058" w:rsidRPr="00D61058" w:rsidTr="00D61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61058" w:rsidRPr="00D61058" w:rsidRDefault="00D61058" w:rsidP="00D610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058">
              <w:rPr>
                <w:rFonts w:ascii="Times New Roman" w:eastAsia="Times New Roman" w:hAnsi="Times New Roman" w:cs="Times New Roman"/>
                <w:sz w:val="24"/>
                <w:szCs w:val="24"/>
              </w:rPr>
              <w:t>Los Angeles</w:t>
            </w:r>
          </w:p>
        </w:tc>
        <w:tc>
          <w:tcPr>
            <w:tcW w:w="0" w:type="auto"/>
            <w:hideMark/>
          </w:tcPr>
          <w:p w:rsidR="00D61058" w:rsidRPr="00D61058" w:rsidRDefault="00D61058" w:rsidP="00D610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058">
              <w:rPr>
                <w:rFonts w:ascii="Times New Roman" w:eastAsia="Times New Roman" w:hAnsi="Times New Roman" w:cs="Times New Roman"/>
                <w:sz w:val="24"/>
                <w:szCs w:val="24"/>
              </w:rPr>
              <w:t>340</w:t>
            </w:r>
          </w:p>
        </w:tc>
      </w:tr>
      <w:tr w:rsidR="00D61058" w:rsidRPr="00D61058" w:rsidTr="00D61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61058" w:rsidRPr="00D61058" w:rsidRDefault="00D61058" w:rsidP="00D610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058">
              <w:rPr>
                <w:rFonts w:ascii="Times New Roman" w:eastAsia="Times New Roman" w:hAnsi="Times New Roman" w:cs="Times New Roman"/>
                <w:sz w:val="24"/>
                <w:szCs w:val="24"/>
              </w:rPr>
              <w:t>Chicago</w:t>
            </w:r>
          </w:p>
        </w:tc>
        <w:tc>
          <w:tcPr>
            <w:tcW w:w="0" w:type="auto"/>
            <w:hideMark/>
          </w:tcPr>
          <w:p w:rsidR="00D61058" w:rsidRPr="00D61058" w:rsidRDefault="00D61058" w:rsidP="00D610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058">
              <w:rPr>
                <w:rFonts w:ascii="Times New Roman" w:eastAsia="Times New Roman" w:hAnsi="Times New Roman" w:cs="Times New Roman"/>
                <w:sz w:val="24"/>
                <w:szCs w:val="24"/>
              </w:rPr>
              <w:t>333</w:t>
            </w:r>
          </w:p>
        </w:tc>
      </w:tr>
      <w:tr w:rsidR="00D61058" w:rsidRPr="00D61058" w:rsidTr="00D61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61058" w:rsidRPr="00D61058" w:rsidRDefault="00D61058" w:rsidP="00D610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058">
              <w:rPr>
                <w:rFonts w:ascii="Times New Roman" w:eastAsia="Times New Roman" w:hAnsi="Times New Roman" w:cs="Times New Roman"/>
                <w:sz w:val="24"/>
                <w:szCs w:val="24"/>
              </w:rPr>
              <w:t>New York</w:t>
            </w:r>
          </w:p>
        </w:tc>
        <w:tc>
          <w:tcPr>
            <w:tcW w:w="0" w:type="auto"/>
            <w:hideMark/>
          </w:tcPr>
          <w:p w:rsidR="00D61058" w:rsidRPr="00D61058" w:rsidRDefault="00D61058" w:rsidP="00D610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058">
              <w:rPr>
                <w:rFonts w:ascii="Times New Roman" w:eastAsia="Times New Roman" w:hAnsi="Times New Roman" w:cs="Times New Roman"/>
                <w:sz w:val="24"/>
                <w:szCs w:val="24"/>
              </w:rPr>
              <w:t>327</w:t>
            </w:r>
          </w:p>
        </w:tc>
      </w:tr>
    </w:tbl>
    <w:p w:rsidR="00D61058" w:rsidRPr="00D61058" w:rsidRDefault="00D61058" w:rsidP="00D610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1058">
        <w:rPr>
          <w:rFonts w:ascii="Times New Roman" w:eastAsia="Times New Roman" w:hAnsi="Times New Roman" w:cs="Times New Roman"/>
          <w:b/>
          <w:bCs/>
          <w:sz w:val="27"/>
          <w:szCs w:val="27"/>
        </w:rPr>
        <w:t>Insight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>Los Angeles has the highest number of employees, followed by Chicago and New York.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>The employee distribution across locations is also relatively balanced.</w:t>
      </w:r>
    </w:p>
    <w:p w:rsidR="00D61058" w:rsidRPr="00D61058" w:rsidRDefault="00D61058" w:rsidP="00D61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61058" w:rsidRPr="00D61058" w:rsidRDefault="00D61058" w:rsidP="00D61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1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Employee Status Analysis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>The dataset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1182"/>
      </w:tblGrid>
      <w:tr w:rsidR="00D61058" w:rsidRPr="00D61058" w:rsidTr="00D610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1058" w:rsidRPr="00D61058" w:rsidRDefault="00D61058" w:rsidP="00D6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10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D61058" w:rsidRPr="00D61058" w:rsidRDefault="00D61058" w:rsidP="00D610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10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Employees</w:t>
            </w:r>
          </w:p>
        </w:tc>
      </w:tr>
      <w:tr w:rsidR="00D61058" w:rsidRPr="00D61058" w:rsidTr="00D610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1058" w:rsidRPr="00D61058" w:rsidRDefault="00D61058" w:rsidP="00D610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058">
              <w:rPr>
                <w:rFonts w:ascii="Times New Roman" w:eastAsia="Times New Roman" w:hAnsi="Times New Roman" w:cs="Times New Roman"/>
                <w:sz w:val="24"/>
                <w:szCs w:val="24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:rsidR="00D61058" w:rsidRPr="00D61058" w:rsidRDefault="00D61058" w:rsidP="00D610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058">
              <w:rPr>
                <w:rFonts w:ascii="Times New Roman" w:eastAsia="Times New Roman" w:hAnsi="Times New Roman" w:cs="Times New Roman"/>
                <w:sz w:val="24"/>
                <w:szCs w:val="24"/>
              </w:rPr>
              <w:t>759</w:t>
            </w:r>
          </w:p>
        </w:tc>
      </w:tr>
      <w:tr w:rsidR="00D61058" w:rsidRPr="00D61058" w:rsidTr="00D610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1058" w:rsidRPr="00D61058" w:rsidRDefault="00D61058" w:rsidP="00D610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058">
              <w:rPr>
                <w:rFonts w:ascii="Times New Roman" w:eastAsia="Times New Roman" w:hAnsi="Times New Roman" w:cs="Times New Roman"/>
                <w:sz w:val="24"/>
                <w:szCs w:val="24"/>
              </w:rPr>
              <w:t>Inactive</w:t>
            </w:r>
          </w:p>
        </w:tc>
        <w:tc>
          <w:tcPr>
            <w:tcW w:w="0" w:type="auto"/>
            <w:vAlign w:val="center"/>
            <w:hideMark/>
          </w:tcPr>
          <w:p w:rsidR="00D61058" w:rsidRPr="00D61058" w:rsidRDefault="00D61058" w:rsidP="00D610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058">
              <w:rPr>
                <w:rFonts w:ascii="Times New Roman" w:eastAsia="Times New Roman" w:hAnsi="Times New Roman" w:cs="Times New Roman"/>
                <w:sz w:val="24"/>
                <w:szCs w:val="24"/>
              </w:rPr>
              <w:t>241</w:t>
            </w:r>
          </w:p>
        </w:tc>
      </w:tr>
    </w:tbl>
    <w:p w:rsidR="00D61058" w:rsidRPr="00D61058" w:rsidRDefault="00D61058" w:rsidP="00D610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105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Insight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The majority of employees are </w:t>
      </w:r>
      <w:r w:rsidRPr="00D61058">
        <w:rPr>
          <w:rFonts w:ascii="Times New Roman" w:eastAsia="Times New Roman" w:hAnsi="Times New Roman" w:cs="Times New Roman"/>
          <w:b/>
          <w:bCs/>
          <w:sz w:val="24"/>
          <w:szCs w:val="24"/>
        </w:rPr>
        <w:t>Active</w:t>
      </w:r>
      <w:r w:rsidRPr="00D6105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>Approximately three-fourths of the workforce is active, while a smaller portion is inactive.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>This metric can be useful for monitoring workforce retention and employee movement.</w:t>
      </w:r>
    </w:p>
    <w:p w:rsidR="00D61058" w:rsidRPr="00D61058" w:rsidRDefault="00D61058" w:rsidP="00D61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61058" w:rsidRPr="00D61058" w:rsidRDefault="00D61058" w:rsidP="00D61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1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Performance Score Distribution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The dashboard contains a </w:t>
      </w:r>
      <w:r w:rsidRPr="00D61058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Score Distribution</w:t>
      </w: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 chart.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Performance scores range from </w:t>
      </w:r>
      <w:r w:rsidRPr="00D61058">
        <w:rPr>
          <w:rFonts w:ascii="Times New Roman" w:eastAsia="Times New Roman" w:hAnsi="Times New Roman" w:cs="Times New Roman"/>
          <w:b/>
          <w:bCs/>
          <w:sz w:val="24"/>
          <w:szCs w:val="24"/>
        </w:rPr>
        <w:t>1 to 5</w:t>
      </w:r>
      <w:r w:rsidRPr="00D6105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>The distribution helps identify how many employees fall into each performance category.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>However, the dashboard separately identifies employees with missing scores so that missing values do not incorrectly appear as performance results.</w:t>
      </w:r>
    </w:p>
    <w:p w:rsidR="00D61058" w:rsidRPr="00D61058" w:rsidRDefault="00D61058" w:rsidP="00D61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61058" w:rsidRPr="00D61058" w:rsidRDefault="00D61058" w:rsidP="00D61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1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SQL Analysis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>SQL was used to perform various analytical operations, including:</w:t>
      </w:r>
    </w:p>
    <w:p w:rsidR="00D61058" w:rsidRPr="00D61058" w:rsidRDefault="00D61058" w:rsidP="00D610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Counting total employees. </w:t>
      </w:r>
    </w:p>
    <w:p w:rsidR="00D61058" w:rsidRPr="00D61058" w:rsidRDefault="00D61058" w:rsidP="00D610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Counting employees by department. </w:t>
      </w:r>
    </w:p>
    <w:p w:rsidR="00D61058" w:rsidRPr="00D61058" w:rsidRDefault="00D61058" w:rsidP="00D610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Counting employees by location. </w:t>
      </w:r>
    </w:p>
    <w:p w:rsidR="00D61058" w:rsidRPr="00D61058" w:rsidRDefault="00D61058" w:rsidP="00D610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Counting employees by status. </w:t>
      </w:r>
    </w:p>
    <w:p w:rsidR="00D61058" w:rsidRPr="00D61058" w:rsidRDefault="00D61058" w:rsidP="00D610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Calculating average salary. </w:t>
      </w:r>
    </w:p>
    <w:p w:rsidR="00D61058" w:rsidRPr="00D61058" w:rsidRDefault="00D61058" w:rsidP="00D610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Finding minimum salary. </w:t>
      </w:r>
    </w:p>
    <w:p w:rsidR="00D61058" w:rsidRPr="00D61058" w:rsidRDefault="00D61058" w:rsidP="00D610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Finding maximum salary. </w:t>
      </w:r>
    </w:p>
    <w:p w:rsidR="00D61058" w:rsidRPr="00D61058" w:rsidRDefault="00D61058" w:rsidP="00D610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Calculating average salary by department. </w:t>
      </w:r>
    </w:p>
    <w:p w:rsidR="00D61058" w:rsidRPr="00D61058" w:rsidRDefault="00D61058" w:rsidP="00D610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Sorting departments based on salary. </w:t>
      </w:r>
    </w:p>
    <w:p w:rsidR="00D61058" w:rsidRPr="00D61058" w:rsidRDefault="00D61058" w:rsidP="00D610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Retrieving selected employee records. </w:t>
      </w:r>
    </w:p>
    <w:p w:rsidR="00D61058" w:rsidRPr="00D61058" w:rsidRDefault="00D61058" w:rsidP="00D610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1058">
        <w:rPr>
          <w:rFonts w:ascii="Times New Roman" w:eastAsia="Times New Roman" w:hAnsi="Times New Roman" w:cs="Times New Roman"/>
          <w:b/>
          <w:bCs/>
          <w:sz w:val="27"/>
          <w:szCs w:val="27"/>
        </w:rPr>
        <w:t>SQL Concepts Used</w:t>
      </w:r>
    </w:p>
    <w:p w:rsidR="00D61058" w:rsidRPr="00D61058" w:rsidRDefault="00D61058" w:rsidP="00D610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Courier New" w:eastAsia="Times New Roman" w:hAnsi="Courier New" w:cs="Courier New"/>
          <w:sz w:val="20"/>
          <w:szCs w:val="20"/>
        </w:rPr>
        <w:t>SELECT</w:t>
      </w: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61058" w:rsidRPr="00D61058" w:rsidRDefault="00D61058" w:rsidP="00D610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Courier New" w:eastAsia="Times New Roman" w:hAnsi="Courier New" w:cs="Courier New"/>
          <w:sz w:val="20"/>
          <w:szCs w:val="20"/>
        </w:rPr>
        <w:t>COUNT()</w:t>
      </w: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61058" w:rsidRPr="00D61058" w:rsidRDefault="00D61058" w:rsidP="00D610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Courier New" w:eastAsia="Times New Roman" w:hAnsi="Courier New" w:cs="Courier New"/>
          <w:sz w:val="20"/>
          <w:szCs w:val="20"/>
        </w:rPr>
        <w:t>AVG()</w:t>
      </w: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61058" w:rsidRPr="00D61058" w:rsidRDefault="00D61058" w:rsidP="00D610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Courier New" w:eastAsia="Times New Roman" w:hAnsi="Courier New" w:cs="Courier New"/>
          <w:sz w:val="20"/>
          <w:szCs w:val="20"/>
        </w:rPr>
        <w:t>MIN()</w:t>
      </w: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61058" w:rsidRPr="00D61058" w:rsidRDefault="00D61058" w:rsidP="00D610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Courier New" w:eastAsia="Times New Roman" w:hAnsi="Courier New" w:cs="Courier New"/>
          <w:sz w:val="20"/>
          <w:szCs w:val="20"/>
        </w:rPr>
        <w:lastRenderedPageBreak/>
        <w:t>MAX()</w:t>
      </w: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61058" w:rsidRPr="00D61058" w:rsidRDefault="00D61058" w:rsidP="00D610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Courier New" w:eastAsia="Times New Roman" w:hAnsi="Courier New" w:cs="Courier New"/>
          <w:sz w:val="20"/>
          <w:szCs w:val="20"/>
        </w:rPr>
        <w:t>GROUP BY</w:t>
      </w: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61058" w:rsidRPr="00D61058" w:rsidRDefault="00D61058" w:rsidP="00D610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Courier New" w:eastAsia="Times New Roman" w:hAnsi="Courier New" w:cs="Courier New"/>
          <w:sz w:val="20"/>
          <w:szCs w:val="20"/>
        </w:rPr>
        <w:t>ORDER BY</w:t>
      </w: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61058" w:rsidRPr="00D61058" w:rsidRDefault="00D61058" w:rsidP="00D610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Courier New" w:eastAsia="Times New Roman" w:hAnsi="Courier New" w:cs="Courier New"/>
          <w:sz w:val="20"/>
          <w:szCs w:val="20"/>
        </w:rPr>
        <w:t>LIMIT</w:t>
      </w: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61058" w:rsidRPr="00D61058" w:rsidRDefault="00D61058" w:rsidP="00D61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61058" w:rsidRPr="00D61058" w:rsidRDefault="00D61058" w:rsidP="00D61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1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Power BI Dashboard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>The Power BI dashboard provides an interactive overview of the employee dataset.</w:t>
      </w:r>
    </w:p>
    <w:p w:rsidR="00D61058" w:rsidRPr="00D61058" w:rsidRDefault="00D61058" w:rsidP="00D610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1058">
        <w:rPr>
          <w:rFonts w:ascii="Times New Roman" w:eastAsia="Times New Roman" w:hAnsi="Times New Roman" w:cs="Times New Roman"/>
          <w:b/>
          <w:bCs/>
          <w:sz w:val="27"/>
          <w:szCs w:val="27"/>
        </w:rPr>
        <w:t>Dashboard Components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b/>
          <w:bCs/>
          <w:sz w:val="24"/>
          <w:szCs w:val="24"/>
        </w:rPr>
        <w:t>KPI Cards</w:t>
      </w:r>
    </w:p>
    <w:p w:rsidR="00D61058" w:rsidRPr="00D61058" w:rsidRDefault="00D61058" w:rsidP="00D610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Total Employees </w:t>
      </w:r>
    </w:p>
    <w:p w:rsidR="00D61058" w:rsidRPr="00D61058" w:rsidRDefault="00D61058" w:rsidP="00D610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Average Salary </w:t>
      </w:r>
    </w:p>
    <w:p w:rsidR="00D61058" w:rsidRPr="00D61058" w:rsidRDefault="00D61058" w:rsidP="00D610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Average Performance Score </w:t>
      </w:r>
    </w:p>
    <w:p w:rsidR="00D61058" w:rsidRPr="00D61058" w:rsidRDefault="00D61058" w:rsidP="00D610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Missing Performance Scores 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b/>
          <w:bCs/>
          <w:sz w:val="24"/>
          <w:szCs w:val="24"/>
        </w:rPr>
        <w:t>Filters / Slicers</w:t>
      </w:r>
    </w:p>
    <w:p w:rsidR="00D61058" w:rsidRPr="00D61058" w:rsidRDefault="00D61058" w:rsidP="00D610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Department </w:t>
      </w:r>
    </w:p>
    <w:p w:rsidR="00D61058" w:rsidRPr="00D61058" w:rsidRDefault="00D61058" w:rsidP="00D610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Location </w:t>
      </w:r>
    </w:p>
    <w:p w:rsidR="00D61058" w:rsidRPr="00D61058" w:rsidRDefault="00D61058" w:rsidP="00D610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Status 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b/>
          <w:bCs/>
          <w:sz w:val="24"/>
          <w:szCs w:val="24"/>
        </w:rPr>
        <w:t>Charts</w:t>
      </w:r>
    </w:p>
    <w:p w:rsidR="00D61058" w:rsidRPr="00D61058" w:rsidRDefault="00D61058" w:rsidP="00D610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Employees by Department </w:t>
      </w:r>
    </w:p>
    <w:p w:rsidR="00D61058" w:rsidRPr="00D61058" w:rsidRDefault="00D61058" w:rsidP="00D610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Average Performance by Department </w:t>
      </w:r>
    </w:p>
    <w:p w:rsidR="00D61058" w:rsidRPr="00D61058" w:rsidRDefault="00D61058" w:rsidP="00D610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Average Salary by Department </w:t>
      </w:r>
    </w:p>
    <w:p w:rsidR="00D61058" w:rsidRPr="00D61058" w:rsidRDefault="00D61058" w:rsidP="00D610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Employees by Location </w:t>
      </w:r>
    </w:p>
    <w:p w:rsidR="00D61058" w:rsidRPr="00D61058" w:rsidRDefault="00D61058" w:rsidP="00D610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Employee Status </w:t>
      </w:r>
    </w:p>
    <w:p w:rsidR="00D61058" w:rsidRPr="00D61058" w:rsidRDefault="00D61058" w:rsidP="00D610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Performance Score Distribution 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>The slicers allow users to filter the dashboard and analyze specific departments, locations, or employee statuses.</w:t>
      </w:r>
    </w:p>
    <w:p w:rsidR="00D61058" w:rsidRPr="00D61058" w:rsidRDefault="00D61058" w:rsidP="00D61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61058" w:rsidRPr="00D61058" w:rsidRDefault="00D61058" w:rsidP="00D61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1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Business Insights</w:t>
      </w:r>
    </w:p>
    <w:p w:rsidR="00D61058" w:rsidRPr="00D61058" w:rsidRDefault="00D61058" w:rsidP="00D610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1058">
        <w:rPr>
          <w:rFonts w:ascii="Times New Roman" w:eastAsia="Times New Roman" w:hAnsi="Times New Roman" w:cs="Times New Roman"/>
          <w:b/>
          <w:bCs/>
          <w:sz w:val="27"/>
          <w:szCs w:val="27"/>
        </w:rPr>
        <w:t>Insight 1 — Workforce Distribution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lastRenderedPageBreak/>
        <w:t>The workforce is relatively evenly distributed among IT, Sales and HR.</w:t>
      </w:r>
    </w:p>
    <w:p w:rsidR="00D61058" w:rsidRPr="00D61058" w:rsidRDefault="00D61058" w:rsidP="00D610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1058">
        <w:rPr>
          <w:rFonts w:ascii="Times New Roman" w:eastAsia="Times New Roman" w:hAnsi="Times New Roman" w:cs="Times New Roman"/>
          <w:b/>
          <w:bCs/>
          <w:sz w:val="27"/>
          <w:szCs w:val="27"/>
        </w:rPr>
        <w:t>Insight 2 — IT Performance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>IT has the highest average recorded performance score.</w:t>
      </w:r>
    </w:p>
    <w:p w:rsidR="00D61058" w:rsidRPr="00D61058" w:rsidRDefault="00D61058" w:rsidP="00D610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1058">
        <w:rPr>
          <w:rFonts w:ascii="Times New Roman" w:eastAsia="Times New Roman" w:hAnsi="Times New Roman" w:cs="Times New Roman"/>
          <w:b/>
          <w:bCs/>
          <w:sz w:val="27"/>
          <w:szCs w:val="27"/>
        </w:rPr>
        <w:t>Insight 3 — Salary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>HR has the highest average salary, while Sales has the lowest average salary.</w:t>
      </w:r>
    </w:p>
    <w:p w:rsidR="00D61058" w:rsidRPr="00D61058" w:rsidRDefault="00D61058" w:rsidP="00D610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1058">
        <w:rPr>
          <w:rFonts w:ascii="Times New Roman" w:eastAsia="Times New Roman" w:hAnsi="Times New Roman" w:cs="Times New Roman"/>
          <w:b/>
          <w:bCs/>
          <w:sz w:val="27"/>
          <w:szCs w:val="27"/>
        </w:rPr>
        <w:t>Insight 4 — Employee Status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>There are significantly more Active employees than Inactive employees.</w:t>
      </w:r>
    </w:p>
    <w:p w:rsidR="00D61058" w:rsidRPr="00D61058" w:rsidRDefault="00D61058" w:rsidP="00D610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1058">
        <w:rPr>
          <w:rFonts w:ascii="Times New Roman" w:eastAsia="Times New Roman" w:hAnsi="Times New Roman" w:cs="Times New Roman"/>
          <w:b/>
          <w:bCs/>
          <w:sz w:val="27"/>
          <w:szCs w:val="27"/>
        </w:rPr>
        <w:t>Insight 5 — Location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>Los Angeles has the largest employee population among the three locations.</w:t>
      </w:r>
    </w:p>
    <w:p w:rsidR="00D61058" w:rsidRPr="00D61058" w:rsidRDefault="00D61058" w:rsidP="00D610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1058">
        <w:rPr>
          <w:rFonts w:ascii="Times New Roman" w:eastAsia="Times New Roman" w:hAnsi="Times New Roman" w:cs="Times New Roman"/>
          <w:b/>
          <w:bCs/>
          <w:sz w:val="27"/>
          <w:szCs w:val="27"/>
        </w:rPr>
        <w:t>Insight 6 — Data Quality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>The most important data-quality issue is the large number of missing performance scores.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b/>
          <w:bCs/>
          <w:sz w:val="24"/>
          <w:szCs w:val="24"/>
        </w:rPr>
        <w:t>498 employees</w:t>
      </w: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 do not have a Performance Score.</w:t>
      </w:r>
    </w:p>
    <w:p w:rsidR="00D61058" w:rsidRPr="00D61058" w:rsidRDefault="00D61058" w:rsidP="00D61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61058" w:rsidRPr="00D61058" w:rsidRDefault="00D61058" w:rsidP="00D61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1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Recommendations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>Based on the analysis, the following actions are recommended:</w:t>
      </w:r>
    </w:p>
    <w:p w:rsidR="00D61058" w:rsidRPr="00D61058" w:rsidRDefault="00D61058" w:rsidP="00D610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b/>
          <w:bCs/>
          <w:sz w:val="24"/>
          <w:szCs w:val="24"/>
        </w:rPr>
        <w:t>Improve performance-score collection</w:t>
      </w:r>
      <w:r w:rsidRPr="00D61058">
        <w:rPr>
          <w:rFonts w:ascii="Times New Roman" w:eastAsia="Times New Roman" w:hAnsi="Times New Roman" w:cs="Times New Roman"/>
          <w:sz w:val="24"/>
          <w:szCs w:val="24"/>
        </w:rPr>
        <w:br/>
        <w:t xml:space="preserve">Investigate why 498 employees have missing performance scores. </w:t>
      </w:r>
    </w:p>
    <w:p w:rsidR="00D61058" w:rsidRPr="00D61058" w:rsidRDefault="00D61058" w:rsidP="00D610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b/>
          <w:bCs/>
          <w:sz w:val="24"/>
          <w:szCs w:val="24"/>
        </w:rPr>
        <w:t>Monitor department performance</w:t>
      </w:r>
      <w:r w:rsidRPr="00D61058">
        <w:rPr>
          <w:rFonts w:ascii="Times New Roman" w:eastAsia="Times New Roman" w:hAnsi="Times New Roman" w:cs="Times New Roman"/>
          <w:sz w:val="24"/>
          <w:szCs w:val="24"/>
        </w:rPr>
        <w:br/>
        <w:t xml:space="preserve">IT's higher performance score can be studied to identify successful practices. </w:t>
      </w:r>
    </w:p>
    <w:p w:rsidR="00D61058" w:rsidRPr="00D61058" w:rsidRDefault="00D61058" w:rsidP="00D610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b/>
          <w:bCs/>
          <w:sz w:val="24"/>
          <w:szCs w:val="24"/>
        </w:rPr>
        <w:t>Analyze salary differences</w:t>
      </w:r>
      <w:r w:rsidRPr="00D61058">
        <w:rPr>
          <w:rFonts w:ascii="Times New Roman" w:eastAsia="Times New Roman" w:hAnsi="Times New Roman" w:cs="Times New Roman"/>
          <w:sz w:val="24"/>
          <w:szCs w:val="24"/>
        </w:rPr>
        <w:br/>
        <w:t xml:space="preserve">Salary should be analyzed together with experience, role and seniority. </w:t>
      </w:r>
    </w:p>
    <w:p w:rsidR="00D61058" w:rsidRPr="00D61058" w:rsidRDefault="00D61058" w:rsidP="00D610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b/>
          <w:bCs/>
          <w:sz w:val="24"/>
          <w:szCs w:val="24"/>
        </w:rPr>
        <w:t>Monitor employee status</w:t>
      </w:r>
      <w:r w:rsidRPr="00D61058">
        <w:rPr>
          <w:rFonts w:ascii="Times New Roman" w:eastAsia="Times New Roman" w:hAnsi="Times New Roman" w:cs="Times New Roman"/>
          <w:sz w:val="24"/>
          <w:szCs w:val="24"/>
        </w:rPr>
        <w:br/>
        <w:t xml:space="preserve">Track Active and Inactive employees over time to understand employee retention. </w:t>
      </w:r>
    </w:p>
    <w:p w:rsidR="00D61058" w:rsidRPr="00D61058" w:rsidRDefault="00D61058" w:rsidP="00D610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b/>
          <w:bCs/>
          <w:sz w:val="24"/>
          <w:szCs w:val="24"/>
        </w:rPr>
        <w:t>Regularly update the Power BI dashboard</w:t>
      </w:r>
      <w:r w:rsidRPr="00D61058">
        <w:rPr>
          <w:rFonts w:ascii="Times New Roman" w:eastAsia="Times New Roman" w:hAnsi="Times New Roman" w:cs="Times New Roman"/>
          <w:sz w:val="24"/>
          <w:szCs w:val="24"/>
        </w:rPr>
        <w:br/>
        <w:t xml:space="preserve">Refresh the dashboard when new employee data becomes available. </w:t>
      </w:r>
    </w:p>
    <w:p w:rsidR="00D61058" w:rsidRPr="00D61058" w:rsidRDefault="00D61058" w:rsidP="00D610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b/>
          <w:bCs/>
          <w:sz w:val="24"/>
          <w:szCs w:val="24"/>
        </w:rPr>
        <w:t>Improve data quality</w:t>
      </w:r>
      <w:r w:rsidRPr="00D61058">
        <w:rPr>
          <w:rFonts w:ascii="Times New Roman" w:eastAsia="Times New Roman" w:hAnsi="Times New Roman" w:cs="Times New Roman"/>
          <w:sz w:val="24"/>
          <w:szCs w:val="24"/>
        </w:rPr>
        <w:br/>
        <w:t xml:space="preserve">Establish standardized processes for collecting employee information. </w:t>
      </w:r>
    </w:p>
    <w:p w:rsidR="00D61058" w:rsidRPr="00D61058" w:rsidRDefault="00D61058" w:rsidP="00D610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61058" w:rsidRPr="00D61058" w:rsidRDefault="00D61058" w:rsidP="00D610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610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17. Conclusion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61058">
        <w:rPr>
          <w:rFonts w:ascii="Times New Roman" w:eastAsia="Times New Roman" w:hAnsi="Times New Roman" w:cs="Times New Roman"/>
          <w:b/>
          <w:bCs/>
          <w:sz w:val="24"/>
          <w:szCs w:val="24"/>
        </w:rPr>
        <w:t>Employee Performance Analysis</w:t>
      </w: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 project demonstrates an end-to-end data analytics workflow.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>The project includes: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b/>
          <w:bCs/>
          <w:sz w:val="24"/>
          <w:szCs w:val="24"/>
        </w:rPr>
        <w:t>Data → Cleaning → Analysis → SQL → Visualization → Power BI Dashboard → Business Insights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>Python and Excel can be used for data preparation and exploratory analysis, SQL for querying and aggregation, and Power BI for creating an interactive dashboard.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>The final dashboard provides management with a clear view of employee numbers, salary, performance, department distribution, locations and employee status.</w:t>
      </w:r>
    </w:p>
    <w:p w:rsidR="00D61058" w:rsidRPr="00D61058" w:rsidRDefault="00D61058" w:rsidP="00D61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058">
        <w:rPr>
          <w:rFonts w:ascii="Times New Roman" w:eastAsia="Times New Roman" w:hAnsi="Times New Roman" w:cs="Times New Roman"/>
          <w:sz w:val="24"/>
          <w:szCs w:val="24"/>
        </w:rPr>
        <w:t xml:space="preserve">The project also highlights an important data-quality issue: </w:t>
      </w:r>
      <w:r w:rsidRPr="00D61058">
        <w:rPr>
          <w:rFonts w:ascii="Times New Roman" w:eastAsia="Times New Roman" w:hAnsi="Times New Roman" w:cs="Times New Roman"/>
          <w:b/>
          <w:bCs/>
          <w:sz w:val="24"/>
          <w:szCs w:val="24"/>
        </w:rPr>
        <w:t>498 employees have missing performance scores</w:t>
      </w:r>
      <w:r w:rsidRPr="00D61058">
        <w:rPr>
          <w:rFonts w:ascii="Times New Roman" w:eastAsia="Times New Roman" w:hAnsi="Times New Roman" w:cs="Times New Roman"/>
          <w:sz w:val="24"/>
          <w:szCs w:val="24"/>
        </w:rPr>
        <w:t>, which should be addressed before making major performance-related decisions.</w:t>
      </w:r>
    </w:p>
    <w:p w:rsidR="0066622C" w:rsidRDefault="00E2009E"/>
    <w:sectPr w:rsidR="006662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534C39"/>
    <w:multiLevelType w:val="multilevel"/>
    <w:tmpl w:val="D1D0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2B456D0"/>
    <w:multiLevelType w:val="multilevel"/>
    <w:tmpl w:val="3FA2B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3247199"/>
    <w:multiLevelType w:val="multilevel"/>
    <w:tmpl w:val="987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3392B7E"/>
    <w:multiLevelType w:val="multilevel"/>
    <w:tmpl w:val="5DAA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3479F1"/>
    <w:multiLevelType w:val="multilevel"/>
    <w:tmpl w:val="B79E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E7E704E"/>
    <w:multiLevelType w:val="multilevel"/>
    <w:tmpl w:val="6C54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3A61D1E"/>
    <w:multiLevelType w:val="multilevel"/>
    <w:tmpl w:val="6B46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D6E5FED"/>
    <w:multiLevelType w:val="multilevel"/>
    <w:tmpl w:val="A4B0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FB94A6C"/>
    <w:multiLevelType w:val="multilevel"/>
    <w:tmpl w:val="A0BE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90D43AC"/>
    <w:multiLevelType w:val="multilevel"/>
    <w:tmpl w:val="C932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FE70CBA"/>
    <w:multiLevelType w:val="multilevel"/>
    <w:tmpl w:val="E07C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10"/>
  </w:num>
  <w:num w:numId="5">
    <w:abstractNumId w:val="5"/>
  </w:num>
  <w:num w:numId="6">
    <w:abstractNumId w:val="9"/>
  </w:num>
  <w:num w:numId="7">
    <w:abstractNumId w:val="2"/>
  </w:num>
  <w:num w:numId="8">
    <w:abstractNumId w:val="6"/>
  </w:num>
  <w:num w:numId="9">
    <w:abstractNumId w:val="8"/>
  </w:num>
  <w:num w:numId="10">
    <w:abstractNumId w:val="4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1058"/>
    <w:rsid w:val="002B46A6"/>
    <w:rsid w:val="00734406"/>
    <w:rsid w:val="00C216B2"/>
    <w:rsid w:val="00D61058"/>
    <w:rsid w:val="00E20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610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610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610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05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6105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6105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610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6105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61058"/>
    <w:rPr>
      <w:rFonts w:ascii="Courier New" w:eastAsia="Times New Roman" w:hAnsi="Courier New" w:cs="Courier New"/>
      <w:sz w:val="20"/>
      <w:szCs w:val="20"/>
    </w:rPr>
  </w:style>
  <w:style w:type="table" w:styleId="LightShading">
    <w:name w:val="Light Shading"/>
    <w:basedOn w:val="TableNormal"/>
    <w:uiPriority w:val="60"/>
    <w:rsid w:val="00D61058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610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610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610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05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6105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6105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610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6105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61058"/>
    <w:rPr>
      <w:rFonts w:ascii="Courier New" w:eastAsia="Times New Roman" w:hAnsi="Courier New" w:cs="Courier New"/>
      <w:sz w:val="20"/>
      <w:szCs w:val="20"/>
    </w:rPr>
  </w:style>
  <w:style w:type="table" w:styleId="LightShading">
    <w:name w:val="Light Shading"/>
    <w:basedOn w:val="TableNormal"/>
    <w:uiPriority w:val="60"/>
    <w:rsid w:val="00D61058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24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21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06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02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4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81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1135</Words>
  <Characters>6470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Ankita.Gujar</dc:creator>
  <cp:lastModifiedBy>Ankita.Gujar</cp:lastModifiedBy>
  <cp:revision>4</cp:revision>
  <cp:lastPrinted>2026-09-01T12:25:00Z</cp:lastPrinted>
  <dcterms:created xsi:type="dcterms:W3CDTF">2026-09-01T12:19:00Z</dcterms:created>
  <dcterms:modified xsi:type="dcterms:W3CDTF">2026-09-01T12:30:00Z</dcterms:modified>
</cp:coreProperties>
</file>