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color w:val="1A1A1E"/>
          <w:sz w:val="60"/>
        </w:rPr>
        <w:t>Restaurant QR Ordering</w:t>
        <w:br/>
        <w:t>&amp; Management System</w:t>
      </w:r>
    </w:p>
    <w:p>
      <w:pPr>
        <w:jc w:val="center"/>
      </w:pPr>
      <w:r>
        <w:rPr>
          <w:i/>
          <w:color w:val="9A7B34"/>
          <w:sz w:val="24"/>
        </w:rPr>
        <w:t>Full-Stack Web Application — Technical Documentation</w:t>
      </w:r>
    </w:p>
    <w:p/>
    <w:p>
      <w:pPr>
        <w:jc w:val="center"/>
      </w:pPr>
      <w:r>
        <w:rPr>
          <w:color w:val="5A5F66"/>
          <w:sz w:val="19"/>
        </w:rPr>
        <w:t>React 19  ·  TypeScript  ·  Express 5  ·  Prisma 7  ·  PostgreSQL 16  ·  Socket.IO</w:t>
      </w:r>
    </w:p>
    <w:p/>
    <w:p>
      <w:pPr>
        <w:jc w:val="center"/>
      </w:pPr>
      <w:r>
        <w:rPr>
          <w:rFonts w:ascii="Consolas" w:hAnsi="Consolas"/>
          <w:color w:val="5A5F66"/>
          <w:sz w:val="19"/>
        </w:rPr>
        <w:t>github.com/Ankita-barsha/Restaurant-QR-Ordering-System</w:t>
      </w:r>
    </w:p>
    <w:p>
      <w:r>
        <w:br w:type="page"/>
      </w:r>
    </w:p>
    <w:p>
      <w:pPr>
        <w:pStyle w:val="Heading1"/>
      </w:pPr>
      <w:r>
        <w:rPr>
          <w:rFonts w:ascii="Georgia" w:hAnsi="Georgia"/>
          <w:color w:val="9A7B34"/>
        </w:rPr>
        <w:t>1. Project Overview</w:t>
      </w:r>
    </w:p>
    <w:p>
      <w:pPr>
        <w:spacing w:after="120"/>
      </w:pPr>
      <w:r>
        <w:rPr>
          <w:b w:val="0"/>
          <w:i w:val="0"/>
          <w:sz w:val="21"/>
        </w:rPr>
        <w:t>A diner scans the QR code printed on their table, sees the table number confirmed on screen, browses the menu and places an order — without creating an account or downloading anything. The moment the order is placed it appears on the chef's kitchen display, the waiter's order list and the manager's dashboard simultaneously, with no page refresh. As the kitchen advances the order, the diner's tracking screen updates instantly.</w:t>
      </w:r>
    </w:p>
    <w:p>
      <w:pPr>
        <w:spacing w:after="120"/>
      </w:pPr>
      <w:r>
        <w:rPr>
          <w:b w:val="0"/>
          <w:i w:val="0"/>
          <w:sz w:val="21"/>
        </w:rPr>
        <w:t>The system is one application serving five different audiences, each seeing only what their role permits.</w:t>
      </w:r>
    </w:p>
    <w:p>
      <w:pPr>
        <w:pStyle w:val="Heading2"/>
      </w:pPr>
      <w:r>
        <w:rPr>
          <w:rFonts w:ascii="Georgia" w:hAnsi="Georgia"/>
          <w:color w:val="1A1A1E"/>
        </w:rPr>
        <w:t>1.1 The Five Interfaces</w:t>
      </w:r>
    </w:p>
    <w:tbl>
      <w:tblPr>
        <w:tblStyle w:val="TableGrid"/>
        <w:tblW w:type="auto" w:w="0"/>
        <w:jc w:val="left"/>
        <w:tblLook w:firstColumn="1" w:firstRow="1" w:lastColumn="0" w:lastRow="0" w:noHBand="0" w:noVBand="1" w:val="04A0"/>
      </w:tblPr>
      <w:tblGrid>
        <w:gridCol w:w="3216"/>
        <w:gridCol w:w="3216"/>
        <w:gridCol w:w="3216"/>
      </w:tblGrid>
      <w:tr>
        <w:tc>
          <w:tcPr>
            <w:tcW w:type="dxa" w:w="1872"/>
            <w:shd w:val="clear" w:fill="2A2A31"/>
          </w:tcPr>
          <w:p>
            <w:r/>
            <w:r>
              <w:rPr>
                <w:b/>
                <w:color w:val="FFFFFF"/>
                <w:sz w:val="19"/>
              </w:rPr>
              <w:t>Interface</w:t>
            </w:r>
          </w:p>
        </w:tc>
        <w:tc>
          <w:tcPr>
            <w:tcW w:type="dxa" w:w="2448"/>
            <w:shd w:val="clear" w:fill="2A2A31"/>
          </w:tcPr>
          <w:p>
            <w:r/>
            <w:r>
              <w:rPr>
                <w:b/>
                <w:color w:val="FFFFFF"/>
                <w:sz w:val="19"/>
              </w:rPr>
              <w:t>Who uses it</w:t>
            </w:r>
          </w:p>
        </w:tc>
        <w:tc>
          <w:tcPr>
            <w:tcW w:type="dxa" w:w="5184"/>
            <w:shd w:val="clear" w:fill="2A2A31"/>
          </w:tcPr>
          <w:p>
            <w:r/>
            <w:r>
              <w:rPr>
                <w:b/>
                <w:color w:val="FFFFFF"/>
                <w:sz w:val="19"/>
              </w:rPr>
              <w:t>What they do</w:t>
            </w:r>
          </w:p>
        </w:tc>
      </w:tr>
      <w:tr>
        <w:tc>
          <w:tcPr>
            <w:tcW w:type="dxa" w:w="1872"/>
          </w:tcPr>
          <w:p>
            <w:r/>
            <w:r>
              <w:rPr>
                <w:sz w:val="19"/>
              </w:rPr>
              <w:t>Customer</w:t>
            </w:r>
          </w:p>
        </w:tc>
        <w:tc>
          <w:tcPr>
            <w:tcW w:type="dxa" w:w="2448"/>
          </w:tcPr>
          <w:p>
            <w:r/>
            <w:r>
              <w:rPr>
                <w:sz w:val="19"/>
              </w:rPr>
              <w:t>Diners (no login)</w:t>
            </w:r>
          </w:p>
        </w:tc>
        <w:tc>
          <w:tcPr>
            <w:tcW w:type="dxa" w:w="5184"/>
          </w:tcPr>
          <w:p>
            <w:r/>
            <w:r>
              <w:rPr>
                <w:sz w:val="19"/>
              </w:rPr>
              <w:t>Scan QR, browse menu, order, track live, book a table</w:t>
            </w:r>
          </w:p>
        </w:tc>
      </w:tr>
      <w:tr>
        <w:tc>
          <w:tcPr>
            <w:tcW w:type="dxa" w:w="1872"/>
          </w:tcPr>
          <w:p>
            <w:r/>
            <w:r>
              <w:rPr>
                <w:sz w:val="19"/>
              </w:rPr>
              <w:t>Kitchen Display</w:t>
            </w:r>
          </w:p>
        </w:tc>
        <w:tc>
          <w:tcPr>
            <w:tcW w:type="dxa" w:w="2448"/>
          </w:tcPr>
          <w:p>
            <w:r/>
            <w:r>
              <w:rPr>
                <w:sz w:val="19"/>
              </w:rPr>
              <w:t>Chefs</w:t>
            </w:r>
          </w:p>
        </w:tc>
        <w:tc>
          <w:tcPr>
            <w:tcW w:type="dxa" w:w="5184"/>
          </w:tcPr>
          <w:p>
            <w:r/>
            <w:r>
              <w:rPr>
                <w:sz w:val="19"/>
              </w:rPr>
              <w:t>Live order queue in four columns, one tap to advance</w:t>
            </w:r>
          </w:p>
        </w:tc>
      </w:tr>
      <w:tr>
        <w:tc>
          <w:tcPr>
            <w:tcW w:type="dxa" w:w="1872"/>
          </w:tcPr>
          <w:p>
            <w:r/>
            <w:r>
              <w:rPr>
                <w:sz w:val="19"/>
              </w:rPr>
              <w:t>Staff Panel</w:t>
            </w:r>
          </w:p>
        </w:tc>
        <w:tc>
          <w:tcPr>
            <w:tcW w:type="dxa" w:w="2448"/>
          </w:tcPr>
          <w:p>
            <w:r/>
            <w:r>
              <w:rPr>
                <w:sz w:val="19"/>
              </w:rPr>
              <w:t>Waiting staff</w:t>
            </w:r>
          </w:p>
        </w:tc>
        <w:tc>
          <w:tcPr>
            <w:tcW w:type="dxa" w:w="5184"/>
          </w:tcPr>
          <w:p>
            <w:r/>
            <w:r>
              <w:rPr>
                <w:sz w:val="19"/>
              </w:rPr>
              <w:t>Advance orders, record payment, seat reservations</w:t>
            </w:r>
          </w:p>
        </w:tc>
      </w:tr>
      <w:tr>
        <w:tc>
          <w:tcPr>
            <w:tcW w:type="dxa" w:w="1872"/>
          </w:tcPr>
          <w:p>
            <w:r/>
            <w:r>
              <w:rPr>
                <w:sz w:val="19"/>
              </w:rPr>
              <w:t>Admin Dashboard</w:t>
            </w:r>
          </w:p>
        </w:tc>
        <w:tc>
          <w:tcPr>
            <w:tcW w:type="dxa" w:w="2448"/>
          </w:tcPr>
          <w:p>
            <w:r/>
            <w:r>
              <w:rPr>
                <w:sz w:val="19"/>
              </w:rPr>
              <w:t>Managers</w:t>
            </w:r>
          </w:p>
        </w:tc>
        <w:tc>
          <w:tcPr>
            <w:tcW w:type="dxa" w:w="5184"/>
          </w:tcPr>
          <w:p>
            <w:r/>
            <w:r>
              <w:rPr>
                <w:sz w:val="19"/>
              </w:rPr>
              <w:t>Revenue, menu, tables, QR codes, bookings, reports</w:t>
            </w:r>
          </w:p>
        </w:tc>
      </w:tr>
      <w:tr>
        <w:tc>
          <w:tcPr>
            <w:tcW w:type="dxa" w:w="1872"/>
          </w:tcPr>
          <w:p>
            <w:r/>
            <w:r>
              <w:rPr>
                <w:sz w:val="19"/>
              </w:rPr>
              <w:t>Super Admin</w:t>
            </w:r>
          </w:p>
        </w:tc>
        <w:tc>
          <w:tcPr>
            <w:tcW w:type="dxa" w:w="2448"/>
          </w:tcPr>
          <w:p>
            <w:r/>
            <w:r>
              <w:rPr>
                <w:sz w:val="19"/>
              </w:rPr>
              <w:t>Owner</w:t>
            </w:r>
          </w:p>
        </w:tc>
        <w:tc>
          <w:tcPr>
            <w:tcW w:type="dxa" w:w="5184"/>
          </w:tcPr>
          <w:p>
            <w:r/>
            <w:r>
              <w:rPr>
                <w:sz w:val="19"/>
              </w:rPr>
              <w:t>Staff accounts, roles, permissions, audit trail</w:t>
            </w:r>
          </w:p>
        </w:tc>
      </w:tr>
    </w:tbl>
    <w:p>
      <w:pPr>
        <w:spacing w:after="80"/>
      </w:pPr>
    </w:p>
    <w:p>
      <w:pPr>
        <w:pStyle w:val="Heading2"/>
      </w:pPr>
      <w:r>
        <w:rPr>
          <w:rFonts w:ascii="Georgia" w:hAnsi="Georgia"/>
          <w:color w:val="1A1A1E"/>
        </w:rPr>
        <w:t>1.2 Scale of the System</w:t>
      </w:r>
    </w:p>
    <w:tbl>
      <w:tblPr>
        <w:tblStyle w:val="TableGrid"/>
        <w:tblW w:type="auto" w:w="0"/>
        <w:jc w:val="left"/>
        <w:tblLook w:firstColumn="1" w:firstRow="1" w:lastColumn="0" w:lastRow="0" w:noHBand="0" w:noVBand="1" w:val="04A0"/>
      </w:tblPr>
      <w:tblGrid>
        <w:gridCol w:w="4824"/>
        <w:gridCol w:w="4824"/>
      </w:tblGrid>
      <w:tr>
        <w:tc>
          <w:tcPr>
            <w:tcW w:type="dxa" w:w="4320"/>
            <w:shd w:val="clear" w:fill="2A2A31"/>
          </w:tcPr>
          <w:p>
            <w:r/>
            <w:r>
              <w:rPr>
                <w:b/>
                <w:color w:val="FFFFFF"/>
                <w:sz w:val="19"/>
              </w:rPr>
              <w:t>Metric</w:t>
            </w:r>
          </w:p>
        </w:tc>
        <w:tc>
          <w:tcPr>
            <w:tcW w:type="dxa" w:w="5184"/>
            <w:shd w:val="clear" w:fill="2A2A31"/>
          </w:tcPr>
          <w:p>
            <w:r/>
            <w:r>
              <w:rPr>
                <w:b/>
                <w:color w:val="FFFFFF"/>
                <w:sz w:val="19"/>
              </w:rPr>
              <w:t>Count</w:t>
            </w:r>
          </w:p>
        </w:tc>
      </w:tr>
      <w:tr>
        <w:tc>
          <w:tcPr>
            <w:tcW w:type="dxa" w:w="4320"/>
          </w:tcPr>
          <w:p>
            <w:r/>
            <w:r>
              <w:rPr>
                <w:sz w:val="19"/>
              </w:rPr>
              <w:t>REST API endpoints</w:t>
            </w:r>
          </w:p>
        </w:tc>
        <w:tc>
          <w:tcPr>
            <w:tcW w:type="dxa" w:w="5184"/>
          </w:tcPr>
          <w:p>
            <w:r/>
            <w:r>
              <w:rPr>
                <w:sz w:val="19"/>
              </w:rPr>
              <w:t>70+</w:t>
            </w:r>
          </w:p>
        </w:tc>
      </w:tr>
      <w:tr>
        <w:tc>
          <w:tcPr>
            <w:tcW w:type="dxa" w:w="4320"/>
          </w:tcPr>
          <w:p>
            <w:r/>
            <w:r>
              <w:rPr>
                <w:sz w:val="19"/>
              </w:rPr>
              <w:t>Database tables</w:t>
            </w:r>
          </w:p>
        </w:tc>
        <w:tc>
          <w:tcPr>
            <w:tcW w:type="dxa" w:w="5184"/>
          </w:tcPr>
          <w:p>
            <w:r/>
            <w:r>
              <w:rPr>
                <w:sz w:val="19"/>
              </w:rPr>
              <w:t>14</w:t>
            </w:r>
          </w:p>
        </w:tc>
      </w:tr>
      <w:tr>
        <w:tc>
          <w:tcPr>
            <w:tcW w:type="dxa" w:w="4320"/>
          </w:tcPr>
          <w:p>
            <w:r/>
            <w:r>
              <w:rPr>
                <w:sz w:val="19"/>
              </w:rPr>
              <w:t>Permissions</w:t>
            </w:r>
          </w:p>
        </w:tc>
        <w:tc>
          <w:tcPr>
            <w:tcW w:type="dxa" w:w="5184"/>
          </w:tcPr>
          <w:p>
            <w:r/>
            <w:r>
              <w:rPr>
                <w:sz w:val="19"/>
              </w:rPr>
              <w:t>37</w:t>
            </w:r>
          </w:p>
        </w:tc>
      </w:tr>
      <w:tr>
        <w:tc>
          <w:tcPr>
            <w:tcW w:type="dxa" w:w="4320"/>
          </w:tcPr>
          <w:p>
            <w:r/>
            <w:r>
              <w:rPr>
                <w:sz w:val="19"/>
              </w:rPr>
              <w:t>Built-in roles</w:t>
            </w:r>
          </w:p>
        </w:tc>
        <w:tc>
          <w:tcPr>
            <w:tcW w:type="dxa" w:w="5184"/>
          </w:tcPr>
          <w:p>
            <w:r/>
            <w:r>
              <w:rPr>
                <w:sz w:val="19"/>
              </w:rPr>
              <w:t>4 (Super Admin, Admin, Kitchen, Staff)</w:t>
            </w:r>
          </w:p>
        </w:tc>
      </w:tr>
      <w:tr>
        <w:tc>
          <w:tcPr>
            <w:tcW w:type="dxa" w:w="4320"/>
          </w:tcPr>
          <w:p>
            <w:r/>
            <w:r>
              <w:rPr>
                <w:sz w:val="19"/>
              </w:rPr>
              <w:t>Real-time socket events</w:t>
            </w:r>
          </w:p>
        </w:tc>
        <w:tc>
          <w:tcPr>
            <w:tcW w:type="dxa" w:w="5184"/>
          </w:tcPr>
          <w:p>
            <w:r/>
            <w:r>
              <w:rPr>
                <w:sz w:val="19"/>
              </w:rPr>
              <w:t>6</w:t>
            </w:r>
          </w:p>
        </w:tc>
      </w:tr>
      <w:tr>
        <w:tc>
          <w:tcPr>
            <w:tcW w:type="dxa" w:w="4320"/>
          </w:tcPr>
          <w:p>
            <w:r/>
            <w:r>
              <w:rPr>
                <w:sz w:val="19"/>
              </w:rPr>
              <w:t>Frontend screens</w:t>
            </w:r>
          </w:p>
        </w:tc>
        <w:tc>
          <w:tcPr>
            <w:tcW w:type="dxa" w:w="5184"/>
          </w:tcPr>
          <w:p>
            <w:r/>
            <w:r>
              <w:rPr>
                <w:sz w:val="19"/>
              </w:rPr>
              <w:t>16</w:t>
            </w:r>
          </w:p>
        </w:tc>
      </w:tr>
    </w:tbl>
    <w:p>
      <w:pPr>
        <w:spacing w:after="80"/>
      </w:pPr>
    </w:p>
    <w:p>
      <w:r>
        <w:br w:type="page"/>
      </w:r>
    </w:p>
    <w:p>
      <w:pPr>
        <w:pStyle w:val="Heading1"/>
      </w:pPr>
      <w:r>
        <w:rPr>
          <w:rFonts w:ascii="Georgia" w:hAnsi="Georgia"/>
          <w:color w:val="9A7B34"/>
        </w:rPr>
        <w:t>2. Technology Stack</w:t>
      </w:r>
    </w:p>
    <w:p>
      <w:pPr>
        <w:pStyle w:val="Heading2"/>
      </w:pPr>
      <w:r>
        <w:rPr>
          <w:rFonts w:ascii="Georgia" w:hAnsi="Georgia"/>
          <w:color w:val="1A1A1E"/>
        </w:rPr>
        <w:t>2.1 Frontend</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2A2A31"/>
          </w:tcPr>
          <w:p>
            <w:r/>
            <w:r>
              <w:rPr>
                <w:b/>
                <w:color w:val="FFFFFF"/>
                <w:sz w:val="19"/>
              </w:rPr>
              <w:t>Technology</w:t>
            </w:r>
          </w:p>
        </w:tc>
        <w:tc>
          <w:tcPr>
            <w:tcW w:type="dxa" w:w="1440"/>
            <w:shd w:val="clear" w:fill="2A2A31"/>
          </w:tcPr>
          <w:p>
            <w:r/>
            <w:r>
              <w:rPr>
                <w:b/>
                <w:color w:val="FFFFFF"/>
                <w:sz w:val="19"/>
              </w:rPr>
              <w:t>Version</w:t>
            </w:r>
          </w:p>
        </w:tc>
        <w:tc>
          <w:tcPr>
            <w:tcW w:type="dxa" w:w="5328"/>
            <w:shd w:val="clear" w:fill="2A2A31"/>
          </w:tcPr>
          <w:p>
            <w:r/>
            <w:r>
              <w:rPr>
                <w:b/>
                <w:color w:val="FFFFFF"/>
                <w:sz w:val="19"/>
              </w:rPr>
              <w:t>Purpose</w:t>
            </w:r>
          </w:p>
        </w:tc>
      </w:tr>
      <w:tr>
        <w:tc>
          <w:tcPr>
            <w:tcW w:type="dxa" w:w="2736"/>
          </w:tcPr>
          <w:p>
            <w:r/>
            <w:r>
              <w:rPr>
                <w:sz w:val="19"/>
              </w:rPr>
              <w:t>React</w:t>
            </w:r>
          </w:p>
        </w:tc>
        <w:tc>
          <w:tcPr>
            <w:tcW w:type="dxa" w:w="1440"/>
          </w:tcPr>
          <w:p>
            <w:r/>
            <w:r>
              <w:rPr>
                <w:sz w:val="19"/>
              </w:rPr>
              <w:t>19</w:t>
            </w:r>
          </w:p>
        </w:tc>
        <w:tc>
          <w:tcPr>
            <w:tcW w:type="dxa" w:w="5328"/>
          </w:tcPr>
          <w:p>
            <w:r/>
            <w:r>
              <w:rPr>
                <w:sz w:val="19"/>
              </w:rPr>
              <w:t>User interface</w:t>
            </w:r>
          </w:p>
        </w:tc>
      </w:tr>
      <w:tr>
        <w:tc>
          <w:tcPr>
            <w:tcW w:type="dxa" w:w="2736"/>
          </w:tcPr>
          <w:p>
            <w:r/>
            <w:r>
              <w:rPr>
                <w:sz w:val="19"/>
              </w:rPr>
              <w:t>TypeScript</w:t>
            </w:r>
          </w:p>
        </w:tc>
        <w:tc>
          <w:tcPr>
            <w:tcW w:type="dxa" w:w="1440"/>
          </w:tcPr>
          <w:p>
            <w:r/>
            <w:r>
              <w:rPr>
                <w:sz w:val="19"/>
              </w:rPr>
              <w:t>5.x</w:t>
            </w:r>
          </w:p>
        </w:tc>
        <w:tc>
          <w:tcPr>
            <w:tcW w:type="dxa" w:w="5328"/>
          </w:tcPr>
          <w:p>
            <w:r/>
            <w:r>
              <w:rPr>
                <w:sz w:val="19"/>
              </w:rPr>
              <w:t>Static type safety</w:t>
            </w:r>
          </w:p>
        </w:tc>
      </w:tr>
      <w:tr>
        <w:tc>
          <w:tcPr>
            <w:tcW w:type="dxa" w:w="2736"/>
          </w:tcPr>
          <w:p>
            <w:r/>
            <w:r>
              <w:rPr>
                <w:sz w:val="19"/>
              </w:rPr>
              <w:t>Vite</w:t>
            </w:r>
          </w:p>
        </w:tc>
        <w:tc>
          <w:tcPr>
            <w:tcW w:type="dxa" w:w="1440"/>
          </w:tcPr>
          <w:p>
            <w:r/>
            <w:r>
              <w:rPr>
                <w:sz w:val="19"/>
              </w:rPr>
              <w:t>8</w:t>
            </w:r>
          </w:p>
        </w:tc>
        <w:tc>
          <w:tcPr>
            <w:tcW w:type="dxa" w:w="5328"/>
          </w:tcPr>
          <w:p>
            <w:r/>
            <w:r>
              <w:rPr>
                <w:sz w:val="19"/>
              </w:rPr>
              <w:t>Build tool and dev server</w:t>
            </w:r>
          </w:p>
        </w:tc>
      </w:tr>
      <w:tr>
        <w:tc>
          <w:tcPr>
            <w:tcW w:type="dxa" w:w="2736"/>
          </w:tcPr>
          <w:p>
            <w:r/>
            <w:r>
              <w:rPr>
                <w:sz w:val="19"/>
              </w:rPr>
              <w:t>Tailwind CSS</w:t>
            </w:r>
          </w:p>
        </w:tc>
        <w:tc>
          <w:tcPr>
            <w:tcW w:type="dxa" w:w="1440"/>
          </w:tcPr>
          <w:p>
            <w:r/>
            <w:r>
              <w:rPr>
                <w:sz w:val="19"/>
              </w:rPr>
              <w:t>4</w:t>
            </w:r>
          </w:p>
        </w:tc>
        <w:tc>
          <w:tcPr>
            <w:tcW w:type="dxa" w:w="5328"/>
          </w:tcPr>
          <w:p>
            <w:r/>
            <w:r>
              <w:rPr>
                <w:sz w:val="19"/>
              </w:rPr>
              <w:t>Styling and design tokens</w:t>
            </w:r>
          </w:p>
        </w:tc>
      </w:tr>
      <w:tr>
        <w:tc>
          <w:tcPr>
            <w:tcW w:type="dxa" w:w="2736"/>
          </w:tcPr>
          <w:p>
            <w:r/>
            <w:r>
              <w:rPr>
                <w:sz w:val="19"/>
              </w:rPr>
              <w:t>React Router</w:t>
            </w:r>
          </w:p>
        </w:tc>
        <w:tc>
          <w:tcPr>
            <w:tcW w:type="dxa" w:w="1440"/>
          </w:tcPr>
          <w:p>
            <w:r/>
            <w:r>
              <w:rPr>
                <w:sz w:val="19"/>
              </w:rPr>
              <w:t>7</w:t>
            </w:r>
          </w:p>
        </w:tc>
        <w:tc>
          <w:tcPr>
            <w:tcW w:type="dxa" w:w="5328"/>
          </w:tcPr>
          <w:p>
            <w:r/>
            <w:r>
              <w:rPr>
                <w:sz w:val="19"/>
              </w:rPr>
              <w:t>Client-side routing</w:t>
            </w:r>
          </w:p>
        </w:tc>
      </w:tr>
      <w:tr>
        <w:tc>
          <w:tcPr>
            <w:tcW w:type="dxa" w:w="2736"/>
          </w:tcPr>
          <w:p>
            <w:r/>
            <w:r>
              <w:rPr>
                <w:sz w:val="19"/>
              </w:rPr>
              <w:t>TanStack Query</w:t>
            </w:r>
          </w:p>
        </w:tc>
        <w:tc>
          <w:tcPr>
            <w:tcW w:type="dxa" w:w="1440"/>
          </w:tcPr>
          <w:p>
            <w:r/>
            <w:r>
              <w:rPr>
                <w:sz w:val="19"/>
              </w:rPr>
              <w:t>5</w:t>
            </w:r>
          </w:p>
        </w:tc>
        <w:tc>
          <w:tcPr>
            <w:tcW w:type="dxa" w:w="5328"/>
          </w:tcPr>
          <w:p>
            <w:r/>
            <w:r>
              <w:rPr>
                <w:sz w:val="19"/>
              </w:rPr>
              <w:t>Server state and caching</w:t>
            </w:r>
          </w:p>
        </w:tc>
      </w:tr>
      <w:tr>
        <w:tc>
          <w:tcPr>
            <w:tcW w:type="dxa" w:w="2736"/>
          </w:tcPr>
          <w:p>
            <w:r/>
            <w:r>
              <w:rPr>
                <w:sz w:val="19"/>
              </w:rPr>
              <w:t>Socket.IO Client</w:t>
            </w:r>
          </w:p>
        </w:tc>
        <w:tc>
          <w:tcPr>
            <w:tcW w:type="dxa" w:w="1440"/>
          </w:tcPr>
          <w:p>
            <w:r/>
            <w:r>
              <w:rPr>
                <w:sz w:val="19"/>
              </w:rPr>
              <w:t>4</w:t>
            </w:r>
          </w:p>
        </w:tc>
        <w:tc>
          <w:tcPr>
            <w:tcW w:type="dxa" w:w="5328"/>
          </w:tcPr>
          <w:p>
            <w:r/>
            <w:r>
              <w:rPr>
                <w:sz w:val="19"/>
              </w:rPr>
              <w:t>Real-time updates</w:t>
            </w:r>
          </w:p>
        </w:tc>
      </w:tr>
      <w:tr>
        <w:tc>
          <w:tcPr>
            <w:tcW w:type="dxa" w:w="2736"/>
          </w:tcPr>
          <w:p>
            <w:r/>
            <w:r>
              <w:rPr>
                <w:sz w:val="19"/>
              </w:rPr>
              <w:t>Axios</w:t>
            </w:r>
          </w:p>
        </w:tc>
        <w:tc>
          <w:tcPr>
            <w:tcW w:type="dxa" w:w="1440"/>
          </w:tcPr>
          <w:p>
            <w:r/>
            <w:r>
              <w:rPr>
                <w:sz w:val="19"/>
              </w:rPr>
              <w:t>1.x</w:t>
            </w:r>
          </w:p>
        </w:tc>
        <w:tc>
          <w:tcPr>
            <w:tcW w:type="dxa" w:w="5328"/>
          </w:tcPr>
          <w:p>
            <w:r/>
            <w:r>
              <w:rPr>
                <w:sz w:val="19"/>
              </w:rPr>
              <w:t>HTTP client with token refresh</w:t>
            </w:r>
          </w:p>
        </w:tc>
      </w:tr>
      <w:tr>
        <w:tc>
          <w:tcPr>
            <w:tcW w:type="dxa" w:w="2736"/>
          </w:tcPr>
          <w:p>
            <w:r/>
            <w:r>
              <w:rPr>
                <w:sz w:val="19"/>
              </w:rPr>
              <w:t>Zod</w:t>
            </w:r>
          </w:p>
        </w:tc>
        <w:tc>
          <w:tcPr>
            <w:tcW w:type="dxa" w:w="1440"/>
          </w:tcPr>
          <w:p>
            <w:r/>
            <w:r>
              <w:rPr>
                <w:sz w:val="19"/>
              </w:rPr>
              <w:t>4</w:t>
            </w:r>
          </w:p>
        </w:tc>
        <w:tc>
          <w:tcPr>
            <w:tcW w:type="dxa" w:w="5328"/>
          </w:tcPr>
          <w:p>
            <w:r/>
            <w:r>
              <w:rPr>
                <w:sz w:val="19"/>
              </w:rPr>
              <w:t>Runtime validation</w:t>
            </w:r>
          </w:p>
        </w:tc>
      </w:tr>
    </w:tbl>
    <w:p>
      <w:pPr>
        <w:spacing w:after="80"/>
      </w:pPr>
    </w:p>
    <w:p>
      <w:pPr>
        <w:pStyle w:val="Heading2"/>
      </w:pPr>
      <w:r>
        <w:rPr>
          <w:rFonts w:ascii="Georgia" w:hAnsi="Georgia"/>
          <w:color w:val="1A1A1E"/>
        </w:rPr>
        <w:t>2.2 Backend</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2A2A31"/>
          </w:tcPr>
          <w:p>
            <w:r/>
            <w:r>
              <w:rPr>
                <w:b/>
                <w:color w:val="FFFFFF"/>
                <w:sz w:val="19"/>
              </w:rPr>
              <w:t>Technology</w:t>
            </w:r>
          </w:p>
        </w:tc>
        <w:tc>
          <w:tcPr>
            <w:tcW w:type="dxa" w:w="1440"/>
            <w:shd w:val="clear" w:fill="2A2A31"/>
          </w:tcPr>
          <w:p>
            <w:r/>
            <w:r>
              <w:rPr>
                <w:b/>
                <w:color w:val="FFFFFF"/>
                <w:sz w:val="19"/>
              </w:rPr>
              <w:t>Version</w:t>
            </w:r>
          </w:p>
        </w:tc>
        <w:tc>
          <w:tcPr>
            <w:tcW w:type="dxa" w:w="5328"/>
            <w:shd w:val="clear" w:fill="2A2A31"/>
          </w:tcPr>
          <w:p>
            <w:r/>
            <w:r>
              <w:rPr>
                <w:b/>
                <w:color w:val="FFFFFF"/>
                <w:sz w:val="19"/>
              </w:rPr>
              <w:t>Purpose</w:t>
            </w:r>
          </w:p>
        </w:tc>
      </w:tr>
      <w:tr>
        <w:tc>
          <w:tcPr>
            <w:tcW w:type="dxa" w:w="2736"/>
          </w:tcPr>
          <w:p>
            <w:r/>
            <w:r>
              <w:rPr>
                <w:sz w:val="19"/>
              </w:rPr>
              <w:t>Node.js</w:t>
            </w:r>
          </w:p>
        </w:tc>
        <w:tc>
          <w:tcPr>
            <w:tcW w:type="dxa" w:w="1440"/>
          </w:tcPr>
          <w:p>
            <w:r/>
            <w:r>
              <w:rPr>
                <w:sz w:val="19"/>
              </w:rPr>
              <w:t>24</w:t>
            </w:r>
          </w:p>
        </w:tc>
        <w:tc>
          <w:tcPr>
            <w:tcW w:type="dxa" w:w="5328"/>
          </w:tcPr>
          <w:p>
            <w:r/>
            <w:r>
              <w:rPr>
                <w:sz w:val="19"/>
              </w:rPr>
              <w:t>Runtime</w:t>
            </w:r>
          </w:p>
        </w:tc>
      </w:tr>
      <w:tr>
        <w:tc>
          <w:tcPr>
            <w:tcW w:type="dxa" w:w="2736"/>
          </w:tcPr>
          <w:p>
            <w:r/>
            <w:r>
              <w:rPr>
                <w:sz w:val="19"/>
              </w:rPr>
              <w:t>Express</w:t>
            </w:r>
          </w:p>
        </w:tc>
        <w:tc>
          <w:tcPr>
            <w:tcW w:type="dxa" w:w="1440"/>
          </w:tcPr>
          <w:p>
            <w:r/>
            <w:r>
              <w:rPr>
                <w:sz w:val="19"/>
              </w:rPr>
              <w:t>5</w:t>
            </w:r>
          </w:p>
        </w:tc>
        <w:tc>
          <w:tcPr>
            <w:tcW w:type="dxa" w:w="5328"/>
          </w:tcPr>
          <w:p>
            <w:r/>
            <w:r>
              <w:rPr>
                <w:sz w:val="19"/>
              </w:rPr>
              <w:t>HTTP framework</w:t>
            </w:r>
          </w:p>
        </w:tc>
      </w:tr>
      <w:tr>
        <w:tc>
          <w:tcPr>
            <w:tcW w:type="dxa" w:w="2736"/>
          </w:tcPr>
          <w:p>
            <w:r/>
            <w:r>
              <w:rPr>
                <w:sz w:val="19"/>
              </w:rPr>
              <w:t>Prisma ORM</w:t>
            </w:r>
          </w:p>
        </w:tc>
        <w:tc>
          <w:tcPr>
            <w:tcW w:type="dxa" w:w="1440"/>
          </w:tcPr>
          <w:p>
            <w:r/>
            <w:r>
              <w:rPr>
                <w:sz w:val="19"/>
              </w:rPr>
              <w:t>7</w:t>
            </w:r>
          </w:p>
        </w:tc>
        <w:tc>
          <w:tcPr>
            <w:tcW w:type="dxa" w:w="5328"/>
          </w:tcPr>
          <w:p>
            <w:r/>
            <w:r>
              <w:rPr>
                <w:sz w:val="19"/>
              </w:rPr>
              <w:t>Database access and migrations</w:t>
            </w:r>
          </w:p>
        </w:tc>
      </w:tr>
      <w:tr>
        <w:tc>
          <w:tcPr>
            <w:tcW w:type="dxa" w:w="2736"/>
          </w:tcPr>
          <w:p>
            <w:r/>
            <w:r>
              <w:rPr>
                <w:sz w:val="19"/>
              </w:rPr>
              <w:t>PostgreSQL</w:t>
            </w:r>
          </w:p>
        </w:tc>
        <w:tc>
          <w:tcPr>
            <w:tcW w:type="dxa" w:w="1440"/>
          </w:tcPr>
          <w:p>
            <w:r/>
            <w:r>
              <w:rPr>
                <w:sz w:val="19"/>
              </w:rPr>
              <w:t>16</w:t>
            </w:r>
          </w:p>
        </w:tc>
        <w:tc>
          <w:tcPr>
            <w:tcW w:type="dxa" w:w="5328"/>
          </w:tcPr>
          <w:p>
            <w:r/>
            <w:r>
              <w:rPr>
                <w:sz w:val="19"/>
              </w:rPr>
              <w:t>Relational database</w:t>
            </w:r>
          </w:p>
        </w:tc>
      </w:tr>
      <w:tr>
        <w:tc>
          <w:tcPr>
            <w:tcW w:type="dxa" w:w="2736"/>
          </w:tcPr>
          <w:p>
            <w:r/>
            <w:r>
              <w:rPr>
                <w:sz w:val="19"/>
              </w:rPr>
              <w:t>Socket.IO</w:t>
            </w:r>
          </w:p>
        </w:tc>
        <w:tc>
          <w:tcPr>
            <w:tcW w:type="dxa" w:w="1440"/>
          </w:tcPr>
          <w:p>
            <w:r/>
            <w:r>
              <w:rPr>
                <w:sz w:val="19"/>
              </w:rPr>
              <w:t>4</w:t>
            </w:r>
          </w:p>
        </w:tc>
        <w:tc>
          <w:tcPr>
            <w:tcW w:type="dxa" w:w="5328"/>
          </w:tcPr>
          <w:p>
            <w:r/>
            <w:r>
              <w:rPr>
                <w:sz w:val="19"/>
              </w:rPr>
              <w:t>WebSocket server</w:t>
            </w:r>
          </w:p>
        </w:tc>
      </w:tr>
      <w:tr>
        <w:tc>
          <w:tcPr>
            <w:tcW w:type="dxa" w:w="2736"/>
          </w:tcPr>
          <w:p>
            <w:r/>
            <w:r>
              <w:rPr>
                <w:sz w:val="19"/>
              </w:rPr>
              <w:t>JSON Web Tokens</w:t>
            </w:r>
          </w:p>
        </w:tc>
        <w:tc>
          <w:tcPr>
            <w:tcW w:type="dxa" w:w="1440"/>
          </w:tcPr>
          <w:p>
            <w:r/>
            <w:r>
              <w:rPr>
                <w:sz w:val="19"/>
              </w:rPr>
              <w:t>9</w:t>
            </w:r>
          </w:p>
        </w:tc>
        <w:tc>
          <w:tcPr>
            <w:tcW w:type="dxa" w:w="5328"/>
          </w:tcPr>
          <w:p>
            <w:r/>
            <w:r>
              <w:rPr>
                <w:sz w:val="19"/>
              </w:rPr>
              <w:t>Stateless authentication</w:t>
            </w:r>
          </w:p>
        </w:tc>
      </w:tr>
      <w:tr>
        <w:tc>
          <w:tcPr>
            <w:tcW w:type="dxa" w:w="2736"/>
          </w:tcPr>
          <w:p>
            <w:r/>
            <w:r>
              <w:rPr>
                <w:sz w:val="19"/>
              </w:rPr>
              <w:t>bcrypt</w:t>
            </w:r>
          </w:p>
        </w:tc>
        <w:tc>
          <w:tcPr>
            <w:tcW w:type="dxa" w:w="1440"/>
          </w:tcPr>
          <w:p>
            <w:r/>
            <w:r>
              <w:rPr>
                <w:sz w:val="19"/>
              </w:rPr>
              <w:t>6</w:t>
            </w:r>
          </w:p>
        </w:tc>
        <w:tc>
          <w:tcPr>
            <w:tcW w:type="dxa" w:w="5328"/>
          </w:tcPr>
          <w:p>
            <w:r/>
            <w:r>
              <w:rPr>
                <w:sz w:val="19"/>
              </w:rPr>
              <w:t>Password hashing</w:t>
            </w:r>
          </w:p>
        </w:tc>
      </w:tr>
      <w:tr>
        <w:tc>
          <w:tcPr>
            <w:tcW w:type="dxa" w:w="2736"/>
          </w:tcPr>
          <w:p>
            <w:r/>
            <w:r>
              <w:rPr>
                <w:sz w:val="19"/>
              </w:rPr>
              <w:t>Multer</w:t>
            </w:r>
          </w:p>
        </w:tc>
        <w:tc>
          <w:tcPr>
            <w:tcW w:type="dxa" w:w="1440"/>
          </w:tcPr>
          <w:p>
            <w:r/>
            <w:r>
              <w:rPr>
                <w:sz w:val="19"/>
              </w:rPr>
              <w:t>2</w:t>
            </w:r>
          </w:p>
        </w:tc>
        <w:tc>
          <w:tcPr>
            <w:tcW w:type="dxa" w:w="5328"/>
          </w:tcPr>
          <w:p>
            <w:r/>
            <w:r>
              <w:rPr>
                <w:sz w:val="19"/>
              </w:rPr>
              <w:t>File upload handling</w:t>
            </w:r>
          </w:p>
        </w:tc>
      </w:tr>
      <w:tr>
        <w:tc>
          <w:tcPr>
            <w:tcW w:type="dxa" w:w="2736"/>
          </w:tcPr>
          <w:p>
            <w:r/>
            <w:r>
              <w:rPr>
                <w:sz w:val="19"/>
              </w:rPr>
              <w:t>QRCode</w:t>
            </w:r>
          </w:p>
        </w:tc>
        <w:tc>
          <w:tcPr>
            <w:tcW w:type="dxa" w:w="1440"/>
          </w:tcPr>
          <w:p>
            <w:r/>
            <w:r>
              <w:rPr>
                <w:sz w:val="19"/>
              </w:rPr>
              <w:t>1.5</w:t>
            </w:r>
          </w:p>
        </w:tc>
        <w:tc>
          <w:tcPr>
            <w:tcW w:type="dxa" w:w="5328"/>
          </w:tcPr>
          <w:p>
            <w:r/>
            <w:r>
              <w:rPr>
                <w:sz w:val="19"/>
              </w:rPr>
              <w:t>QR code generation</w:t>
            </w:r>
          </w:p>
        </w:tc>
      </w:tr>
      <w:tr>
        <w:tc>
          <w:tcPr>
            <w:tcW w:type="dxa" w:w="2736"/>
          </w:tcPr>
          <w:p>
            <w:r/>
            <w:r>
              <w:rPr>
                <w:sz w:val="19"/>
              </w:rPr>
              <w:t>Helmet</w:t>
            </w:r>
          </w:p>
        </w:tc>
        <w:tc>
          <w:tcPr>
            <w:tcW w:type="dxa" w:w="1440"/>
          </w:tcPr>
          <w:p>
            <w:r/>
            <w:r>
              <w:rPr>
                <w:sz w:val="19"/>
              </w:rPr>
              <w:t>8</w:t>
            </w:r>
          </w:p>
        </w:tc>
        <w:tc>
          <w:tcPr>
            <w:tcW w:type="dxa" w:w="5328"/>
          </w:tcPr>
          <w:p>
            <w:r/>
            <w:r>
              <w:rPr>
                <w:sz w:val="19"/>
              </w:rPr>
              <w:t>HTTP security headers</w:t>
            </w:r>
          </w:p>
        </w:tc>
      </w:tr>
      <w:tr>
        <w:tc>
          <w:tcPr>
            <w:tcW w:type="dxa" w:w="2736"/>
          </w:tcPr>
          <w:p>
            <w:r/>
            <w:r>
              <w:rPr>
                <w:sz w:val="19"/>
              </w:rPr>
              <w:t>express-rate-limit</w:t>
            </w:r>
          </w:p>
        </w:tc>
        <w:tc>
          <w:tcPr>
            <w:tcW w:type="dxa" w:w="1440"/>
          </w:tcPr>
          <w:p>
            <w:r/>
            <w:r>
              <w:rPr>
                <w:sz w:val="19"/>
              </w:rPr>
              <w:t>8</w:t>
            </w:r>
          </w:p>
        </w:tc>
        <w:tc>
          <w:tcPr>
            <w:tcW w:type="dxa" w:w="5328"/>
          </w:tcPr>
          <w:p>
            <w:r/>
            <w:r>
              <w:rPr>
                <w:sz w:val="19"/>
              </w:rPr>
              <w:t>Brute-force protection</w:t>
            </w:r>
          </w:p>
        </w:tc>
      </w:tr>
    </w:tbl>
    <w:p>
      <w:pPr>
        <w:spacing w:after="80"/>
      </w:pPr>
    </w:p>
    <w:p>
      <w:pPr>
        <w:pStyle w:val="Heading2"/>
      </w:pPr>
      <w:r>
        <w:rPr>
          <w:rFonts w:ascii="Georgia" w:hAnsi="Georgia"/>
          <w:color w:val="1A1A1E"/>
        </w:rPr>
        <w:t>2.3 Infrastructure</w:t>
      </w:r>
    </w:p>
    <w:p>
      <w:pPr>
        <w:pStyle w:val="ListBullet"/>
        <w:spacing w:after="60"/>
        <w:ind w:left="360"/>
      </w:pPr>
      <w:r>
        <w:t>Docker Desktop — runs PostgreSQL in a container</w:t>
      </w:r>
    </w:p>
    <w:p>
      <w:pPr>
        <w:pStyle w:val="ListBullet"/>
        <w:spacing w:after="60"/>
        <w:ind w:left="360"/>
      </w:pPr>
      <w:r>
        <w:t>Git and GitHub — version control</w:t>
      </w:r>
    </w:p>
    <w:p>
      <w:pPr>
        <w:pStyle w:val="ListBullet"/>
        <w:spacing w:after="60"/>
        <w:ind w:left="360"/>
      </w:pPr>
      <w:r>
        <w:t>Render (API + database) and Vercel (client) — deployment targets</w:t>
      </w:r>
    </w:p>
    <w:p>
      <w:r>
        <w:br w:type="page"/>
      </w:r>
    </w:p>
    <w:p>
      <w:pPr>
        <w:pStyle w:val="Heading1"/>
      </w:pPr>
      <w:r>
        <w:rPr>
          <w:rFonts w:ascii="Georgia" w:hAnsi="Georgia"/>
          <w:color w:val="9A7B34"/>
        </w:rPr>
        <w:t>3. Architecture</w:t>
      </w:r>
    </w:p>
    <w:p>
      <w:pPr>
        <w:pStyle w:val="Heading2"/>
      </w:pPr>
      <w:r>
        <w:rPr>
          <w:rFonts w:ascii="Georgia" w:hAnsi="Georgia"/>
          <w:color w:val="1A1A1E"/>
        </w:rPr>
        <w:t>3.1 Request Pipeline</w:t>
      </w:r>
    </w:p>
    <w:p>
      <w:pPr>
        <w:spacing w:after="120"/>
      </w:pPr>
      <w:r>
        <w:rPr>
          <w:b w:val="0"/>
          <w:i w:val="0"/>
          <w:sz w:val="21"/>
        </w:rPr>
        <w:t>Every backend request passes through the same ordered chain. Reading a route file tells you exactly what is required to reach the handler.</w:t>
      </w:r>
    </w:p>
    <w:p>
      <w:pPr>
        <w:spacing w:after="160"/>
        <w:ind w:left="360"/>
      </w:pPr>
      <w:r>
        <w:rPr>
          <w:rFonts w:ascii="Consolas" w:hAnsi="Consolas"/>
          <w:color w:val="303036"/>
          <w:sz w:val="18"/>
        </w:rPr>
        <w:t>Route  →  Validate  →  Authenticate  →  Authorize  →  Controller  →  Service  →  Prisma  →  PostgreSQL</w:t>
      </w:r>
    </w:p>
    <w:tbl>
      <w:tblPr>
        <w:tblStyle w:val="TableGrid"/>
        <w:tblW w:type="auto" w:w="0"/>
        <w:jc w:val="left"/>
        <w:tblLook w:firstColumn="1" w:firstRow="1" w:lastColumn="0" w:lastRow="0" w:noHBand="0" w:noVBand="1" w:val="04A0"/>
      </w:tblPr>
      <w:tblGrid>
        <w:gridCol w:w="4824"/>
        <w:gridCol w:w="4824"/>
      </w:tblGrid>
      <w:tr>
        <w:tc>
          <w:tcPr>
            <w:tcW w:type="dxa" w:w="2160"/>
            <w:shd w:val="clear" w:fill="2A2A31"/>
          </w:tcPr>
          <w:p>
            <w:r/>
            <w:r>
              <w:rPr>
                <w:b/>
                <w:color w:val="FFFFFF"/>
                <w:sz w:val="19"/>
              </w:rPr>
              <w:t>Layer</w:t>
            </w:r>
          </w:p>
        </w:tc>
        <w:tc>
          <w:tcPr>
            <w:tcW w:type="dxa" w:w="7344"/>
            <w:shd w:val="clear" w:fill="2A2A31"/>
          </w:tcPr>
          <w:p>
            <w:r/>
            <w:r>
              <w:rPr>
                <w:b/>
                <w:color w:val="FFFFFF"/>
                <w:sz w:val="19"/>
              </w:rPr>
              <w:t>Responsibility</w:t>
            </w:r>
          </w:p>
        </w:tc>
      </w:tr>
      <w:tr>
        <w:tc>
          <w:tcPr>
            <w:tcW w:type="dxa" w:w="2160"/>
          </w:tcPr>
          <w:p>
            <w:r/>
            <w:r>
              <w:rPr>
                <w:sz w:val="19"/>
              </w:rPr>
              <w:t>Route</w:t>
            </w:r>
          </w:p>
        </w:tc>
        <w:tc>
          <w:tcPr>
            <w:tcW w:type="dxa" w:w="7344"/>
          </w:tcPr>
          <w:p>
            <w:r/>
            <w:r>
              <w:rPr>
                <w:sz w:val="19"/>
              </w:rPr>
              <w:t>Declares the URL and the middleware chain</w:t>
            </w:r>
          </w:p>
        </w:tc>
      </w:tr>
      <w:tr>
        <w:tc>
          <w:tcPr>
            <w:tcW w:type="dxa" w:w="2160"/>
          </w:tcPr>
          <w:p>
            <w:r/>
            <w:r>
              <w:rPr>
                <w:sz w:val="19"/>
              </w:rPr>
              <w:t>Validate</w:t>
            </w:r>
          </w:p>
        </w:tc>
        <w:tc>
          <w:tcPr>
            <w:tcW w:type="dxa" w:w="7344"/>
          </w:tcPr>
          <w:p>
            <w:r/>
            <w:r>
              <w:rPr>
                <w:sz w:val="19"/>
              </w:rPr>
              <w:t>Parses the request with Zod; rejects malformed input</w:t>
            </w:r>
          </w:p>
        </w:tc>
      </w:tr>
      <w:tr>
        <w:tc>
          <w:tcPr>
            <w:tcW w:type="dxa" w:w="2160"/>
          </w:tcPr>
          <w:p>
            <w:r/>
            <w:r>
              <w:rPr>
                <w:sz w:val="19"/>
              </w:rPr>
              <w:t>Authenticate</w:t>
            </w:r>
          </w:p>
        </w:tc>
        <w:tc>
          <w:tcPr>
            <w:tcW w:type="dxa" w:w="7344"/>
          </w:tcPr>
          <w:p>
            <w:r/>
            <w:r>
              <w:rPr>
                <w:sz w:val="19"/>
              </w:rPr>
              <w:t>Verifies the JWT and identifies the caller</w:t>
            </w:r>
          </w:p>
        </w:tc>
      </w:tr>
      <w:tr>
        <w:tc>
          <w:tcPr>
            <w:tcW w:type="dxa" w:w="2160"/>
          </w:tcPr>
          <w:p>
            <w:r/>
            <w:r>
              <w:rPr>
                <w:sz w:val="19"/>
              </w:rPr>
              <w:t>Authorize</w:t>
            </w:r>
          </w:p>
        </w:tc>
        <w:tc>
          <w:tcPr>
            <w:tcW w:type="dxa" w:w="7344"/>
          </w:tcPr>
          <w:p>
            <w:r/>
            <w:r>
              <w:rPr>
                <w:sz w:val="19"/>
              </w:rPr>
              <w:t>Checks the caller holds the required permission</w:t>
            </w:r>
          </w:p>
        </w:tc>
      </w:tr>
      <w:tr>
        <w:tc>
          <w:tcPr>
            <w:tcW w:type="dxa" w:w="2160"/>
          </w:tcPr>
          <w:p>
            <w:r/>
            <w:r>
              <w:rPr>
                <w:sz w:val="19"/>
              </w:rPr>
              <w:t>Controller</w:t>
            </w:r>
          </w:p>
        </w:tc>
        <w:tc>
          <w:tcPr>
            <w:tcW w:type="dxa" w:w="7344"/>
          </w:tcPr>
          <w:p>
            <w:r/>
            <w:r>
              <w:rPr>
                <w:sz w:val="19"/>
              </w:rPr>
              <w:t>Translates HTTP to a service call and back — no business rules</w:t>
            </w:r>
          </w:p>
        </w:tc>
      </w:tr>
      <w:tr>
        <w:tc>
          <w:tcPr>
            <w:tcW w:type="dxa" w:w="2160"/>
          </w:tcPr>
          <w:p>
            <w:r/>
            <w:r>
              <w:rPr>
                <w:sz w:val="19"/>
              </w:rPr>
              <w:t>Service</w:t>
            </w:r>
          </w:p>
        </w:tc>
        <w:tc>
          <w:tcPr>
            <w:tcW w:type="dxa" w:w="7344"/>
          </w:tcPr>
          <w:p>
            <w:r/>
            <w:r>
              <w:rPr>
                <w:sz w:val="19"/>
              </w:rPr>
              <w:t>All business logic. Contains no reference to req or res</w:t>
            </w:r>
          </w:p>
        </w:tc>
      </w:tr>
      <w:tr>
        <w:tc>
          <w:tcPr>
            <w:tcW w:type="dxa" w:w="2160"/>
          </w:tcPr>
          <w:p>
            <w:r/>
            <w:r>
              <w:rPr>
                <w:sz w:val="19"/>
              </w:rPr>
              <w:t>Prisma</w:t>
            </w:r>
          </w:p>
        </w:tc>
        <w:tc>
          <w:tcPr>
            <w:tcW w:type="dxa" w:w="7344"/>
          </w:tcPr>
          <w:p>
            <w:r/>
            <w:r>
              <w:rPr>
                <w:sz w:val="19"/>
              </w:rPr>
              <w:t>Type-safe database access</w:t>
            </w:r>
          </w:p>
        </w:tc>
      </w:tr>
    </w:tbl>
    <w:p>
      <w:pPr>
        <w:spacing w:after="80"/>
      </w:pPr>
    </w:p>
    <w:p>
      <w:pPr>
        <w:spacing w:after="120"/>
      </w:pPr>
      <w:r>
        <w:rPr>
          <w:b w:val="0"/>
          <w:i/>
          <w:color w:val="5A5F66"/>
          <w:sz w:val="21"/>
        </w:rPr>
        <w:t>Keeping services free of HTTP objects is what allows the same logic to be reused by a Socket.IO handler or a command-line script, and makes the rules testable without starting a web server.</w:t>
      </w:r>
    </w:p>
    <w:p>
      <w:pPr>
        <w:pStyle w:val="Heading2"/>
      </w:pPr>
      <w:r>
        <w:rPr>
          <w:rFonts w:ascii="Georgia" w:hAnsi="Georgia"/>
          <w:color w:val="1A1A1E"/>
        </w:rPr>
        <w:t>3.2 Project Structure</w:t>
      </w:r>
    </w:p>
    <w:p>
      <w:pPr>
        <w:spacing w:after="160"/>
        <w:ind w:left="360"/>
      </w:pPr>
      <w:r>
        <w:rPr>
          <w:rFonts w:ascii="Consolas" w:hAnsi="Consolas"/>
          <w:color w:val="303036"/>
          <w:sz w:val="18"/>
        </w:rPr>
        <w:t>server/src</w:t>
        <w:br/>
        <w:t xml:space="preserve">  config/        Environment (Zod-validated), Prisma client, permissions</w:t>
        <w:br/>
        <w:t xml:space="preserve">  middleware/    Auth, RBAC, validation, upload, audit, errors, security</w:t>
        <w:br/>
        <w:t xml:space="preserve">  services/      Business logic — no HTTP</w:t>
        <w:br/>
        <w:t xml:space="preserve">  controllers/   HTTP in, HTTP out</w:t>
        <w:br/>
        <w:t xml:space="preserve">  routes/        Middleware chains</w:t>
        <w:br/>
        <w:t xml:space="preserve">  socket/        Socket.IO server, rooms, event emissions</w:t>
        <w:br/>
        <w:t xml:space="preserve">  utils/         Money, slug, storage, JWT, password, QR, pagination</w:t>
        <w:br/>
        <w:br/>
        <w:t>client/src</w:t>
        <w:br/>
        <w:t xml:space="preserve">  lib/           Axios client with refresh-on-401, socket, formatting</w:t>
        <w:br/>
        <w:t xml:space="preserve">  context/       Auth session, cart and table session, favourites</w:t>
        <w:br/>
        <w:t xml:space="preserve">  hooks/         Socket.IO to React Query bridge</w:t>
        <w:br/>
        <w:t xml:space="preserve">  components/    Shared UI primitives and layouts</w:t>
        <w:br/>
        <w:t xml:space="preserve">  pages/customer QR landing, menu, cart, tracking, reservations</w:t>
        <w:br/>
        <w:t xml:space="preserve">  pages/staff    Kitchen, orders, dashboard, menu, tables, users, roles</w:t>
      </w:r>
    </w:p>
    <w:p>
      <w:pPr>
        <w:pStyle w:val="Heading2"/>
      </w:pPr>
      <w:r>
        <w:rPr>
          <w:rFonts w:ascii="Georgia" w:hAnsi="Georgia"/>
          <w:color w:val="1A1A1E"/>
        </w:rPr>
        <w:t>3.3 Real-Time Architecture</w:t>
      </w:r>
    </w:p>
    <w:p>
      <w:pPr>
        <w:spacing w:after="120"/>
      </w:pPr>
      <w:r>
        <w:rPr>
          <w:b w:val="0"/>
          <w:i w:val="0"/>
          <w:sz w:val="21"/>
        </w:rPr>
        <w:t>Socket.IO does not run Express middleware, so authentication is re-established explicitly during the connection handshake. Without that check, any anonymous client could open a WebSocket and receive every order in the restaurant.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2A2A31"/>
          </w:tcPr>
          <w:p>
            <w:r/>
            <w:r>
              <w:rPr>
                <w:b/>
                <w:color w:val="FFFFFF"/>
                <w:sz w:val="19"/>
              </w:rPr>
              <w:t>Room</w:t>
            </w:r>
          </w:p>
        </w:tc>
        <w:tc>
          <w:tcPr>
            <w:tcW w:type="dxa" w:w="2880"/>
            <w:shd w:val="clear" w:fill="2A2A31"/>
          </w:tcPr>
          <w:p>
            <w:r/>
            <w:r>
              <w:rPr>
                <w:b/>
                <w:color w:val="FFFFFF"/>
                <w:sz w:val="19"/>
              </w:rPr>
              <w:t>Members</w:t>
            </w:r>
          </w:p>
        </w:tc>
        <w:tc>
          <w:tcPr>
            <w:tcW w:type="dxa" w:w="3888"/>
            <w:shd w:val="clear" w:fill="2A2A31"/>
          </w:tcPr>
          <w:p>
            <w:r/>
            <w:r>
              <w:rPr>
                <w:b/>
                <w:color w:val="FFFFFF"/>
                <w:sz w:val="19"/>
              </w:rPr>
              <w:t>Receives</w:t>
            </w:r>
          </w:p>
        </w:tc>
      </w:tr>
      <w:tr>
        <w:tc>
          <w:tcPr>
            <w:tcW w:type="dxa" w:w="2736"/>
          </w:tcPr>
          <w:p>
            <w:r/>
            <w:r>
              <w:rPr>
                <w:sz w:val="19"/>
              </w:rPr>
              <w:t>room:staff</w:t>
            </w:r>
          </w:p>
        </w:tc>
        <w:tc>
          <w:tcPr>
            <w:tcW w:type="dxa" w:w="2880"/>
          </w:tcPr>
          <w:p>
            <w:r/>
            <w:r>
              <w:rPr>
                <w:sz w:val="19"/>
              </w:rPr>
              <w:t>All signed-in staff</w:t>
            </w:r>
          </w:p>
        </w:tc>
        <w:tc>
          <w:tcPr>
            <w:tcW w:type="dxa" w:w="3888"/>
          </w:tcPr>
          <w:p>
            <w:r/>
            <w:r>
              <w:rPr>
                <w:sz w:val="19"/>
              </w:rPr>
              <w:t>Order created, status changed, cancelled</w:t>
            </w:r>
          </w:p>
        </w:tc>
      </w:tr>
      <w:tr>
        <w:tc>
          <w:tcPr>
            <w:tcW w:type="dxa" w:w="2736"/>
          </w:tcPr>
          <w:p>
            <w:r/>
            <w:r>
              <w:rPr>
                <w:sz w:val="19"/>
              </w:rPr>
              <w:t>room:kitchen</w:t>
            </w:r>
          </w:p>
        </w:tc>
        <w:tc>
          <w:tcPr>
            <w:tcW w:type="dxa" w:w="2880"/>
          </w:tcPr>
          <w:p>
            <w:r/>
            <w:r>
              <w:rPr>
                <w:sz w:val="19"/>
              </w:rPr>
              <w:t>Holders of kitchen:access</w:t>
            </w:r>
          </w:p>
        </w:tc>
        <w:tc>
          <w:tcPr>
            <w:tcW w:type="dxa" w:w="3888"/>
          </w:tcPr>
          <w:p>
            <w:r/>
            <w:r>
              <w:rPr>
                <w:sz w:val="19"/>
              </w:rPr>
              <w:t>Same, for the kitchen display</w:t>
            </w:r>
          </w:p>
        </w:tc>
      </w:tr>
      <w:tr>
        <w:tc>
          <w:tcPr>
            <w:tcW w:type="dxa" w:w="2736"/>
          </w:tcPr>
          <w:p>
            <w:r/>
            <w:r>
              <w:rPr>
                <w:sz w:val="19"/>
              </w:rPr>
              <w:t>room:admin</w:t>
            </w:r>
          </w:p>
        </w:tc>
        <w:tc>
          <w:tcPr>
            <w:tcW w:type="dxa" w:w="2880"/>
          </w:tcPr>
          <w:p>
            <w:r/>
            <w:r>
              <w:rPr>
                <w:sz w:val="19"/>
              </w:rPr>
              <w:t>Holders of dashboard:view</w:t>
            </w:r>
          </w:p>
        </w:tc>
        <w:tc>
          <w:tcPr>
            <w:tcW w:type="dxa" w:w="3888"/>
          </w:tcPr>
          <w:p>
            <w:r/>
            <w:r>
              <w:rPr>
                <w:sz w:val="19"/>
              </w:rPr>
              <w:t>Same, plus dashboard refreshes</w:t>
            </w:r>
          </w:p>
        </w:tc>
      </w:tr>
      <w:tr>
        <w:tc>
          <w:tcPr>
            <w:tcW w:type="dxa" w:w="2736"/>
          </w:tcPr>
          <w:p>
            <w:r/>
            <w:r>
              <w:rPr>
                <w:sz w:val="19"/>
              </w:rPr>
              <w:t>room:order:&lt;number&gt;</w:t>
            </w:r>
          </w:p>
        </w:tc>
        <w:tc>
          <w:tcPr>
            <w:tcW w:type="dxa" w:w="2880"/>
          </w:tcPr>
          <w:p>
            <w:r/>
            <w:r>
              <w:rPr>
                <w:sz w:val="19"/>
              </w:rPr>
              <w:t>One diner tracking their order</w:t>
            </w:r>
          </w:p>
        </w:tc>
        <w:tc>
          <w:tcPr>
            <w:tcW w:type="dxa" w:w="3888"/>
          </w:tcPr>
          <w:p>
            <w:r/>
            <w:r>
              <w:rPr>
                <w:sz w:val="19"/>
              </w:rPr>
              <w:t>Only that order's updates</w:t>
            </w:r>
          </w:p>
        </w:tc>
      </w:tr>
    </w:tbl>
    <w:p>
      <w:pPr>
        <w:spacing w:after="80"/>
      </w:pPr>
    </w:p>
    <w:p>
      <w:pPr>
        <w:spacing w:after="120"/>
      </w:pPr>
      <w:r>
        <w:rPr>
          <w:b w:val="0"/>
          <w:i/>
          <w:color w:val="5A5F66"/>
          <w:sz w:val="21"/>
        </w:rPr>
        <w:t>Socket events do not carry data into the interface directly. They invalidate the relevant query and React Query refetches. This keeps the server as the single source of truth, and means a missed event caused by dropped Wi-Fi self-corrects on the next refetch rather than leaving the kitchen permanently stale.</w:t>
      </w:r>
    </w:p>
    <w:p>
      <w:r>
        <w:br w:type="page"/>
      </w:r>
    </w:p>
    <w:p>
      <w:pPr>
        <w:pStyle w:val="Heading1"/>
      </w:pPr>
      <w:r>
        <w:rPr>
          <w:rFonts w:ascii="Georgia" w:hAnsi="Georgia"/>
          <w:color w:val="9A7B34"/>
        </w:rPr>
        <w:t>4. Database Design</w:t>
      </w:r>
    </w:p>
    <w:p>
      <w:pPr>
        <w:spacing w:after="120"/>
      </w:pPr>
      <w:r>
        <w:rPr>
          <w:b w:val="0"/>
          <w:i w:val="0"/>
          <w:sz w:val="21"/>
        </w:rPr>
        <w:t>PostgreSQL 16, running in a Docker container. Data is stored in a named Docker volume, so removing the container does not destroy the data.</w:t>
      </w:r>
    </w:p>
    <w:p>
      <w:pPr>
        <w:pStyle w:val="Heading2"/>
      </w:pPr>
      <w:r>
        <w:rPr>
          <w:rFonts w:ascii="Georgia" w:hAnsi="Georgia"/>
          <w:color w:val="1A1A1E"/>
        </w:rPr>
        <w:t>4.1 Tables</w:t>
      </w:r>
    </w:p>
    <w:tbl>
      <w:tblPr>
        <w:tblStyle w:val="TableGrid"/>
        <w:tblW w:type="auto" w:w="0"/>
        <w:jc w:val="left"/>
        <w:tblLook w:firstColumn="1" w:firstRow="1" w:lastColumn="0" w:lastRow="0" w:noHBand="0" w:noVBand="1" w:val="04A0"/>
      </w:tblPr>
      <w:tblGrid>
        <w:gridCol w:w="4824"/>
        <w:gridCol w:w="4824"/>
      </w:tblGrid>
      <w:tr>
        <w:tc>
          <w:tcPr>
            <w:tcW w:type="dxa" w:w="2736"/>
            <w:shd w:val="clear" w:fill="2A2A31"/>
          </w:tcPr>
          <w:p>
            <w:r/>
            <w:r>
              <w:rPr>
                <w:b/>
                <w:color w:val="FFFFFF"/>
                <w:sz w:val="19"/>
              </w:rPr>
              <w:t>Table</w:t>
            </w:r>
          </w:p>
        </w:tc>
        <w:tc>
          <w:tcPr>
            <w:tcW w:type="dxa" w:w="6768"/>
            <w:shd w:val="clear" w:fill="2A2A31"/>
          </w:tcPr>
          <w:p>
            <w:r/>
            <w:r>
              <w:rPr>
                <w:b/>
                <w:color w:val="FFFFFF"/>
                <w:sz w:val="19"/>
              </w:rPr>
              <w:t>Purpose</w:t>
            </w:r>
          </w:p>
        </w:tc>
      </w:tr>
      <w:tr>
        <w:tc>
          <w:tcPr>
            <w:tcW w:type="dxa" w:w="2736"/>
          </w:tcPr>
          <w:p>
            <w:r/>
            <w:r>
              <w:rPr>
                <w:sz w:val="19"/>
              </w:rPr>
              <w:t>users</w:t>
            </w:r>
          </w:p>
        </w:tc>
        <w:tc>
          <w:tcPr>
            <w:tcW w:type="dxa" w:w="6768"/>
          </w:tcPr>
          <w:p>
            <w:r/>
            <w:r>
              <w:rPr>
                <w:sz w:val="19"/>
              </w:rPr>
              <w:t>Staff accounts (customers are separate and have no login)</w:t>
            </w:r>
          </w:p>
        </w:tc>
      </w:tr>
      <w:tr>
        <w:tc>
          <w:tcPr>
            <w:tcW w:type="dxa" w:w="2736"/>
          </w:tcPr>
          <w:p>
            <w:r/>
            <w:r>
              <w:rPr>
                <w:sz w:val="19"/>
              </w:rPr>
              <w:t>roles</w:t>
            </w:r>
          </w:p>
        </w:tc>
        <w:tc>
          <w:tcPr>
            <w:tcW w:type="dxa" w:w="6768"/>
          </w:tcPr>
          <w:p>
            <w:r/>
            <w:r>
              <w:rPr>
                <w:sz w:val="19"/>
              </w:rPr>
              <w:t>Named permission sets — Super Admin, Admin, Kitchen, Staff</w:t>
            </w:r>
          </w:p>
        </w:tc>
      </w:tr>
      <w:tr>
        <w:tc>
          <w:tcPr>
            <w:tcW w:type="dxa" w:w="2736"/>
          </w:tcPr>
          <w:p>
            <w:r/>
            <w:r>
              <w:rPr>
                <w:sz w:val="19"/>
              </w:rPr>
              <w:t>permissions</w:t>
            </w:r>
          </w:p>
        </w:tc>
        <w:tc>
          <w:tcPr>
            <w:tcW w:type="dxa" w:w="6768"/>
          </w:tcPr>
          <w:p>
            <w:r/>
            <w:r>
              <w:rPr>
                <w:sz w:val="19"/>
              </w:rPr>
              <w:t>Individual capabilities such as order:update</w:t>
            </w:r>
          </w:p>
        </w:tc>
      </w:tr>
      <w:tr>
        <w:tc>
          <w:tcPr>
            <w:tcW w:type="dxa" w:w="2736"/>
          </w:tcPr>
          <w:p>
            <w:r/>
            <w:r>
              <w:rPr>
                <w:sz w:val="19"/>
              </w:rPr>
              <w:t>role_permissions</w:t>
            </w:r>
          </w:p>
        </w:tc>
        <w:tc>
          <w:tcPr>
            <w:tcW w:type="dxa" w:w="6768"/>
          </w:tcPr>
          <w:p>
            <w:r/>
            <w:r>
              <w:rPr>
                <w:sz w:val="19"/>
              </w:rPr>
              <w:t>Join table recording which role holds which permission</w:t>
            </w:r>
          </w:p>
        </w:tc>
      </w:tr>
      <w:tr>
        <w:tc>
          <w:tcPr>
            <w:tcW w:type="dxa" w:w="2736"/>
          </w:tcPr>
          <w:p>
            <w:r/>
            <w:r>
              <w:rPr>
                <w:sz w:val="19"/>
              </w:rPr>
              <w:t>refresh_tokens</w:t>
            </w:r>
          </w:p>
        </w:tc>
        <w:tc>
          <w:tcPr>
            <w:tcW w:type="dxa" w:w="6768"/>
          </w:tcPr>
          <w:p>
            <w:r/>
            <w:r>
              <w:rPr>
                <w:sz w:val="19"/>
              </w:rPr>
              <w:t>Issued sessions, stored hashed so they can be revoked</w:t>
            </w:r>
          </w:p>
        </w:tc>
      </w:tr>
      <w:tr>
        <w:tc>
          <w:tcPr>
            <w:tcW w:type="dxa" w:w="2736"/>
          </w:tcPr>
          <w:p>
            <w:r/>
            <w:r>
              <w:rPr>
                <w:sz w:val="19"/>
              </w:rPr>
              <w:t>categories</w:t>
            </w:r>
          </w:p>
        </w:tc>
        <w:tc>
          <w:tcPr>
            <w:tcW w:type="dxa" w:w="6768"/>
          </w:tcPr>
          <w:p>
            <w:r/>
            <w:r>
              <w:rPr>
                <w:sz w:val="19"/>
              </w:rPr>
              <w:t>Menu groupings</w:t>
            </w:r>
          </w:p>
        </w:tc>
      </w:tr>
      <w:tr>
        <w:tc>
          <w:tcPr>
            <w:tcW w:type="dxa" w:w="2736"/>
          </w:tcPr>
          <w:p>
            <w:r/>
            <w:r>
              <w:rPr>
                <w:sz w:val="19"/>
              </w:rPr>
              <w:t>foods</w:t>
            </w:r>
          </w:p>
        </w:tc>
        <w:tc>
          <w:tcPr>
            <w:tcW w:type="dxa" w:w="6768"/>
          </w:tcPr>
          <w:p>
            <w:r/>
            <w:r>
              <w:rPr>
                <w:sz w:val="19"/>
              </w:rPr>
              <w:t>Menu items with price, photo and availability</w:t>
            </w:r>
          </w:p>
        </w:tc>
      </w:tr>
      <w:tr>
        <w:tc>
          <w:tcPr>
            <w:tcW w:type="dxa" w:w="2736"/>
          </w:tcPr>
          <w:p>
            <w:r/>
            <w:r>
              <w:rPr>
                <w:sz w:val="19"/>
              </w:rPr>
              <w:t>tables</w:t>
            </w:r>
          </w:p>
        </w:tc>
        <w:tc>
          <w:tcPr>
            <w:tcW w:type="dxa" w:w="6768"/>
          </w:tcPr>
          <w:p>
            <w:r/>
            <w:r>
              <w:rPr>
                <w:sz w:val="19"/>
              </w:rPr>
              <w:t>Physical tables, each with an unguessable QR token</w:t>
            </w:r>
          </w:p>
        </w:tc>
      </w:tr>
      <w:tr>
        <w:tc>
          <w:tcPr>
            <w:tcW w:type="dxa" w:w="2736"/>
          </w:tcPr>
          <w:p>
            <w:r/>
            <w:r>
              <w:rPr>
                <w:sz w:val="19"/>
              </w:rPr>
              <w:t>customers</w:t>
            </w:r>
          </w:p>
        </w:tc>
        <w:tc>
          <w:tcPr>
            <w:tcW w:type="dxa" w:w="6768"/>
          </w:tcPr>
          <w:p>
            <w:r/>
            <w:r>
              <w:rPr>
                <w:sz w:val="19"/>
              </w:rPr>
              <w:t>Guest contact records, created without an account</w:t>
            </w:r>
          </w:p>
        </w:tc>
      </w:tr>
      <w:tr>
        <w:tc>
          <w:tcPr>
            <w:tcW w:type="dxa" w:w="2736"/>
          </w:tcPr>
          <w:p>
            <w:r/>
            <w:r>
              <w:rPr>
                <w:sz w:val="19"/>
              </w:rPr>
              <w:t>orders</w:t>
            </w:r>
          </w:p>
        </w:tc>
        <w:tc>
          <w:tcPr>
            <w:tcW w:type="dxa" w:w="6768"/>
          </w:tcPr>
          <w:p>
            <w:r/>
            <w:r>
              <w:rPr>
                <w:sz w:val="19"/>
              </w:rPr>
              <w:t>Placed orders with totals and status timestamps</w:t>
            </w:r>
          </w:p>
        </w:tc>
      </w:tr>
      <w:tr>
        <w:tc>
          <w:tcPr>
            <w:tcW w:type="dxa" w:w="2736"/>
          </w:tcPr>
          <w:p>
            <w:r/>
            <w:r>
              <w:rPr>
                <w:sz w:val="19"/>
              </w:rPr>
              <w:t>order_items</w:t>
            </w:r>
          </w:p>
        </w:tc>
        <w:tc>
          <w:tcPr>
            <w:tcW w:type="dxa" w:w="6768"/>
          </w:tcPr>
          <w:p>
            <w:r/>
            <w:r>
              <w:rPr>
                <w:sz w:val="19"/>
              </w:rPr>
              <w:t>Order lines with the price snapshot taken at purchase</w:t>
            </w:r>
          </w:p>
        </w:tc>
      </w:tr>
      <w:tr>
        <w:tc>
          <w:tcPr>
            <w:tcW w:type="dxa" w:w="2736"/>
          </w:tcPr>
          <w:p>
            <w:r/>
            <w:r>
              <w:rPr>
                <w:sz w:val="19"/>
              </w:rPr>
              <w:t>reservations</w:t>
            </w:r>
          </w:p>
        </w:tc>
        <w:tc>
          <w:tcPr>
            <w:tcW w:type="dxa" w:w="6768"/>
          </w:tcPr>
          <w:p>
            <w:r/>
            <w:r>
              <w:rPr>
                <w:sz w:val="19"/>
              </w:rPr>
              <w:t>Table bookings with party size and time</w:t>
            </w:r>
          </w:p>
        </w:tc>
      </w:tr>
      <w:tr>
        <w:tc>
          <w:tcPr>
            <w:tcW w:type="dxa" w:w="2736"/>
          </w:tcPr>
          <w:p>
            <w:r/>
            <w:r>
              <w:rPr>
                <w:sz w:val="19"/>
              </w:rPr>
              <w:t>audit_logs</w:t>
            </w:r>
          </w:p>
        </w:tc>
        <w:tc>
          <w:tcPr>
            <w:tcW w:type="dxa" w:w="6768"/>
          </w:tcPr>
          <w:p>
            <w:r/>
            <w:r>
              <w:rPr>
                <w:sz w:val="19"/>
              </w:rPr>
              <w:t>Append-only record of privileged actions</w:t>
            </w:r>
          </w:p>
        </w:tc>
      </w:tr>
      <w:tr>
        <w:tc>
          <w:tcPr>
            <w:tcW w:type="dxa" w:w="2736"/>
          </w:tcPr>
          <w:p>
            <w:r/>
            <w:r>
              <w:rPr>
                <w:sz w:val="19"/>
              </w:rPr>
              <w:t>notifications</w:t>
            </w:r>
          </w:p>
        </w:tc>
        <w:tc>
          <w:tcPr>
            <w:tcW w:type="dxa" w:w="6768"/>
          </w:tcPr>
          <w:p>
            <w:r/>
            <w:r>
              <w:rPr>
                <w:sz w:val="19"/>
              </w:rPr>
              <w:t>In-app notifications</w:t>
            </w:r>
          </w:p>
        </w:tc>
      </w:tr>
      <w:tr>
        <w:tc>
          <w:tcPr>
            <w:tcW w:type="dxa" w:w="2736"/>
          </w:tcPr>
          <w:p>
            <w:r/>
            <w:r>
              <w:rPr>
                <w:sz w:val="19"/>
              </w:rPr>
              <w:t>restaurant_settings</w:t>
            </w:r>
          </w:p>
        </w:tc>
        <w:tc>
          <w:tcPr>
            <w:tcW w:type="dxa" w:w="6768"/>
          </w:tcPr>
          <w:p>
            <w:r/>
            <w:r>
              <w:rPr>
                <w:sz w:val="19"/>
              </w:rPr>
              <w:t>Single-row configuration (tax, hours, currency)</w:t>
            </w:r>
          </w:p>
        </w:tc>
      </w:tr>
    </w:tbl>
    <w:p>
      <w:pPr>
        <w:spacing w:after="80"/>
      </w:pPr>
    </w:p>
    <w:p>
      <w:pPr>
        <w:pStyle w:val="Heading2"/>
      </w:pPr>
      <w:r>
        <w:rPr>
          <w:rFonts w:ascii="Georgia" w:hAnsi="Georgia"/>
          <w:color w:val="1A1A1E"/>
        </w:rPr>
        <w:t>4.2 Key Design Decisions</w:t>
      </w:r>
    </w:p>
    <w:p>
      <w:pPr>
        <w:spacing w:after="120"/>
      </w:pPr>
      <w:r>
        <w:rPr>
          <w:b/>
          <w:i w:val="0"/>
          <w:sz w:val="21"/>
        </w:rPr>
        <w:t>Money is stored as Decimal, never Float.</w:t>
      </w:r>
    </w:p>
    <w:p>
      <w:pPr>
        <w:spacing w:after="120"/>
      </w:pPr>
      <w:r>
        <w:rPr>
          <w:b w:val="0"/>
          <w:i w:val="0"/>
          <w:sz w:val="21"/>
        </w:rPr>
        <w:t>Binary floating point cannot represent 19.99 exactly. parseFloat("19.99") × 100 evaluates to 1998.9999999999998. All monetary columns use Decimal(10,2), and every calculation is performed in integer paise, so totals are exact.</w:t>
      </w:r>
    </w:p>
    <w:p>
      <w:pPr>
        <w:spacing w:after="120"/>
      </w:pPr>
      <w:r>
        <w:rPr>
          <w:b/>
          <w:i w:val="0"/>
          <w:sz w:val="21"/>
        </w:rPr>
        <w:t>Order items snapshot their price and name.</w:t>
      </w:r>
    </w:p>
    <w:p>
      <w:pPr>
        <w:spacing w:after="120"/>
      </w:pPr>
      <w:r>
        <w:rPr>
          <w:b w:val="0"/>
          <w:i w:val="0"/>
          <w:sz w:val="21"/>
        </w:rPr>
        <w:t>Each order line copies the food name and unit price at the moment of purchase. Reading them live from the menu would mean that raising a price tomorrow silently rewrites what a customer was charged last week, destroying the audit trail.</w:t>
      </w:r>
    </w:p>
    <w:p>
      <w:pPr>
        <w:spacing w:after="120"/>
      </w:pPr>
      <w:r>
        <w:rPr>
          <w:b/>
          <w:i w:val="0"/>
          <w:sz w:val="21"/>
        </w:rPr>
        <w:t>Order numbers come from a PostgreSQL sequence.</w:t>
      </w:r>
    </w:p>
    <w:p>
      <w:pPr>
        <w:spacing w:after="120"/>
      </w:pPr>
      <w:r>
        <w:rPr>
          <w:b w:val="0"/>
          <w:i w:val="0"/>
          <w:sz w:val="21"/>
        </w:rPr>
        <w:t>COUNT(*) + 1 and MAX(number) + 1 both race under concurrent orders and eventually produce duplicates. nextval() is atomic. Verified with 25 simultaneous orders producing 25 unique numbers.</w:t>
      </w:r>
    </w:p>
    <w:p>
      <w:pPr>
        <w:spacing w:after="120"/>
      </w:pPr>
      <w:r>
        <w:rPr>
          <w:b/>
          <w:i w:val="0"/>
          <w:sz w:val="21"/>
        </w:rPr>
        <w:t>Identifiers are CUIDs, not auto-incrementing integers.</w:t>
      </w:r>
    </w:p>
    <w:p>
      <w:pPr>
        <w:spacing w:after="120"/>
      </w:pPr>
      <w:r>
        <w:rPr>
          <w:b w:val="0"/>
          <w:i w:val="0"/>
          <w:sz w:val="21"/>
        </w:rPr>
        <w:t>Sequential identifiers leak business intelligence — /orders/1847 reveals exact order volume — and allow an attacker to enumerate records by counting upward.</w:t>
      </w:r>
    </w:p>
    <w:p>
      <w:pPr>
        <w:spacing w:after="120"/>
      </w:pPr>
      <w:r>
        <w:rPr>
          <w:b/>
          <w:i w:val="0"/>
          <w:sz w:val="21"/>
        </w:rPr>
        <w:t>Catalogue data is soft-deleted.</w:t>
      </w:r>
    </w:p>
    <w:p>
      <w:pPr>
        <w:spacing w:after="120"/>
      </w:pPr>
      <w:r>
        <w:rPr>
          <w:b w:val="0"/>
          <w:i w:val="0"/>
          <w:sz w:val="21"/>
        </w:rPr>
        <w:t>Foods and categories carry a deletedAt timestamp and use onDelete: Restrict. A menu item referenced by a year of orders cannot be removed without either destroying those orders or orphaning them.</w:t>
      </w:r>
    </w:p>
    <w:p>
      <w:pPr>
        <w:spacing w:after="120"/>
      </w:pPr>
      <w:r>
        <w:rPr>
          <w:b/>
          <w:i w:val="0"/>
          <w:sz w:val="21"/>
        </w:rPr>
        <w:t>A table's QR token is separate from its identifier.</w:t>
      </w:r>
    </w:p>
    <w:p>
      <w:pPr>
        <w:spacing w:after="120"/>
      </w:pPr>
      <w:r>
        <w:rPr>
          <w:b w:val="0"/>
          <w:i w:val="0"/>
          <w:sz w:val="21"/>
        </w:rPr>
        <w:t>This is what makes a leaked or photographed QR code fixable: the token is rotated, the printed sticker stops working, and the table row — referenced by every historical order — is untouched.</w:t>
      </w:r>
    </w:p>
    <w:p>
      <w:r>
        <w:br w:type="page"/>
      </w:r>
    </w:p>
    <w:p>
      <w:pPr>
        <w:pStyle w:val="Heading1"/>
      </w:pPr>
      <w:r>
        <w:rPr>
          <w:rFonts w:ascii="Georgia" w:hAnsi="Georgia"/>
          <w:color w:val="9A7B34"/>
        </w:rPr>
        <w:t>5. Features</w:t>
      </w:r>
    </w:p>
    <w:p>
      <w:pPr>
        <w:pStyle w:val="Heading2"/>
      </w:pPr>
      <w:r>
        <w:rPr>
          <w:rFonts w:ascii="Georgia" w:hAnsi="Georgia"/>
          <w:color w:val="1A1A1E"/>
        </w:rPr>
        <w:t>5.1 Customer Experience</w:t>
      </w:r>
    </w:p>
    <w:p>
      <w:pPr>
        <w:pStyle w:val="ListBullet"/>
        <w:spacing w:after="60"/>
        <w:ind w:left="360"/>
      </w:pPr>
      <w:r>
        <w:t>Scan a QR code and see the table number confirmed in large type</w:t>
      </w:r>
    </w:p>
    <w:p>
      <w:pPr>
        <w:pStyle w:val="ListBullet"/>
        <w:spacing w:after="60"/>
        <w:ind w:left="360"/>
      </w:pPr>
      <w:r>
        <w:t>Browse the menu with search, category filters and a vegetarian filter</w:t>
      </w:r>
    </w:p>
    <w:p>
      <w:pPr>
        <w:pStyle w:val="ListBullet"/>
        <w:spacing w:after="60"/>
        <w:ind w:left="360"/>
      </w:pPr>
      <w:r>
        <w:t>Save favourite dishes to the device (no account required)</w:t>
      </w:r>
    </w:p>
    <w:p>
      <w:pPr>
        <w:pStyle w:val="ListBullet"/>
        <w:spacing w:after="60"/>
        <w:ind w:left="360"/>
      </w:pPr>
      <w:r>
        <w:t>Add items to a cart with per-item notes for the kitchen</w:t>
      </w:r>
    </w:p>
    <w:p>
      <w:pPr>
        <w:pStyle w:val="ListBullet"/>
        <w:spacing w:after="60"/>
        <w:ind w:left="360"/>
      </w:pPr>
      <w:r>
        <w:t>Place an order without registering — guest checkout by design</w:t>
      </w:r>
    </w:p>
    <w:p>
      <w:pPr>
        <w:pStyle w:val="ListBullet"/>
        <w:spacing w:after="60"/>
        <w:ind w:left="360"/>
      </w:pPr>
      <w:r>
        <w:t>Track the order live as the kitchen advances it</w:t>
      </w:r>
    </w:p>
    <w:p>
      <w:pPr>
        <w:pStyle w:val="ListBullet"/>
        <w:spacing w:after="60"/>
        <w:ind w:left="360"/>
      </w:pPr>
      <w:r>
        <w:t>Book a table online with date, time and party size</w:t>
      </w:r>
    </w:p>
    <w:p>
      <w:pPr>
        <w:pStyle w:val="ListBullet"/>
        <w:spacing w:after="60"/>
        <w:ind w:left="360"/>
      </w:pPr>
      <w:r>
        <w:t>Items sold out by the kitchen grey out instantly on the diner's phone</w:t>
      </w:r>
    </w:p>
    <w:p>
      <w:pPr>
        <w:pStyle w:val="Heading2"/>
      </w:pPr>
      <w:r>
        <w:rPr>
          <w:rFonts w:ascii="Georgia" w:hAnsi="Georgia"/>
          <w:color w:val="1A1A1E"/>
        </w:rPr>
        <w:t>5.2 Kitchen Display</w:t>
      </w:r>
    </w:p>
    <w:p>
      <w:pPr>
        <w:pStyle w:val="ListBullet"/>
        <w:spacing w:after="60"/>
        <w:ind w:left="360"/>
      </w:pPr>
      <w:r>
        <w:t>Four columns matching the workflow: New, Accepted, Cooking, Ready</w:t>
      </w:r>
    </w:p>
    <w:p>
      <w:pPr>
        <w:pStyle w:val="ListBullet"/>
        <w:spacing w:after="60"/>
        <w:ind w:left="360"/>
      </w:pPr>
      <w:r>
        <w:t>New orders appear automatically with no refresh</w:t>
      </w:r>
    </w:p>
    <w:p>
      <w:pPr>
        <w:pStyle w:val="ListBullet"/>
        <w:spacing w:after="60"/>
        <w:ind w:left="360"/>
      </w:pPr>
      <w:r>
        <w:t>One tap advances an order to the next status</w:t>
      </w:r>
    </w:p>
    <w:p>
      <w:pPr>
        <w:pStyle w:val="ListBullet"/>
        <w:spacing w:after="60"/>
        <w:ind w:left="360"/>
      </w:pPr>
      <w:r>
        <w:t>Tickets change colour as they age past 8 and 15 minutes</w:t>
      </w:r>
    </w:p>
    <w:p>
      <w:pPr>
        <w:pStyle w:val="ListBullet"/>
        <w:spacing w:after="60"/>
        <w:ind w:left="360"/>
      </w:pPr>
      <w:r>
        <w:t>Special requests are highlighted rather than shown as small print</w:t>
      </w:r>
    </w:p>
    <w:p>
      <w:pPr>
        <w:pStyle w:val="Heading2"/>
      </w:pPr>
      <w:r>
        <w:rPr>
          <w:rFonts w:ascii="Georgia" w:hAnsi="Georgia"/>
          <w:color w:val="1A1A1E"/>
        </w:rPr>
        <w:t>5.3 Staff Panel</w:t>
      </w:r>
    </w:p>
    <w:p>
      <w:pPr>
        <w:pStyle w:val="ListBullet"/>
        <w:spacing w:after="60"/>
        <w:ind w:left="360"/>
      </w:pPr>
      <w:r>
        <w:t>View and filter all orders</w:t>
      </w:r>
    </w:p>
    <w:p>
      <w:pPr>
        <w:pStyle w:val="ListBullet"/>
        <w:spacing w:after="60"/>
        <w:ind w:left="360"/>
      </w:pPr>
      <w:r>
        <w:t>Advance order status, record payment, cancel with a mandatory reason</w:t>
      </w:r>
    </w:p>
    <w:p>
      <w:pPr>
        <w:pStyle w:val="ListBullet"/>
        <w:spacing w:after="60"/>
        <w:ind w:left="360"/>
      </w:pPr>
      <w:r>
        <w:t>View the day's reservations and seat arriving parties</w:t>
      </w:r>
    </w:p>
    <w:p>
      <w:pPr>
        <w:pStyle w:val="Heading2"/>
      </w:pPr>
      <w:r>
        <w:rPr>
          <w:rFonts w:ascii="Georgia" w:hAnsi="Georgia"/>
          <w:color w:val="1A1A1E"/>
        </w:rPr>
        <w:t>5.4 Admin Dashboard</w:t>
      </w:r>
    </w:p>
    <w:p>
      <w:pPr>
        <w:pStyle w:val="ListBullet"/>
        <w:spacing w:after="60"/>
        <w:ind w:left="360"/>
      </w:pPr>
      <w:r>
        <w:t>Today's revenue, order count and average order value</w:t>
      </w:r>
    </w:p>
    <w:p>
      <w:pPr>
        <w:pStyle w:val="ListBullet"/>
        <w:spacing w:after="60"/>
        <w:ind w:left="360"/>
      </w:pPr>
      <w:r>
        <w:t>Live counts of pending, cooking and ready orders</w:t>
      </w:r>
    </w:p>
    <w:p>
      <w:pPr>
        <w:pStyle w:val="ListBullet"/>
        <w:spacing w:after="60"/>
        <w:ind w:left="360"/>
      </w:pPr>
      <w:r>
        <w:t>Best-selling items and top customers</w:t>
      </w:r>
    </w:p>
    <w:p>
      <w:pPr>
        <w:pStyle w:val="ListBullet"/>
        <w:spacing w:after="60"/>
        <w:ind w:left="360"/>
      </w:pPr>
      <w:r>
        <w:t>Full menu management: add, edit and remove dishes with photographs</w:t>
      </w:r>
    </w:p>
    <w:p>
      <w:pPr>
        <w:pStyle w:val="ListBullet"/>
        <w:spacing w:after="60"/>
        <w:ind w:left="360"/>
      </w:pPr>
      <w:r>
        <w:t>Category management with display ordering</w:t>
      </w:r>
    </w:p>
    <w:p>
      <w:pPr>
        <w:pStyle w:val="ListBullet"/>
        <w:spacing w:after="60"/>
        <w:ind w:left="360"/>
      </w:pPr>
      <w:r>
        <w:t>Table management with printable QR codes and token rotation</w:t>
      </w:r>
    </w:p>
    <w:p>
      <w:pPr>
        <w:pStyle w:val="ListBullet"/>
        <w:spacing w:after="60"/>
        <w:ind w:left="360"/>
      </w:pPr>
      <w:r>
        <w:t>Reservation book with table assignment</w:t>
      </w:r>
    </w:p>
    <w:p>
      <w:pPr>
        <w:pStyle w:val="ListBullet"/>
        <w:spacing w:after="60"/>
        <w:ind w:left="360"/>
      </w:pPr>
      <w:r>
        <w:t>Restaurant settings: tax rate, opening hours, currency</w:t>
      </w:r>
    </w:p>
    <w:p>
      <w:pPr>
        <w:pStyle w:val="Heading2"/>
      </w:pPr>
      <w:r>
        <w:rPr>
          <w:rFonts w:ascii="Georgia" w:hAnsi="Georgia"/>
          <w:color w:val="1A1A1E"/>
        </w:rPr>
        <w:t>5.5 Super Admin Panel</w:t>
      </w:r>
    </w:p>
    <w:p>
      <w:pPr>
        <w:pStyle w:val="ListBullet"/>
        <w:spacing w:after="60"/>
        <w:ind w:left="360"/>
      </w:pPr>
      <w:r>
        <w:t>Create and deactivate staff accounts</w:t>
      </w:r>
    </w:p>
    <w:p>
      <w:pPr>
        <w:pStyle w:val="ListBullet"/>
        <w:spacing w:after="60"/>
        <w:ind w:left="360"/>
      </w:pPr>
      <w:r>
        <w:t>Reset a staff password, which signs them out of every device</w:t>
      </w:r>
    </w:p>
    <w:p>
      <w:pPr>
        <w:pStyle w:val="ListBullet"/>
        <w:spacing w:after="60"/>
        <w:ind w:left="360"/>
      </w:pPr>
      <w:r>
        <w:t>Create custom roles and assign permissions through a checklist</w:t>
      </w:r>
    </w:p>
    <w:p>
      <w:pPr>
        <w:pStyle w:val="ListBullet"/>
        <w:spacing w:after="60"/>
        <w:ind w:left="360"/>
      </w:pPr>
      <w:r>
        <w:t>Read the append-only audit trail of every privileged action</w:t>
      </w:r>
    </w:p>
    <w:p>
      <w:r>
        <w:br w:type="page"/>
      </w:r>
    </w:p>
    <w:p>
      <w:pPr>
        <w:pStyle w:val="Heading1"/>
      </w:pPr>
      <w:r>
        <w:rPr>
          <w:rFonts w:ascii="Georgia" w:hAnsi="Georgia"/>
          <w:color w:val="9A7B34"/>
        </w:rPr>
        <w:t>6. Security</w:t>
      </w:r>
    </w:p>
    <w:p>
      <w:pPr>
        <w:pStyle w:val="Heading2"/>
      </w:pPr>
      <w:r>
        <w:rPr>
          <w:rFonts w:ascii="Georgia" w:hAnsi="Georgia"/>
          <w:color w:val="1A1A1E"/>
        </w:rPr>
        <w:t>6.1 Authentication</w:t>
      </w:r>
    </w:p>
    <w:tbl>
      <w:tblPr>
        <w:tblStyle w:val="TableGrid"/>
        <w:tblW w:type="auto" w:w="0"/>
        <w:jc w:val="left"/>
        <w:tblLook w:firstColumn="1" w:firstRow="1" w:lastColumn="0" w:lastRow="0" w:noHBand="0" w:noVBand="1" w:val="04A0"/>
      </w:tblPr>
      <w:tblGrid>
        <w:gridCol w:w="4824"/>
        <w:gridCol w:w="4824"/>
      </w:tblGrid>
      <w:tr>
        <w:tc>
          <w:tcPr>
            <w:tcW w:type="dxa" w:w="2592"/>
            <w:shd w:val="clear" w:fill="2A2A31"/>
          </w:tcPr>
          <w:p>
            <w:r/>
            <w:r>
              <w:rPr>
                <w:b/>
                <w:color w:val="FFFFFF"/>
                <w:sz w:val="19"/>
              </w:rPr>
              <w:t>Mechanism</w:t>
            </w:r>
          </w:p>
        </w:tc>
        <w:tc>
          <w:tcPr>
            <w:tcW w:type="dxa" w:w="6912"/>
            <w:shd w:val="clear" w:fill="2A2A31"/>
          </w:tcPr>
          <w:p>
            <w:r/>
            <w:r>
              <w:rPr>
                <w:b/>
                <w:color w:val="FFFFFF"/>
                <w:sz w:val="19"/>
              </w:rPr>
              <w:t>Implementation</w:t>
            </w:r>
          </w:p>
        </w:tc>
      </w:tr>
      <w:tr>
        <w:tc>
          <w:tcPr>
            <w:tcW w:type="dxa" w:w="2592"/>
          </w:tcPr>
          <w:p>
            <w:r/>
            <w:r>
              <w:rPr>
                <w:sz w:val="19"/>
              </w:rPr>
              <w:t>Password storage</w:t>
            </w:r>
          </w:p>
        </w:tc>
        <w:tc>
          <w:tcPr>
            <w:tcW w:type="dxa" w:w="6912"/>
          </w:tcPr>
          <w:p>
            <w:r/>
            <w:r>
              <w:rPr>
                <w:sz w:val="19"/>
              </w:rPr>
              <w:t>bcrypt, cost factor 12, unique salt per password</w:t>
            </w:r>
          </w:p>
        </w:tc>
      </w:tr>
      <w:tr>
        <w:tc>
          <w:tcPr>
            <w:tcW w:type="dxa" w:w="2592"/>
          </w:tcPr>
          <w:p>
            <w:r/>
            <w:r>
              <w:rPr>
                <w:sz w:val="19"/>
              </w:rPr>
              <w:t>Access token</w:t>
            </w:r>
          </w:p>
        </w:tc>
        <w:tc>
          <w:tcPr>
            <w:tcW w:type="dxa" w:w="6912"/>
          </w:tcPr>
          <w:p>
            <w:r/>
            <w:r>
              <w:rPr>
                <w:sz w:val="19"/>
              </w:rPr>
              <w:t>JWT, 15 minutes, verified by signature alone</w:t>
            </w:r>
          </w:p>
        </w:tc>
      </w:tr>
      <w:tr>
        <w:tc>
          <w:tcPr>
            <w:tcW w:type="dxa" w:w="2592"/>
          </w:tcPr>
          <w:p>
            <w:r/>
            <w:r>
              <w:rPr>
                <w:sz w:val="19"/>
              </w:rPr>
              <w:t>Refresh token</w:t>
            </w:r>
          </w:p>
        </w:tc>
        <w:tc>
          <w:tcPr>
            <w:tcW w:type="dxa" w:w="6912"/>
          </w:tcPr>
          <w:p>
            <w:r/>
            <w:r>
              <w:rPr>
                <w:sz w:val="19"/>
              </w:rPr>
              <w:t>7 days, SHA-256 hash stored so sessions can be revoked</w:t>
            </w:r>
          </w:p>
        </w:tc>
      </w:tr>
      <w:tr>
        <w:tc>
          <w:tcPr>
            <w:tcW w:type="dxa" w:w="2592"/>
          </w:tcPr>
          <w:p>
            <w:r/>
            <w:r>
              <w:rPr>
                <w:sz w:val="19"/>
              </w:rPr>
              <w:t>Token rotation</w:t>
            </w:r>
          </w:p>
        </w:tc>
        <w:tc>
          <w:tcPr>
            <w:tcW w:type="dxa" w:w="6912"/>
          </w:tcPr>
          <w:p>
            <w:r/>
            <w:r>
              <w:rPr>
                <w:sz w:val="19"/>
              </w:rPr>
              <w:t>Each refresh revokes the token that was used</w:t>
            </w:r>
          </w:p>
        </w:tc>
      </w:tr>
      <w:tr>
        <w:tc>
          <w:tcPr>
            <w:tcW w:type="dxa" w:w="2592"/>
          </w:tcPr>
          <w:p>
            <w:r/>
            <w:r>
              <w:rPr>
                <w:sz w:val="19"/>
              </w:rPr>
              <w:t>Client storage</w:t>
            </w:r>
          </w:p>
        </w:tc>
        <w:tc>
          <w:tcPr>
            <w:tcW w:type="dxa" w:w="6912"/>
          </w:tcPr>
          <w:p>
            <w:r/>
            <w:r>
              <w:rPr>
                <w:sz w:val="19"/>
              </w:rPr>
              <w:t>Access token in memory; refresh token in an httpOnly cookie</w:t>
            </w:r>
          </w:p>
        </w:tc>
      </w:tr>
      <w:tr>
        <w:tc>
          <w:tcPr>
            <w:tcW w:type="dxa" w:w="2592"/>
          </w:tcPr>
          <w:p>
            <w:r/>
            <w:r>
              <w:rPr>
                <w:sz w:val="19"/>
              </w:rPr>
              <w:t>Separate secrets</w:t>
            </w:r>
          </w:p>
        </w:tc>
        <w:tc>
          <w:tcPr>
            <w:tcW w:type="dxa" w:w="6912"/>
          </w:tcPr>
          <w:p>
            <w:r/>
            <w:r>
              <w:rPr>
                <w:sz w:val="19"/>
              </w:rPr>
              <w:t>Access and refresh tokens signed with different keys</w:t>
            </w:r>
          </w:p>
        </w:tc>
      </w:tr>
    </w:tbl>
    <w:p>
      <w:pPr>
        <w:spacing w:after="80"/>
      </w:pPr>
    </w:p>
    <w:p>
      <w:pPr>
        <w:spacing w:after="120"/>
      </w:pPr>
      <w:r>
        <w:rPr>
          <w:b w:val="0"/>
          <w:i/>
          <w:color w:val="5A5F66"/>
          <w:sz w:val="21"/>
        </w:rPr>
        <w:t>The access token is deliberately never placed in localStorage. Any script on the page can read localStorage, so a single cross-site scripting flaw would leak the session. The refresh token is an httpOnly cookie the browser will not expose to JavaScript at all.</w:t>
      </w:r>
    </w:p>
    <w:p>
      <w:pPr>
        <w:pStyle w:val="Heading2"/>
      </w:pPr>
      <w:r>
        <w:rPr>
          <w:rFonts w:ascii="Georgia" w:hAnsi="Georgia"/>
          <w:color w:val="1A1A1E"/>
        </w:rPr>
        <w:t>6.2 Authorisation</w:t>
      </w:r>
    </w:p>
    <w:p>
      <w:pPr>
        <w:spacing w:after="120"/>
      </w:pPr>
      <w:r>
        <w:rPr>
          <w:b w:val="0"/>
          <w:i w:val="0"/>
          <w:sz w:val="21"/>
        </w:rPr>
        <w:t>Routes declare the capability they require — authorize("order:update") — never the role that happens to hold it. Adding a new role is therefore a data change made in the admin interface, with no code change and no redeployment.</w:t>
      </w:r>
    </w:p>
    <w:p>
      <w:pPr>
        <w:spacing w:after="120"/>
      </w:pPr>
      <w:r>
        <w:rPr>
          <w:b w:val="0"/>
          <w:i w:val="0"/>
          <w:sz w:val="21"/>
        </w:rPr>
        <w:t>The Super Admin role bypasses permission checks entirely, so that a misconfigured permission set can never lock every administrator out of the system.</w:t>
      </w:r>
    </w:p>
    <w:p>
      <w:pPr>
        <w:pStyle w:val="Heading2"/>
      </w:pPr>
      <w:r>
        <w:rPr>
          <w:rFonts w:ascii="Georgia" w:hAnsi="Georgia"/>
          <w:color w:val="1A1A1E"/>
        </w:rPr>
        <w:t>6.3 Input and Upload Security</w:t>
      </w:r>
    </w:p>
    <w:p>
      <w:pPr>
        <w:pStyle w:val="ListBullet"/>
        <w:spacing w:after="60"/>
        <w:ind w:left="360"/>
      </w:pPr>
      <w:r>
        <w:t>Every request body, parameter and query string is parsed with Zod</w:t>
      </w:r>
    </w:p>
    <w:p>
      <w:pPr>
        <w:pStyle w:val="ListBullet"/>
        <w:spacing w:after="60"/>
        <w:ind w:left="360"/>
      </w:pPr>
      <w:r>
        <w:t>Unknown keys are stripped, which blocks mass-assignment attacks</w:t>
      </w:r>
    </w:p>
    <w:p>
      <w:pPr>
        <w:pStyle w:val="ListBullet"/>
        <w:spacing w:after="60"/>
        <w:ind w:left="360"/>
      </w:pPr>
      <w:r>
        <w:t>Prices are never accepted from the client — they are read from the database</w:t>
      </w:r>
    </w:p>
    <w:p>
      <w:pPr>
        <w:pStyle w:val="ListBullet"/>
        <w:spacing w:after="60"/>
        <w:ind w:left="360"/>
      </w:pPr>
      <w:r>
        <w:t>Uploaded filenames are generated, never taken from the client</w:t>
      </w:r>
    </w:p>
    <w:p>
      <w:pPr>
        <w:pStyle w:val="ListBullet"/>
        <w:spacing w:after="60"/>
        <w:ind w:left="360"/>
      </w:pPr>
      <w:r>
        <w:t>File type is verified by reading the file's magic bytes after writing</w:t>
      </w:r>
    </w:p>
    <w:p>
      <w:pPr>
        <w:pStyle w:val="ListBullet"/>
        <w:spacing w:after="60"/>
        <w:ind w:left="360"/>
      </w:pPr>
      <w:r>
        <w:t>Rejected uploads are deleted rather than left on disk</w:t>
      </w:r>
    </w:p>
    <w:p>
      <w:pPr>
        <w:pStyle w:val="ListBullet"/>
        <w:spacing w:after="60"/>
        <w:ind w:left="360"/>
      </w:pPr>
      <w:r>
        <w:t>Uploads are capped at 2 MB</w:t>
      </w:r>
    </w:p>
    <w:p>
      <w:pPr>
        <w:spacing w:after="120"/>
      </w:pPr>
      <w:r>
        <w:rPr>
          <w:b w:val="0"/>
          <w:i/>
          <w:color w:val="5A5F66"/>
          <w:sz w:val="21"/>
        </w:rPr>
        <w:t>Verified: a PHP script renamed to .jpg and sent with an image/jpeg Content-Type header was rejected. Both the filename and the header are supplied by the attacker; only the file's own bytes prove what it is.</w:t>
      </w:r>
    </w:p>
    <w:p>
      <w:pPr>
        <w:pStyle w:val="Heading2"/>
      </w:pPr>
      <w:r>
        <w:rPr>
          <w:rFonts w:ascii="Georgia" w:hAnsi="Georgia"/>
          <w:color w:val="1A1A1E"/>
        </w:rPr>
        <w:t>6.4 Other Protections</w:t>
      </w:r>
    </w:p>
    <w:p>
      <w:pPr>
        <w:pStyle w:val="ListBullet"/>
        <w:spacing w:after="60"/>
        <w:ind w:left="360"/>
      </w:pPr>
      <w:r>
        <w:t>Login and unknown email return an identical response, preventing account enumeration</w:t>
      </w:r>
    </w:p>
    <w:p>
      <w:pPr>
        <w:pStyle w:val="ListBullet"/>
        <w:spacing w:after="60"/>
        <w:ind w:left="360"/>
      </w:pPr>
      <w:r>
        <w:t>A dummy hash is computed for unknown accounts so response timing matches</w:t>
      </w:r>
    </w:p>
    <w:p>
      <w:pPr>
        <w:pStyle w:val="ListBullet"/>
        <w:spacing w:after="60"/>
        <w:ind w:left="360"/>
      </w:pPr>
      <w:r>
        <w:t>Login is rate-limited to 10 attempts per 15 minutes, keyed on IP and email</w:t>
      </w:r>
    </w:p>
    <w:p>
      <w:pPr>
        <w:pStyle w:val="ListBullet"/>
        <w:spacing w:after="60"/>
        <w:ind w:left="360"/>
      </w:pPr>
      <w:r>
        <w:t>Helmet sets HSTS, X-Content-Type-Options, X-Frame-Options and Referrer-Policy</w:t>
      </w:r>
    </w:p>
    <w:p>
      <w:pPr>
        <w:pStyle w:val="ListBullet"/>
        <w:spacing w:after="60"/>
        <w:ind w:left="360"/>
      </w:pPr>
      <w:r>
        <w:t>CORS is restricted to explicit origins; wildcards break credentialed requests</w:t>
      </w:r>
    </w:p>
    <w:p>
      <w:pPr>
        <w:pStyle w:val="ListBullet"/>
        <w:spacing w:after="60"/>
        <w:ind w:left="360"/>
      </w:pPr>
      <w:r>
        <w:t>Audit snapshots redact passwords and tokens recursively</w:t>
      </w:r>
    </w:p>
    <w:p>
      <w:pPr>
        <w:pStyle w:val="ListBullet"/>
        <w:spacing w:after="60"/>
        <w:ind w:left="360"/>
      </w:pPr>
      <w:r>
        <w:t>Stack traces are returned in development only</w:t>
      </w:r>
    </w:p>
    <w:p>
      <w:r>
        <w:br w:type="page"/>
      </w:r>
    </w:p>
    <w:p>
      <w:pPr>
        <w:pStyle w:val="Heading1"/>
      </w:pPr>
      <w:r>
        <w:rPr>
          <w:rFonts w:ascii="Georgia" w:hAnsi="Georgia"/>
          <w:color w:val="9A7B34"/>
        </w:rPr>
        <w:t>7. Access Credentials</w:t>
      </w:r>
    </w:p>
    <w:p>
      <w:pPr>
        <w:spacing w:after="120"/>
      </w:pPr>
      <w:r>
        <w:rPr>
          <w:b w:val="0"/>
          <w:i/>
          <w:color w:val="5A5F66"/>
          <w:sz w:val="21"/>
        </w:rPr>
        <w:t>These accounts are created by the demo seed script and are intended for local development only. Change them before any real deployment.</w:t>
      </w:r>
    </w:p>
    <w:tbl>
      <w:tblPr>
        <w:tblStyle w:val="TableGrid"/>
        <w:tblW w:type="auto" w:w="0"/>
        <w:jc w:val="left"/>
        <w:tblLook w:firstColumn="1" w:firstRow="1" w:lastColumn="0" w:lastRow="0" w:noHBand="0" w:noVBand="1" w:val="04A0"/>
      </w:tblPr>
      <w:tblGrid>
        <w:gridCol w:w="3216"/>
        <w:gridCol w:w="3216"/>
        <w:gridCol w:w="3216"/>
      </w:tblGrid>
      <w:tr>
        <w:tc>
          <w:tcPr>
            <w:tcW w:type="dxa" w:w="1872"/>
            <w:shd w:val="clear" w:fill="2A2A31"/>
          </w:tcPr>
          <w:p>
            <w:r/>
            <w:r>
              <w:rPr>
                <w:b/>
                <w:color w:val="FFFFFF"/>
                <w:sz w:val="19"/>
              </w:rPr>
              <w:t>Role</w:t>
            </w:r>
          </w:p>
        </w:tc>
        <w:tc>
          <w:tcPr>
            <w:tcW w:type="dxa" w:w="3888"/>
            <w:shd w:val="clear" w:fill="2A2A31"/>
          </w:tcPr>
          <w:p>
            <w:r/>
            <w:r>
              <w:rPr>
                <w:b/>
                <w:color w:val="FFFFFF"/>
                <w:sz w:val="19"/>
              </w:rPr>
              <w:t>Email</w:t>
            </w:r>
          </w:p>
        </w:tc>
        <w:tc>
          <w:tcPr>
            <w:tcW w:type="dxa" w:w="3744"/>
            <w:shd w:val="clear" w:fill="2A2A31"/>
          </w:tcPr>
          <w:p>
            <w:r/>
            <w:r>
              <w:rPr>
                <w:b/>
                <w:color w:val="FFFFFF"/>
                <w:sz w:val="19"/>
              </w:rPr>
              <w:t>Password</w:t>
            </w:r>
          </w:p>
        </w:tc>
      </w:tr>
      <w:tr>
        <w:tc>
          <w:tcPr>
            <w:tcW w:type="dxa" w:w="1872"/>
          </w:tcPr>
          <w:p>
            <w:r/>
            <w:r>
              <w:rPr>
                <w:sz w:val="19"/>
              </w:rPr>
              <w:t>Super Admin</w:t>
            </w:r>
          </w:p>
        </w:tc>
        <w:tc>
          <w:tcPr>
            <w:tcW w:type="dxa" w:w="3888"/>
          </w:tcPr>
          <w:p>
            <w:r/>
            <w:r>
              <w:rPr>
                <w:rFonts w:ascii="Consolas" w:hAnsi="Consolas"/>
                <w:sz w:val="17"/>
              </w:rPr>
              <w:t>admin@restaurant.local</w:t>
            </w:r>
          </w:p>
        </w:tc>
        <w:tc>
          <w:tcPr>
            <w:tcW w:type="dxa" w:w="3744"/>
          </w:tcPr>
          <w:p>
            <w:r/>
            <w:r>
              <w:rPr>
                <w:rFonts w:ascii="Consolas" w:hAnsi="Consolas"/>
                <w:sz w:val="17"/>
              </w:rPr>
              <w:t>6-so4GCeMvkbRTa0</w:t>
            </w:r>
          </w:p>
        </w:tc>
      </w:tr>
      <w:tr>
        <w:tc>
          <w:tcPr>
            <w:tcW w:type="dxa" w:w="1872"/>
          </w:tcPr>
          <w:p>
            <w:r/>
            <w:r>
              <w:rPr>
                <w:sz w:val="19"/>
              </w:rPr>
              <w:t>Manager</w:t>
            </w:r>
          </w:p>
        </w:tc>
        <w:tc>
          <w:tcPr>
            <w:tcW w:type="dxa" w:w="3888"/>
          </w:tcPr>
          <w:p>
            <w:r/>
            <w:r>
              <w:rPr>
                <w:rFonts w:ascii="Consolas" w:hAnsi="Consolas"/>
                <w:sz w:val="17"/>
              </w:rPr>
              <w:t>manager@restaurant.local</w:t>
            </w:r>
          </w:p>
        </w:tc>
        <w:tc>
          <w:tcPr>
            <w:tcW w:type="dxa" w:w="3744"/>
          </w:tcPr>
          <w:p>
            <w:r/>
            <w:r>
              <w:rPr>
                <w:rFonts w:ascii="Consolas" w:hAnsi="Consolas"/>
                <w:sz w:val="17"/>
              </w:rPr>
              <w:t>DemoPassword2026</w:t>
            </w:r>
          </w:p>
        </w:tc>
      </w:tr>
      <w:tr>
        <w:tc>
          <w:tcPr>
            <w:tcW w:type="dxa" w:w="1872"/>
          </w:tcPr>
          <w:p>
            <w:r/>
            <w:r>
              <w:rPr>
                <w:sz w:val="19"/>
              </w:rPr>
              <w:t>Chef</w:t>
            </w:r>
          </w:p>
        </w:tc>
        <w:tc>
          <w:tcPr>
            <w:tcW w:type="dxa" w:w="3888"/>
          </w:tcPr>
          <w:p>
            <w:r/>
            <w:r>
              <w:rPr>
                <w:rFonts w:ascii="Consolas" w:hAnsi="Consolas"/>
                <w:sz w:val="17"/>
              </w:rPr>
              <w:t>chef@restaurant.local</w:t>
            </w:r>
          </w:p>
        </w:tc>
        <w:tc>
          <w:tcPr>
            <w:tcW w:type="dxa" w:w="3744"/>
          </w:tcPr>
          <w:p>
            <w:r/>
            <w:r>
              <w:rPr>
                <w:rFonts w:ascii="Consolas" w:hAnsi="Consolas"/>
                <w:sz w:val="17"/>
              </w:rPr>
              <w:t>DemoPassword2026</w:t>
            </w:r>
          </w:p>
        </w:tc>
      </w:tr>
      <w:tr>
        <w:tc>
          <w:tcPr>
            <w:tcW w:type="dxa" w:w="1872"/>
          </w:tcPr>
          <w:p>
            <w:r/>
            <w:r>
              <w:rPr>
                <w:sz w:val="19"/>
              </w:rPr>
              <w:t>Waiter</w:t>
            </w:r>
          </w:p>
        </w:tc>
        <w:tc>
          <w:tcPr>
            <w:tcW w:type="dxa" w:w="3888"/>
          </w:tcPr>
          <w:p>
            <w:r/>
            <w:r>
              <w:rPr>
                <w:rFonts w:ascii="Consolas" w:hAnsi="Consolas"/>
                <w:sz w:val="17"/>
              </w:rPr>
              <w:t>waiter@restaurant.local</w:t>
            </w:r>
          </w:p>
        </w:tc>
        <w:tc>
          <w:tcPr>
            <w:tcW w:type="dxa" w:w="3744"/>
          </w:tcPr>
          <w:p>
            <w:r/>
            <w:r>
              <w:rPr>
                <w:rFonts w:ascii="Consolas" w:hAnsi="Consolas"/>
                <w:sz w:val="17"/>
              </w:rPr>
              <w:t>DemoPassword2026</w:t>
            </w:r>
          </w:p>
        </w:tc>
      </w:tr>
    </w:tbl>
    <w:p>
      <w:pPr>
        <w:spacing w:after="80"/>
      </w:pPr>
    </w:p>
    <w:p>
      <w:pPr>
        <w:pStyle w:val="Heading2"/>
      </w:pPr>
      <w:r>
        <w:rPr>
          <w:rFonts w:ascii="Georgia" w:hAnsi="Georgia"/>
          <w:color w:val="1A1A1E"/>
        </w:rPr>
        <w:t>7.1 Application URLs</w:t>
      </w:r>
    </w:p>
    <w:p>
      <w:pPr>
        <w:spacing w:after="120"/>
      </w:pPr>
      <w:r>
        <w:rPr>
          <w:b w:val="0"/>
          <w:i w:val="0"/>
          <w:sz w:val="21"/>
        </w:rPr>
        <w:t>Running locally on the development machine:</w:t>
      </w:r>
    </w:p>
    <w:tbl>
      <w:tblPr>
        <w:tblStyle w:val="TableGrid"/>
        <w:tblW w:type="auto" w:w="0"/>
        <w:jc w:val="left"/>
        <w:tblLook w:firstColumn="1" w:firstRow="1" w:lastColumn="0" w:lastRow="0" w:noHBand="0" w:noVBand="1" w:val="04A0"/>
      </w:tblPr>
      <w:tblGrid>
        <w:gridCol w:w="4824"/>
        <w:gridCol w:w="4824"/>
      </w:tblGrid>
      <w:tr>
        <w:tc>
          <w:tcPr>
            <w:tcW w:type="dxa" w:w="2880"/>
            <w:shd w:val="clear" w:fill="2A2A31"/>
          </w:tcPr>
          <w:p>
            <w:r/>
            <w:r>
              <w:rPr>
                <w:b/>
                <w:color w:val="FFFFFF"/>
                <w:sz w:val="19"/>
              </w:rPr>
              <w:t>Screen</w:t>
            </w:r>
          </w:p>
        </w:tc>
        <w:tc>
          <w:tcPr>
            <w:tcW w:type="dxa" w:w="6624"/>
            <w:shd w:val="clear" w:fill="2A2A31"/>
          </w:tcPr>
          <w:p>
            <w:r/>
            <w:r>
              <w:rPr>
                <w:b/>
                <w:color w:val="FFFFFF"/>
                <w:sz w:val="19"/>
              </w:rPr>
              <w:t>URL</w:t>
            </w:r>
          </w:p>
        </w:tc>
      </w:tr>
      <w:tr>
        <w:tc>
          <w:tcPr>
            <w:tcW w:type="dxa" w:w="2880"/>
          </w:tcPr>
          <w:p>
            <w:r/>
            <w:r>
              <w:rPr>
                <w:sz w:val="19"/>
              </w:rPr>
              <w:t>Landing page</w:t>
            </w:r>
          </w:p>
        </w:tc>
        <w:tc>
          <w:tcPr>
            <w:tcW w:type="dxa" w:w="6624"/>
          </w:tcPr>
          <w:p>
            <w:r/>
            <w:r>
              <w:rPr>
                <w:rFonts w:ascii="Consolas" w:hAnsi="Consolas"/>
                <w:sz w:val="17"/>
              </w:rPr>
              <w:t>http://localhost:5173/welcome</w:t>
            </w:r>
          </w:p>
        </w:tc>
      </w:tr>
      <w:tr>
        <w:tc>
          <w:tcPr>
            <w:tcW w:type="dxa" w:w="2880"/>
          </w:tcPr>
          <w:p>
            <w:r/>
            <w:r>
              <w:rPr>
                <w:sz w:val="19"/>
              </w:rPr>
              <w:t>Menu</w:t>
            </w:r>
          </w:p>
        </w:tc>
        <w:tc>
          <w:tcPr>
            <w:tcW w:type="dxa" w:w="6624"/>
          </w:tcPr>
          <w:p>
            <w:r/>
            <w:r>
              <w:rPr>
                <w:rFonts w:ascii="Consolas" w:hAnsi="Consolas"/>
                <w:sz w:val="17"/>
              </w:rPr>
              <w:t>http://localhost:5173/menu</w:t>
            </w:r>
          </w:p>
        </w:tc>
      </w:tr>
      <w:tr>
        <w:tc>
          <w:tcPr>
            <w:tcW w:type="dxa" w:w="2880"/>
          </w:tcPr>
          <w:p>
            <w:r/>
            <w:r>
              <w:rPr>
                <w:sz w:val="19"/>
              </w:rPr>
              <w:t>Reserve a table</w:t>
            </w:r>
          </w:p>
        </w:tc>
        <w:tc>
          <w:tcPr>
            <w:tcW w:type="dxa" w:w="6624"/>
          </w:tcPr>
          <w:p>
            <w:r/>
            <w:r>
              <w:rPr>
                <w:rFonts w:ascii="Consolas" w:hAnsi="Consolas"/>
                <w:sz w:val="17"/>
              </w:rPr>
              <w:t>http://localhost:5173/reserve</w:t>
            </w:r>
          </w:p>
        </w:tc>
      </w:tr>
      <w:tr>
        <w:tc>
          <w:tcPr>
            <w:tcW w:type="dxa" w:w="2880"/>
          </w:tcPr>
          <w:p>
            <w:r/>
            <w:r>
              <w:rPr>
                <w:sz w:val="19"/>
              </w:rPr>
              <w:t>Track an order</w:t>
            </w:r>
          </w:p>
        </w:tc>
        <w:tc>
          <w:tcPr>
            <w:tcW w:type="dxa" w:w="6624"/>
          </w:tcPr>
          <w:p>
            <w:r/>
            <w:r>
              <w:rPr>
                <w:rFonts w:ascii="Consolas" w:hAnsi="Consolas"/>
                <w:sz w:val="17"/>
              </w:rPr>
              <w:t>http://localhost:5173/track</w:t>
            </w:r>
          </w:p>
        </w:tc>
      </w:tr>
      <w:tr>
        <w:tc>
          <w:tcPr>
            <w:tcW w:type="dxa" w:w="2880"/>
          </w:tcPr>
          <w:p>
            <w:r/>
            <w:r>
              <w:rPr>
                <w:sz w:val="19"/>
              </w:rPr>
              <w:t>Staff sign-in</w:t>
            </w:r>
          </w:p>
        </w:tc>
        <w:tc>
          <w:tcPr>
            <w:tcW w:type="dxa" w:w="6624"/>
          </w:tcPr>
          <w:p>
            <w:r/>
            <w:r>
              <w:rPr>
                <w:rFonts w:ascii="Consolas" w:hAnsi="Consolas"/>
                <w:sz w:val="17"/>
              </w:rPr>
              <w:t>http://localhost:5173/login</w:t>
            </w:r>
          </w:p>
        </w:tc>
      </w:tr>
      <w:tr>
        <w:tc>
          <w:tcPr>
            <w:tcW w:type="dxa" w:w="2880"/>
          </w:tcPr>
          <w:p>
            <w:r/>
            <w:r>
              <w:rPr>
                <w:sz w:val="19"/>
              </w:rPr>
              <w:t>Kitchen display</w:t>
            </w:r>
          </w:p>
        </w:tc>
        <w:tc>
          <w:tcPr>
            <w:tcW w:type="dxa" w:w="6624"/>
          </w:tcPr>
          <w:p>
            <w:r/>
            <w:r>
              <w:rPr>
                <w:rFonts w:ascii="Consolas" w:hAnsi="Consolas"/>
                <w:sz w:val="17"/>
              </w:rPr>
              <w:t>http://localhost:5173/kitchen</w:t>
            </w:r>
          </w:p>
        </w:tc>
      </w:tr>
      <w:tr>
        <w:tc>
          <w:tcPr>
            <w:tcW w:type="dxa" w:w="2880"/>
          </w:tcPr>
          <w:p>
            <w:r/>
            <w:r>
              <w:rPr>
                <w:sz w:val="19"/>
              </w:rPr>
              <w:t>Admin dashboard</w:t>
            </w:r>
          </w:p>
        </w:tc>
        <w:tc>
          <w:tcPr>
            <w:tcW w:type="dxa" w:w="6624"/>
          </w:tcPr>
          <w:p>
            <w:r/>
            <w:r>
              <w:rPr>
                <w:rFonts w:ascii="Consolas" w:hAnsi="Consolas"/>
                <w:sz w:val="17"/>
              </w:rPr>
              <w:t>http://localhost:5173/admin</w:t>
            </w:r>
          </w:p>
        </w:tc>
      </w:tr>
      <w:tr>
        <w:tc>
          <w:tcPr>
            <w:tcW w:type="dxa" w:w="2880"/>
          </w:tcPr>
          <w:p>
            <w:r/>
            <w:r>
              <w:rPr>
                <w:sz w:val="19"/>
              </w:rPr>
              <w:t>Reservations book</w:t>
            </w:r>
          </w:p>
        </w:tc>
        <w:tc>
          <w:tcPr>
            <w:tcW w:type="dxa" w:w="6624"/>
          </w:tcPr>
          <w:p>
            <w:r/>
            <w:r>
              <w:rPr>
                <w:rFonts w:ascii="Consolas" w:hAnsi="Consolas"/>
                <w:sz w:val="17"/>
              </w:rPr>
              <w:t>http://localhost:5173/admin/reservations</w:t>
            </w:r>
          </w:p>
        </w:tc>
      </w:tr>
      <w:tr>
        <w:tc>
          <w:tcPr>
            <w:tcW w:type="dxa" w:w="2880"/>
          </w:tcPr>
          <w:p>
            <w:r/>
            <w:r>
              <w:rPr>
                <w:sz w:val="19"/>
              </w:rPr>
              <w:t>Database browser</w:t>
            </w:r>
          </w:p>
        </w:tc>
        <w:tc>
          <w:tcPr>
            <w:tcW w:type="dxa" w:w="6624"/>
          </w:tcPr>
          <w:p>
            <w:r/>
            <w:r>
              <w:rPr>
                <w:rFonts w:ascii="Consolas" w:hAnsi="Consolas"/>
                <w:sz w:val="17"/>
              </w:rPr>
              <w:t>http://localhost:5555</w:t>
            </w:r>
          </w:p>
        </w:tc>
      </w:tr>
      <w:tr>
        <w:tc>
          <w:tcPr>
            <w:tcW w:type="dxa" w:w="2880"/>
          </w:tcPr>
          <w:p>
            <w:r/>
            <w:r>
              <w:rPr>
                <w:sz w:val="19"/>
              </w:rPr>
              <w:t>API health check</w:t>
            </w:r>
          </w:p>
        </w:tc>
        <w:tc>
          <w:tcPr>
            <w:tcW w:type="dxa" w:w="6624"/>
          </w:tcPr>
          <w:p>
            <w:r/>
            <w:r>
              <w:rPr>
                <w:rFonts w:ascii="Consolas" w:hAnsi="Consolas"/>
                <w:sz w:val="17"/>
              </w:rPr>
              <w:t>http://localhost:5000/api/health</w:t>
            </w:r>
          </w:p>
        </w:tc>
      </w:tr>
    </w:tbl>
    <w:p>
      <w:pPr>
        <w:spacing w:after="80"/>
      </w:pPr>
    </w:p>
    <w:p>
      <w:pPr>
        <w:pStyle w:val="Heading2"/>
      </w:pPr>
      <w:r>
        <w:rPr>
          <w:rFonts w:ascii="Georgia" w:hAnsi="Georgia"/>
          <w:color w:val="1A1A1E"/>
        </w:rPr>
        <w:t>7.2 Testing From a Mobile Phone</w:t>
      </w:r>
    </w:p>
    <w:p>
      <w:pPr>
        <w:spacing w:after="120"/>
      </w:pPr>
      <w:r>
        <w:rPr>
          <w:b w:val="0"/>
          <w:i w:val="0"/>
          <w:sz w:val="21"/>
        </w:rPr>
        <w:t>QR codes must encode an address the phone can reach. localhost on a phone means the phone itself, so the development machine's Wi-Fi address is used instead. Both devices must be on the same network.</w:t>
      </w:r>
    </w:p>
    <w:p>
      <w:pPr>
        <w:spacing w:after="160"/>
        <w:ind w:left="360"/>
      </w:pPr>
      <w:r>
        <w:rPr>
          <w:rFonts w:ascii="Consolas" w:hAnsi="Consolas"/>
          <w:color w:val="303036"/>
          <w:sz w:val="18"/>
        </w:rPr>
        <w:t>QR_BASE_URL   = http://&lt;your-wifi-ip&gt;:5173</w:t>
        <w:br/>
        <w:t>CORS_ORIGIN   = http://localhost:5173,http://&lt;your-wifi-ip&gt;:5173</w:t>
        <w:br/>
        <w:t>VITE_API_URL  = http://&lt;your-wifi-ip&gt;:5000</w:t>
      </w:r>
    </w:p>
    <w:p>
      <w:pPr>
        <w:spacing w:after="120"/>
      </w:pPr>
      <w:r>
        <w:rPr>
          <w:b w:val="0"/>
          <w:i w:val="0"/>
          <w:sz w:val="21"/>
        </w:rPr>
        <w:t>QR images are rendered on demand from the table's current token, so changing this configuration updates every code automatically — no regeneration step is required.</w:t>
      </w:r>
    </w:p>
    <w:p>
      <w:r>
        <w:br w:type="page"/>
      </w:r>
    </w:p>
    <w:p>
      <w:pPr>
        <w:pStyle w:val="Heading1"/>
      </w:pPr>
      <w:r>
        <w:rPr>
          <w:rFonts w:ascii="Georgia" w:hAnsi="Georgia"/>
          <w:color w:val="9A7B34"/>
        </w:rPr>
        <w:t>8. Running the Project</w:t>
      </w:r>
    </w:p>
    <w:p>
      <w:pPr>
        <w:spacing w:after="120"/>
      </w:pPr>
      <w:r>
        <w:rPr>
          <w:b w:val="0"/>
          <w:i w:val="0"/>
          <w:sz w:val="21"/>
        </w:rPr>
        <w:t>Requires Node.js 20 or newer, Docker Desktop and Git.</w:t>
      </w:r>
    </w:p>
    <w:p>
      <w:pPr>
        <w:pStyle w:val="Heading2"/>
      </w:pPr>
      <w:r>
        <w:rPr>
          <w:rFonts w:ascii="Georgia" w:hAnsi="Georgia"/>
          <w:color w:val="1A1A1E"/>
        </w:rPr>
        <w:t>8.1 Backend</w:t>
      </w:r>
    </w:p>
    <w:p>
      <w:pPr>
        <w:spacing w:after="160"/>
        <w:ind w:left="360"/>
      </w:pPr>
      <w:r>
        <w:rPr>
          <w:rFonts w:ascii="Consolas" w:hAnsi="Consolas"/>
          <w:color w:val="303036"/>
          <w:sz w:val="18"/>
        </w:rPr>
        <w:t>cd server</w:t>
        <w:br/>
        <w:t>cp .env.example .env          # then fill in the two JWT secrets</w:t>
        <w:br/>
        <w:t>docker compose up -d          # starts PostgreSQL</w:t>
        <w:br/>
        <w:t>npm install</w:t>
        <w:br/>
        <w:t>npm run db:migrate            # creates the tables</w:t>
        <w:br/>
        <w:t>npm run seed                  # roles, permissions, admin, settings</w:t>
        <w:br/>
        <w:t>npm run seed:demo             # sample menu, 8 tables, demo staff</w:t>
        <w:br/>
        <w:t>npm run dev                   # http://localhost:5000</w:t>
      </w:r>
    </w:p>
    <w:p>
      <w:pPr>
        <w:pStyle w:val="Heading2"/>
      </w:pPr>
      <w:r>
        <w:rPr>
          <w:rFonts w:ascii="Georgia" w:hAnsi="Georgia"/>
          <w:color w:val="1A1A1E"/>
        </w:rPr>
        <w:t>8.2 Frontend</w:t>
      </w:r>
    </w:p>
    <w:p>
      <w:pPr>
        <w:spacing w:after="160"/>
        <w:ind w:left="360"/>
      </w:pPr>
      <w:r>
        <w:rPr>
          <w:rFonts w:ascii="Consolas" w:hAnsi="Consolas"/>
          <w:color w:val="303036"/>
          <w:sz w:val="18"/>
        </w:rPr>
        <w:t>cd client</w:t>
        <w:br/>
        <w:t>cp .env.example .env</w:t>
        <w:br/>
        <w:t>npm install</w:t>
        <w:br/>
        <w:t>npm run dev                   # http://localhost:5173</w:t>
      </w:r>
    </w:p>
    <w:p>
      <w:pPr>
        <w:pStyle w:val="Heading2"/>
      </w:pPr>
      <w:r>
        <w:rPr>
          <w:rFonts w:ascii="Georgia" w:hAnsi="Georgia"/>
          <w:color w:val="1A1A1E"/>
        </w:rPr>
        <w:t>8.3 Generating Secrets</w:t>
      </w:r>
    </w:p>
    <w:p>
      <w:pPr>
        <w:spacing w:after="160"/>
        <w:ind w:left="360"/>
      </w:pPr>
      <w:r>
        <w:rPr>
          <w:rFonts w:ascii="Consolas" w:hAnsi="Consolas"/>
          <w:color w:val="303036"/>
          <w:sz w:val="18"/>
        </w:rPr>
        <w:t>node -e "console.log(require('crypto').randomBytes(48).toString('base64url'))"</w:t>
      </w:r>
    </w:p>
    <w:p>
      <w:pPr>
        <w:pStyle w:val="Heading2"/>
      </w:pPr>
      <w:r>
        <w:rPr>
          <w:rFonts w:ascii="Georgia" w:hAnsi="Georgia"/>
          <w:color w:val="1A1A1E"/>
        </w:rPr>
        <w:t>8.4 Useful Commands</w:t>
      </w:r>
    </w:p>
    <w:tbl>
      <w:tblPr>
        <w:tblStyle w:val="TableGrid"/>
        <w:tblW w:type="auto" w:w="0"/>
        <w:jc w:val="left"/>
        <w:tblLook w:firstColumn="1" w:firstRow="1" w:lastColumn="0" w:lastRow="0" w:noHBand="0" w:noVBand="1" w:val="04A0"/>
      </w:tblPr>
      <w:tblGrid>
        <w:gridCol w:w="4824"/>
        <w:gridCol w:w="4824"/>
      </w:tblGrid>
      <w:tr>
        <w:tc>
          <w:tcPr>
            <w:tcW w:type="dxa" w:w="3168"/>
            <w:shd w:val="clear" w:fill="2A2A31"/>
          </w:tcPr>
          <w:p>
            <w:r/>
            <w:r>
              <w:rPr>
                <w:b/>
                <w:color w:val="FFFFFF"/>
                <w:sz w:val="19"/>
              </w:rPr>
              <w:t>Command</w:t>
            </w:r>
          </w:p>
        </w:tc>
        <w:tc>
          <w:tcPr>
            <w:tcW w:type="dxa" w:w="6336"/>
            <w:shd w:val="clear" w:fill="2A2A31"/>
          </w:tcPr>
          <w:p>
            <w:r/>
            <w:r>
              <w:rPr>
                <w:b/>
                <w:color w:val="FFFFFF"/>
                <w:sz w:val="19"/>
              </w:rPr>
              <w:t>Purpose</w:t>
            </w:r>
          </w:p>
        </w:tc>
      </w:tr>
      <w:tr>
        <w:tc>
          <w:tcPr>
            <w:tcW w:type="dxa" w:w="3168"/>
          </w:tcPr>
          <w:p>
            <w:r/>
            <w:r>
              <w:rPr>
                <w:rFonts w:ascii="Consolas" w:hAnsi="Consolas"/>
                <w:sz w:val="17"/>
              </w:rPr>
              <w:t>npm run dev</w:t>
            </w:r>
          </w:p>
        </w:tc>
        <w:tc>
          <w:tcPr>
            <w:tcW w:type="dxa" w:w="6336"/>
          </w:tcPr>
          <w:p>
            <w:r/>
            <w:r>
              <w:rPr>
                <w:sz w:val="19"/>
              </w:rPr>
              <w:t>Start with hot reload</w:t>
            </w:r>
          </w:p>
        </w:tc>
      </w:tr>
      <w:tr>
        <w:tc>
          <w:tcPr>
            <w:tcW w:type="dxa" w:w="3168"/>
          </w:tcPr>
          <w:p>
            <w:r/>
            <w:r>
              <w:rPr>
                <w:rFonts w:ascii="Consolas" w:hAnsi="Consolas"/>
                <w:sz w:val="17"/>
              </w:rPr>
              <w:t>npm run build</w:t>
            </w:r>
          </w:p>
        </w:tc>
        <w:tc>
          <w:tcPr>
            <w:tcW w:type="dxa" w:w="6336"/>
          </w:tcPr>
          <w:p>
            <w:r/>
            <w:r>
              <w:rPr>
                <w:sz w:val="19"/>
              </w:rPr>
              <w:t>Compile for production</w:t>
            </w:r>
          </w:p>
        </w:tc>
      </w:tr>
      <w:tr>
        <w:tc>
          <w:tcPr>
            <w:tcW w:type="dxa" w:w="3168"/>
          </w:tcPr>
          <w:p>
            <w:r/>
            <w:r>
              <w:rPr>
                <w:rFonts w:ascii="Consolas" w:hAnsi="Consolas"/>
                <w:sz w:val="17"/>
              </w:rPr>
              <w:t>npm run typecheck</w:t>
            </w:r>
          </w:p>
        </w:tc>
        <w:tc>
          <w:tcPr>
            <w:tcW w:type="dxa" w:w="6336"/>
          </w:tcPr>
          <w:p>
            <w:r/>
            <w:r>
              <w:rPr>
                <w:sz w:val="19"/>
              </w:rPr>
              <w:t>Verify types without emitting</w:t>
            </w:r>
          </w:p>
        </w:tc>
      </w:tr>
      <w:tr>
        <w:tc>
          <w:tcPr>
            <w:tcW w:type="dxa" w:w="3168"/>
          </w:tcPr>
          <w:p>
            <w:r/>
            <w:r>
              <w:rPr>
                <w:rFonts w:ascii="Consolas" w:hAnsi="Consolas"/>
                <w:sz w:val="17"/>
              </w:rPr>
              <w:t>npm run seed</w:t>
            </w:r>
          </w:p>
        </w:tc>
        <w:tc>
          <w:tcPr>
            <w:tcW w:type="dxa" w:w="6336"/>
          </w:tcPr>
          <w:p>
            <w:r/>
            <w:r>
              <w:rPr>
                <w:sz w:val="19"/>
              </w:rPr>
              <w:t>Create roles, permissions and the admin account</w:t>
            </w:r>
          </w:p>
        </w:tc>
      </w:tr>
      <w:tr>
        <w:tc>
          <w:tcPr>
            <w:tcW w:type="dxa" w:w="3168"/>
          </w:tcPr>
          <w:p>
            <w:r/>
            <w:r>
              <w:rPr>
                <w:rFonts w:ascii="Consolas" w:hAnsi="Consolas"/>
                <w:sz w:val="17"/>
              </w:rPr>
              <w:t>npm run seed:demo</w:t>
            </w:r>
          </w:p>
        </w:tc>
        <w:tc>
          <w:tcPr>
            <w:tcW w:type="dxa" w:w="6336"/>
          </w:tcPr>
          <w:p>
            <w:r/>
            <w:r>
              <w:rPr>
                <w:sz w:val="19"/>
              </w:rPr>
              <w:t>Load sample menu, tables and staff</w:t>
            </w:r>
          </w:p>
        </w:tc>
      </w:tr>
      <w:tr>
        <w:tc>
          <w:tcPr>
            <w:tcW w:type="dxa" w:w="3168"/>
          </w:tcPr>
          <w:p>
            <w:r/>
            <w:r>
              <w:rPr>
                <w:rFonts w:ascii="Consolas" w:hAnsi="Consolas"/>
                <w:sz w:val="17"/>
              </w:rPr>
              <w:t>npm run db:studio</w:t>
            </w:r>
          </w:p>
        </w:tc>
        <w:tc>
          <w:tcPr>
            <w:tcW w:type="dxa" w:w="6336"/>
          </w:tcPr>
          <w:p>
            <w:r/>
            <w:r>
              <w:rPr>
                <w:sz w:val="19"/>
              </w:rPr>
              <w:t>Open the visual database browser</w:t>
            </w:r>
          </w:p>
        </w:tc>
      </w:tr>
      <w:tr>
        <w:tc>
          <w:tcPr>
            <w:tcW w:type="dxa" w:w="3168"/>
          </w:tcPr>
          <w:p>
            <w:r/>
            <w:r>
              <w:rPr>
                <w:rFonts w:ascii="Consolas" w:hAnsi="Consolas"/>
                <w:sz w:val="17"/>
              </w:rPr>
              <w:t>npm run db:migrate</w:t>
            </w:r>
          </w:p>
        </w:tc>
        <w:tc>
          <w:tcPr>
            <w:tcW w:type="dxa" w:w="6336"/>
          </w:tcPr>
          <w:p>
            <w:r/>
            <w:r>
              <w:rPr>
                <w:sz w:val="19"/>
              </w:rPr>
              <w:t>Create and apply a migration</w:t>
            </w:r>
          </w:p>
        </w:tc>
      </w:tr>
    </w:tbl>
    <w:p>
      <w:pPr>
        <w:spacing w:after="80"/>
      </w:pPr>
    </w:p>
    <w:p>
      <w:r>
        <w:br w:type="page"/>
      </w:r>
    </w:p>
    <w:p>
      <w:pPr>
        <w:pStyle w:val="Heading1"/>
      </w:pPr>
      <w:r>
        <w:rPr>
          <w:rFonts w:ascii="Georgia" w:hAnsi="Georgia"/>
          <w:color w:val="9A7B34"/>
        </w:rPr>
        <w:t>9. Verification</w:t>
      </w:r>
    </w:p>
    <w:p>
      <w:pPr>
        <w:spacing w:after="120"/>
      </w:pPr>
      <w:r>
        <w:rPr>
          <w:b w:val="0"/>
          <w:i w:val="0"/>
          <w:sz w:val="21"/>
        </w:rPr>
        <w:t>Each of the following was tested against the running system rather than assumed. Several of these tests found real defects, which were fixed.</w:t>
      </w:r>
    </w:p>
    <w:tbl>
      <w:tblPr>
        <w:tblStyle w:val="TableGrid"/>
        <w:tblW w:type="auto" w:w="0"/>
        <w:jc w:val="left"/>
        <w:tblLook w:firstColumn="1" w:firstRow="1" w:lastColumn="0" w:lastRow="0" w:noHBand="0" w:noVBand="1" w:val="04A0"/>
      </w:tblPr>
      <w:tblGrid>
        <w:gridCol w:w="4824"/>
        <w:gridCol w:w="4824"/>
      </w:tblGrid>
      <w:tr>
        <w:tc>
          <w:tcPr>
            <w:tcW w:type="dxa" w:w="4752"/>
            <w:shd w:val="clear" w:fill="2A2A31"/>
          </w:tcPr>
          <w:p>
            <w:r/>
            <w:r>
              <w:rPr>
                <w:b/>
                <w:color w:val="FFFFFF"/>
                <w:sz w:val="19"/>
              </w:rPr>
              <w:t>Test</w:t>
            </w:r>
          </w:p>
        </w:tc>
        <w:tc>
          <w:tcPr>
            <w:tcW w:type="dxa" w:w="4752"/>
            <w:shd w:val="clear" w:fill="2A2A31"/>
          </w:tcPr>
          <w:p>
            <w:r/>
            <w:r>
              <w:rPr>
                <w:b/>
                <w:color w:val="FFFFFF"/>
                <w:sz w:val="19"/>
              </w:rPr>
              <w:t>Result</w:t>
            </w:r>
          </w:p>
        </w:tc>
      </w:tr>
      <w:tr>
        <w:tc>
          <w:tcPr>
            <w:tcW w:type="dxa" w:w="4752"/>
          </w:tcPr>
          <w:p>
            <w:r/>
            <w:r>
              <w:rPr>
                <w:sz w:val="19"/>
              </w:rPr>
              <w:t>Client sends price 0.01 for a 19.99 item</w:t>
            </w:r>
          </w:p>
        </w:tc>
        <w:tc>
          <w:tcPr>
            <w:tcW w:type="dxa" w:w="4752"/>
          </w:tcPr>
          <w:p>
            <w:r/>
            <w:r>
              <w:rPr>
                <w:sz w:val="19"/>
              </w:rPr>
              <w:t>Charged the real price — tampering ignored</w:t>
            </w:r>
          </w:p>
        </w:tc>
      </w:tr>
      <w:tr>
        <w:tc>
          <w:tcPr>
            <w:tcW w:type="dxa" w:w="4752"/>
          </w:tcPr>
          <w:p>
            <w:r/>
            <w:r>
              <w:rPr>
                <w:sz w:val="19"/>
              </w:rPr>
              <w:t>PHP script renamed to .jpg</w:t>
            </w:r>
          </w:p>
        </w:tc>
        <w:tc>
          <w:tcPr>
            <w:tcW w:type="dxa" w:w="4752"/>
          </w:tcPr>
          <w:p>
            <w:r/>
            <w:r>
              <w:rPr>
                <w:sz w:val="19"/>
              </w:rPr>
              <w:t>Rejected by magic-byte check</w:t>
            </w:r>
          </w:p>
        </w:tc>
      </w:tr>
      <w:tr>
        <w:tc>
          <w:tcPr>
            <w:tcW w:type="dxa" w:w="4752"/>
          </w:tcPr>
          <w:p>
            <w:r/>
            <w:r>
              <w:rPr>
                <w:sz w:val="19"/>
              </w:rPr>
              <w:t>Upload exceeding 2 MB</w:t>
            </w:r>
          </w:p>
        </w:tc>
        <w:tc>
          <w:tcPr>
            <w:tcW w:type="dxa" w:w="4752"/>
          </w:tcPr>
          <w:p>
            <w:r/>
            <w:r>
              <w:rPr>
                <w:sz w:val="19"/>
              </w:rPr>
              <w:t>Rejected; no partial file left on disk</w:t>
            </w:r>
          </w:p>
        </w:tc>
      </w:tr>
      <w:tr>
        <w:tc>
          <w:tcPr>
            <w:tcW w:type="dxa" w:w="4752"/>
          </w:tcPr>
          <w:p>
            <w:r/>
            <w:r>
              <w:rPr>
                <w:sz w:val="19"/>
              </w:rPr>
              <w:t>25 simultaneous orders</w:t>
            </w:r>
          </w:p>
        </w:tc>
        <w:tc>
          <w:tcPr>
            <w:tcW w:type="dxa" w:w="4752"/>
          </w:tcPr>
          <w:p>
            <w:r/>
            <w:r>
              <w:rPr>
                <w:sz w:val="19"/>
              </w:rPr>
              <w:t>25 unique order numbers, zero collisions</w:t>
            </w:r>
          </w:p>
        </w:tc>
      </w:tr>
      <w:tr>
        <w:tc>
          <w:tcPr>
            <w:tcW w:type="dxa" w:w="4752"/>
          </w:tcPr>
          <w:p>
            <w:r/>
            <w:r>
              <w:rPr>
                <w:sz w:val="19"/>
              </w:rPr>
              <w:t>Order containing one invalid item</w:t>
            </w:r>
          </w:p>
        </w:tc>
        <w:tc>
          <w:tcPr>
            <w:tcW w:type="dxa" w:w="4752"/>
          </w:tcPr>
          <w:p>
            <w:r/>
            <w:r>
              <w:rPr>
                <w:sz w:val="19"/>
              </w:rPr>
              <w:t>Zero rows written; no orphaned lines</w:t>
            </w:r>
          </w:p>
        </w:tc>
      </w:tr>
      <w:tr>
        <w:tc>
          <w:tcPr>
            <w:tcW w:type="dxa" w:w="4752"/>
          </w:tcPr>
          <w:p>
            <w:r/>
            <w:r>
              <w:rPr>
                <w:sz w:val="19"/>
              </w:rPr>
              <w:t>Wrong password vs unknown email</w:t>
            </w:r>
          </w:p>
        </w:tc>
        <w:tc>
          <w:tcPr>
            <w:tcW w:type="dxa" w:w="4752"/>
          </w:tcPr>
          <w:p>
            <w:r/>
            <w:r>
              <w:rPr>
                <w:sz w:val="19"/>
              </w:rPr>
              <w:t>Identical response and comparable timing</w:t>
            </w:r>
          </w:p>
        </w:tc>
      </w:tr>
      <w:tr>
        <w:tc>
          <w:tcPr>
            <w:tcW w:type="dxa" w:w="4752"/>
          </w:tcPr>
          <w:p>
            <w:r/>
            <w:r>
              <w:rPr>
                <w:sz w:val="19"/>
              </w:rPr>
              <w:t>Reusing a refresh token after rotation</w:t>
            </w:r>
          </w:p>
        </w:tc>
        <w:tc>
          <w:tcPr>
            <w:tcW w:type="dxa" w:w="4752"/>
          </w:tcPr>
          <w:p>
            <w:r/>
            <w:r>
              <w:rPr>
                <w:sz w:val="19"/>
              </w:rPr>
              <w:t>Rejected with 401</w:t>
            </w:r>
          </w:p>
        </w:tc>
      </w:tr>
      <w:tr>
        <w:tc>
          <w:tcPr>
            <w:tcW w:type="dxa" w:w="4752"/>
          </w:tcPr>
          <w:p>
            <w:r/>
            <w:r>
              <w:rPr>
                <w:sz w:val="19"/>
              </w:rPr>
              <w:t>Refresh token after logout</w:t>
            </w:r>
          </w:p>
        </w:tc>
        <w:tc>
          <w:tcPr>
            <w:tcW w:type="dxa" w:w="4752"/>
          </w:tcPr>
          <w:p>
            <w:r/>
            <w:r>
              <w:rPr>
                <w:sz w:val="19"/>
              </w:rPr>
              <w:t>Rejected with 401</w:t>
            </w:r>
          </w:p>
        </w:tc>
      </w:tr>
      <w:tr>
        <w:tc>
          <w:tcPr>
            <w:tcW w:type="dxa" w:w="4752"/>
          </w:tcPr>
          <w:p>
            <w:r/>
            <w:r>
              <w:rPr>
                <w:sz w:val="19"/>
              </w:rPr>
              <w:t>Rotating a table's QR code</w:t>
            </w:r>
          </w:p>
        </w:tc>
        <w:tc>
          <w:tcPr>
            <w:tcW w:type="dxa" w:w="4752"/>
          </w:tcPr>
          <w:p>
            <w:r/>
            <w:r>
              <w:rPr>
                <w:sz w:val="19"/>
              </w:rPr>
              <w:t>Old token returns 404; old image deleted</w:t>
            </w:r>
          </w:p>
        </w:tc>
      </w:tr>
      <w:tr>
        <w:tc>
          <w:tcPr>
            <w:tcW w:type="dxa" w:w="4752"/>
          </w:tcPr>
          <w:p>
            <w:r/>
            <w:r>
              <w:rPr>
                <w:sz w:val="19"/>
              </w:rPr>
              <w:t>Anonymous WebSocket connection</w:t>
            </w:r>
          </w:p>
        </w:tc>
        <w:tc>
          <w:tcPr>
            <w:tcW w:type="dxa" w:w="4752"/>
          </w:tcPr>
          <w:p>
            <w:r/>
            <w:r>
              <w:rPr>
                <w:sz w:val="19"/>
              </w:rPr>
              <w:t>Receives no kitchen or order data</w:t>
            </w:r>
          </w:p>
        </w:tc>
      </w:tr>
      <w:tr>
        <w:tc>
          <w:tcPr>
            <w:tcW w:type="dxa" w:w="4752"/>
          </w:tcPr>
          <w:p>
            <w:r/>
            <w:r>
              <w:rPr>
                <w:sz w:val="19"/>
              </w:rPr>
              <w:t>Invalid token on WebSocket handshake</w:t>
            </w:r>
          </w:p>
        </w:tc>
        <w:tc>
          <w:tcPr>
            <w:tcW w:type="dxa" w:w="4752"/>
          </w:tcPr>
          <w:p>
            <w:r/>
            <w:r>
              <w:rPr>
                <w:sz w:val="19"/>
              </w:rPr>
              <w:t>Connection refused</w:t>
            </w:r>
          </w:p>
        </w:tc>
      </w:tr>
      <w:tr>
        <w:tc>
          <w:tcPr>
            <w:tcW w:type="dxa" w:w="4752"/>
          </w:tcPr>
          <w:p>
            <w:r/>
            <w:r>
              <w:rPr>
                <w:sz w:val="19"/>
              </w:rPr>
              <w:t>Chef requesting the staff admin page</w:t>
            </w:r>
          </w:p>
        </w:tc>
        <w:tc>
          <w:tcPr>
            <w:tcW w:type="dxa" w:w="4752"/>
          </w:tcPr>
          <w:p>
            <w:r/>
            <w:r>
              <w:rPr>
                <w:sz w:val="19"/>
              </w:rPr>
              <w:t>403 Forbidden</w:t>
            </w:r>
          </w:p>
        </w:tc>
      </w:tr>
      <w:tr>
        <w:tc>
          <w:tcPr>
            <w:tcW w:type="dxa" w:w="4752"/>
          </w:tcPr>
          <w:p>
            <w:r/>
            <w:r>
              <w:rPr>
                <w:sz w:val="19"/>
              </w:rPr>
              <w:t>Waiter attempting to cancel an order</w:t>
            </w:r>
          </w:p>
        </w:tc>
        <w:tc>
          <w:tcPr>
            <w:tcW w:type="dxa" w:w="4752"/>
          </w:tcPr>
          <w:p>
            <w:r/>
            <w:r>
              <w:rPr>
                <w:sz w:val="19"/>
              </w:rPr>
              <w:t>403 Forbidden</w:t>
            </w:r>
          </w:p>
        </w:tc>
      </w:tr>
      <w:tr>
        <w:tc>
          <w:tcPr>
            <w:tcW w:type="dxa" w:w="4752"/>
          </w:tcPr>
          <w:p>
            <w:r/>
            <w:r>
              <w:rPr>
                <w:sz w:val="19"/>
              </w:rPr>
              <w:t>Admin resetting a password</w:t>
            </w:r>
          </w:p>
        </w:tc>
        <w:tc>
          <w:tcPr>
            <w:tcW w:type="dxa" w:w="4752"/>
          </w:tcPr>
          <w:p>
            <w:r/>
            <w:r>
              <w:rPr>
                <w:sz w:val="19"/>
              </w:rPr>
              <w:t>Neither plaintext nor hash stored in the audit log</w:t>
            </w:r>
          </w:p>
        </w:tc>
      </w:tr>
      <w:tr>
        <w:tc>
          <w:tcPr>
            <w:tcW w:type="dxa" w:w="4752"/>
          </w:tcPr>
          <w:p>
            <w:r/>
            <w:r>
              <w:rPr>
                <w:sz w:val="19"/>
              </w:rPr>
              <w:t>Booking overlapping an existing sitting</w:t>
            </w:r>
          </w:p>
        </w:tc>
        <w:tc>
          <w:tcPr>
            <w:tcW w:type="dxa" w:w="4752"/>
          </w:tcPr>
          <w:p>
            <w:r/>
            <w:r>
              <w:rPr>
                <w:sz w:val="19"/>
              </w:rPr>
              <w:t>Refused, with free alternative times offered</w:t>
            </w:r>
          </w:p>
        </w:tc>
      </w:tr>
      <w:tr>
        <w:tc>
          <w:tcPr>
            <w:tcW w:type="dxa" w:w="4752"/>
          </w:tcPr>
          <w:p>
            <w:r/>
            <w:r>
              <w:rPr>
                <w:sz w:val="19"/>
              </w:rPr>
              <w:t>Reservation skipping a workflow step</w:t>
            </w:r>
          </w:p>
        </w:tc>
        <w:tc>
          <w:tcPr>
            <w:tcW w:type="dxa" w:w="4752"/>
          </w:tcPr>
          <w:p>
            <w:r/>
            <w:r>
              <w:rPr>
                <w:sz w:val="19"/>
              </w:rPr>
              <w:t>Refused with the permitted transitions listed</w:t>
            </w:r>
          </w:p>
        </w:tc>
      </w:tr>
      <w:tr>
        <w:tc>
          <w:tcPr>
            <w:tcW w:type="dxa" w:w="4752"/>
          </w:tcPr>
          <w:p>
            <w:r/>
            <w:r>
              <w:rPr>
                <w:sz w:val="19"/>
              </w:rPr>
              <w:t>Deleting a category still holding dishes</w:t>
            </w:r>
          </w:p>
        </w:tc>
        <w:tc>
          <w:tcPr>
            <w:tcW w:type="dxa" w:w="4752"/>
          </w:tcPr>
          <w:p>
            <w:r/>
            <w:r>
              <w:rPr>
                <w:sz w:val="19"/>
              </w:rPr>
              <w:t>Refused with the count</w:t>
            </w:r>
          </w:p>
        </w:tc>
      </w:tr>
      <w:tr>
        <w:tc>
          <w:tcPr>
            <w:tcW w:type="dxa" w:w="4752"/>
          </w:tcPr>
          <w:p>
            <w:r/>
            <w:r>
              <w:rPr>
                <w:sz w:val="19"/>
              </w:rPr>
              <w:t>Money arithmetic across 2000 values</w:t>
            </w:r>
          </w:p>
        </w:tc>
        <w:tc>
          <w:tcPr>
            <w:tcW w:type="dxa" w:w="4752"/>
          </w:tcPr>
          <w:p>
            <w:r/>
            <w:r>
              <w:rPr>
                <w:sz w:val="19"/>
              </w:rPr>
              <w:t>Exact to the paisa in every case</w:t>
            </w:r>
          </w:p>
        </w:tc>
      </w:tr>
    </w:tbl>
    <w:p>
      <w:pPr>
        <w:spacing w:after="80"/>
      </w:pPr>
    </w:p>
    <w:p>
      <w:pPr>
        <w:pStyle w:val="Heading2"/>
      </w:pPr>
      <w:r>
        <w:rPr>
          <w:rFonts w:ascii="Georgia" w:hAnsi="Georgia"/>
          <w:color w:val="1A1A1E"/>
        </w:rPr>
        <w:t>9.1 Defects Found and Fixed During Testing</w:t>
      </w:r>
    </w:p>
    <w:p>
      <w:pPr>
        <w:spacing w:after="120"/>
      </w:pPr>
      <w:r>
        <w:rPr>
          <w:b/>
          <w:i w:val="0"/>
          <w:sz w:val="21"/>
        </w:rPr>
        <w:t>Boolean coercion silently inverted a field.</w:t>
      </w:r>
    </w:p>
    <w:p>
      <w:pPr>
        <w:spacing w:after="120"/>
      </w:pPr>
      <w:r>
        <w:rPr>
          <w:b w:val="0"/>
          <w:i w:val="0"/>
          <w:sz w:val="21"/>
        </w:rPr>
        <w:t>Zod's z.coerce.boolean() applies JavaScript's Boolean(), and every non-empty string is truthy — so the string "false" became true. Every dish submitted through the multipart form was being stored as vegetarian, including the chicken. Replaced with a schema that matches the literal text.</w:t>
      </w:r>
    </w:p>
    <w:p>
      <w:pPr>
        <w:spacing w:after="120"/>
      </w:pPr>
      <w:r>
        <w:rPr>
          <w:b/>
          <w:i w:val="0"/>
          <w:sz w:val="21"/>
        </w:rPr>
        <w:t>Express 5 changed how the query string behaves.</w:t>
      </w:r>
    </w:p>
    <w:p>
      <w:pPr>
        <w:spacing w:after="120"/>
      </w:pPr>
      <w:r>
        <w:rPr>
          <w:b w:val="0"/>
          <w:i w:val="0"/>
          <w:sz w:val="21"/>
        </w:rPr>
        <w:t>req.query became a getter that re-parses the URL on every access, so the validation middleware's in-place mutation was silently discarded and controllers continued to receive raw strings. Validated values are now exposed on a separate property.</w:t>
      </w:r>
    </w:p>
    <w:p>
      <w:pPr>
        <w:spacing w:after="120"/>
      </w:pPr>
      <w:r>
        <w:rPr>
          <w:b/>
          <w:i w:val="0"/>
          <w:sz w:val="21"/>
        </w:rPr>
        <w:t>Waiting staff received no real-time updates.</w:t>
      </w:r>
    </w:p>
    <w:p>
      <w:pPr>
        <w:spacing w:after="120"/>
      </w:pPr>
      <w:r>
        <w:rPr>
          <w:b w:val="0"/>
          <w:i w:val="0"/>
          <w:sz w:val="21"/>
        </w:rPr>
        <w:t>Order events were broadcast only to the kitchen and admin rooms, while the Staff role joined a different room. Waiting staff take and serve orders and must see them, so the staff room was added to every order broadcast.</w:t>
      </w:r>
    </w:p>
    <w:p>
      <w:pPr>
        <w:spacing w:after="120"/>
      </w:pPr>
      <w:r>
        <w:rPr>
          <w:b/>
          <w:i w:val="0"/>
          <w:sz w:val="21"/>
        </w:rPr>
        <w:t>A stale compiled configuration file shadowed its own source.</w:t>
      </w:r>
    </w:p>
    <w:p>
      <w:pPr>
        <w:spacing w:after="120"/>
      </w:pPr>
      <w:r>
        <w:rPr>
          <w:b w:val="0"/>
          <w:i w:val="0"/>
          <w:sz w:val="21"/>
        </w:rPr>
        <w:t>A failed TypeScript build still emitted output, leaving a compiled prisma.config.js beside the TypeScript source. The Prisma CLI prefers the JavaScript file, so every subsequent edit to the source was ignored.</w:t>
      </w:r>
    </w:p>
    <w:p>
      <w:r>
        <w:br w:type="page"/>
      </w:r>
    </w:p>
    <w:p>
      <w:pPr>
        <w:pStyle w:val="Heading1"/>
      </w:pPr>
      <w:r>
        <w:rPr>
          <w:rFonts w:ascii="Georgia" w:hAnsi="Georgia"/>
          <w:color w:val="9A7B34"/>
        </w:rPr>
        <w:t>10. Deployment</w:t>
      </w:r>
    </w:p>
    <w:p>
      <w:pPr>
        <w:spacing w:after="120"/>
      </w:pPr>
      <w:r>
        <w:rPr>
          <w:b w:val="0"/>
          <w:i w:val="0"/>
          <w:sz w:val="21"/>
        </w:rPr>
        <w:t>The API and database deploy to Render; the client deploys to Vercel. Blueprint and configuration files are committed to the repository.</w:t>
      </w:r>
    </w:p>
    <w:p>
      <w:pPr>
        <w:pStyle w:val="Heading2"/>
      </w:pPr>
      <w:r>
        <w:rPr>
          <w:rFonts w:ascii="Georgia" w:hAnsi="Georgia"/>
          <w:color w:val="1A1A1E"/>
        </w:rPr>
        <w:t>10.1 Order of Operations</w:t>
      </w:r>
    </w:p>
    <w:p>
      <w:pPr>
        <w:spacing w:after="120"/>
      </w:pPr>
      <w:r>
        <w:rPr>
          <w:b w:val="0"/>
          <w:i w:val="0"/>
          <w:sz w:val="21"/>
        </w:rPr>
        <w:t>The API needs the client's address for CORS, and the client needs the API's address. This is resolved by deploying the API first with a placeholder, deploying the client, then correcting the API.</w:t>
      </w:r>
    </w:p>
    <w:p>
      <w:pPr>
        <w:pStyle w:val="ListBullet"/>
        <w:spacing w:after="60"/>
        <w:ind w:left="360"/>
      </w:pPr>
      <w:r>
        <w:t>Push the repository to GitHub</w:t>
      </w:r>
    </w:p>
    <w:p>
      <w:pPr>
        <w:pStyle w:val="ListBullet"/>
        <w:spacing w:after="60"/>
        <w:ind w:left="360"/>
      </w:pPr>
      <w:r>
        <w:t>Create a Render Blueprint from render.yaml — provisions the API and PostgreSQL</w:t>
      </w:r>
    </w:p>
    <w:p>
      <w:pPr>
        <w:pStyle w:val="ListBullet"/>
        <w:spacing w:after="60"/>
        <w:ind w:left="360"/>
      </w:pPr>
      <w:r>
        <w:t>Run npm run seed in the Render shell</w:t>
      </w:r>
    </w:p>
    <w:p>
      <w:pPr>
        <w:pStyle w:val="ListBullet"/>
        <w:spacing w:after="60"/>
        <w:ind w:left="360"/>
      </w:pPr>
      <w:r>
        <w:t>Import the repository on Vercel with Root Directory set to client</w:t>
      </w:r>
    </w:p>
    <w:p>
      <w:pPr>
        <w:pStyle w:val="ListBullet"/>
        <w:spacing w:after="60"/>
        <w:ind w:left="360"/>
      </w:pPr>
      <w:r>
        <w:t>Set VITE_API_URL to the Render API address</w:t>
      </w:r>
    </w:p>
    <w:p>
      <w:pPr>
        <w:pStyle w:val="ListBullet"/>
        <w:spacing w:after="60"/>
        <w:ind w:left="360"/>
      </w:pPr>
      <w:r>
        <w:t>Return to Render and set CORS_ORIGIN and QR_BASE_URL to the Vercel address</w:t>
      </w:r>
    </w:p>
    <w:p>
      <w:pPr>
        <w:pStyle w:val="Heading2"/>
      </w:pPr>
      <w:r>
        <w:rPr>
          <w:rFonts w:ascii="Georgia" w:hAnsi="Georgia"/>
          <w:color w:val="1A1A1E"/>
        </w:rPr>
        <w:t>10.2 Two Settings That Fail Differently</w:t>
      </w:r>
    </w:p>
    <w:tbl>
      <w:tblPr>
        <w:tblStyle w:val="TableGrid"/>
        <w:tblW w:type="auto" w:w="0"/>
        <w:jc w:val="left"/>
        <w:tblLook w:firstColumn="1" w:firstRow="1" w:lastColumn="0" w:lastRow="0" w:noHBand="0" w:noVBand="1" w:val="04A0"/>
      </w:tblPr>
      <w:tblGrid>
        <w:gridCol w:w="4824"/>
        <w:gridCol w:w="4824"/>
      </w:tblGrid>
      <w:tr>
        <w:tc>
          <w:tcPr>
            <w:tcW w:type="dxa" w:w="2304"/>
            <w:shd w:val="clear" w:fill="2A2A31"/>
          </w:tcPr>
          <w:p>
            <w:r/>
            <w:r>
              <w:rPr>
                <w:b/>
                <w:color w:val="FFFFFF"/>
                <w:sz w:val="19"/>
              </w:rPr>
              <w:t>Setting</w:t>
            </w:r>
          </w:p>
        </w:tc>
        <w:tc>
          <w:tcPr>
            <w:tcW w:type="dxa" w:w="7200"/>
            <w:shd w:val="clear" w:fill="2A2A31"/>
          </w:tcPr>
          <w:p>
            <w:r/>
            <w:r>
              <w:rPr>
                <w:b/>
                <w:color w:val="FFFFFF"/>
                <w:sz w:val="19"/>
              </w:rPr>
              <w:t>Consequence if wrong</w:t>
            </w:r>
          </w:p>
        </w:tc>
      </w:tr>
      <w:tr>
        <w:tc>
          <w:tcPr>
            <w:tcW w:type="dxa" w:w="2304"/>
          </w:tcPr>
          <w:p>
            <w:r/>
            <w:r>
              <w:rPr>
                <w:sz w:val="19"/>
              </w:rPr>
              <w:t>CORS_ORIGIN</w:t>
            </w:r>
          </w:p>
        </w:tc>
        <w:tc>
          <w:tcPr>
            <w:tcW w:type="dxa" w:w="7200"/>
          </w:tcPr>
          <w:p>
            <w:r/>
            <w:r>
              <w:rPr>
                <w:sz w:val="19"/>
              </w:rPr>
              <w:t>The browser blocks the login response. The API appears healthy in a terminal and completely broken in the application.</w:t>
            </w:r>
          </w:p>
        </w:tc>
      </w:tr>
      <w:tr>
        <w:tc>
          <w:tcPr>
            <w:tcW w:type="dxa" w:w="2304"/>
          </w:tcPr>
          <w:p>
            <w:r/>
            <w:r>
              <w:rPr>
                <w:sz w:val="19"/>
              </w:rPr>
              <w:t>QR_BASE_URL</w:t>
            </w:r>
          </w:p>
        </w:tc>
        <w:tc>
          <w:tcPr>
            <w:tcW w:type="dxa" w:w="7200"/>
          </w:tcPr>
          <w:p>
            <w:r/>
            <w:r>
              <w:rPr>
                <w:sz w:val="19"/>
              </w:rPr>
              <w:t>Printed QR codes open the wrong website. Nothing raises an error; diners simply arrive somewhere unexpected.</w:t>
            </w:r>
          </w:p>
        </w:tc>
      </w:tr>
    </w:tbl>
    <w:p>
      <w:pPr>
        <w:spacing w:after="80"/>
      </w:pPr>
    </w:p>
    <w:p>
      <w:pPr>
        <w:pStyle w:val="Heading2"/>
      </w:pPr>
      <w:r>
        <w:rPr>
          <w:rFonts w:ascii="Georgia" w:hAnsi="Georgia"/>
          <w:color w:val="1A1A1E"/>
        </w:rPr>
        <w:t>10.3 Known Limitations of Free Hosting Tiers</w:t>
      </w:r>
    </w:p>
    <w:p>
      <w:pPr>
        <w:pStyle w:val="ListBullet"/>
        <w:spacing w:after="60"/>
        <w:ind w:left="360"/>
      </w:pPr>
      <w:r>
        <w:t>Uploaded food photographs do not survive a container restart, because the filesystem is ephemeral</w:t>
      </w:r>
    </w:p>
    <w:p>
      <w:pPr>
        <w:pStyle w:val="ListBullet"/>
        <w:spacing w:after="60"/>
        <w:ind w:left="360"/>
      </w:pPr>
      <w:r>
        <w:t>QR codes are unaffected — they are regenerated on demand from the table token</w:t>
      </w:r>
    </w:p>
    <w:p>
      <w:pPr>
        <w:pStyle w:val="ListBullet"/>
        <w:spacing w:after="60"/>
        <w:ind w:left="360"/>
      </w:pPr>
      <w:r>
        <w:t>The free web service sleeps after inactivity; the first request then takes 30 to 60 seconds</w:t>
      </w:r>
    </w:p>
    <w:p>
      <w:pPr>
        <w:pStyle w:val="ListBullet"/>
        <w:spacing w:after="60"/>
        <w:ind w:left="360"/>
      </w:pPr>
      <w:r>
        <w:t>The free database tier expires after 90 days</w:t>
      </w:r>
    </w:p>
    <w:p>
      <w:pPr>
        <w:spacing w:after="120"/>
      </w:pPr>
      <w:r>
        <w:rPr>
          <w:b w:val="0"/>
          <w:i/>
          <w:color w:val="5A5F66"/>
          <w:sz w:val="21"/>
        </w:rPr>
        <w:t>Moving uploads to object storage requires implementing the existing StorageProvider interface for S3, Cloudinary or R2 and changing a single export. No controller or service touches the filesystem directly.</w:t>
      </w:r>
    </w:p>
    <w:p>
      <w:r>
        <w:br w:type="page"/>
      </w:r>
    </w:p>
    <w:p>
      <w:pPr>
        <w:pStyle w:val="Heading1"/>
      </w:pPr>
      <w:r>
        <w:rPr>
          <w:rFonts w:ascii="Georgia" w:hAnsi="Georgia"/>
          <w:color w:val="9A7B34"/>
        </w:rPr>
        <w:t>11. Remaining Work</w:t>
      </w:r>
    </w:p>
    <w:p>
      <w:pPr>
        <w:spacing w:after="120"/>
      </w:pPr>
      <w:r>
        <w:rPr>
          <w:b w:val="0"/>
          <w:i w:val="0"/>
          <w:sz w:val="21"/>
        </w:rPr>
        <w:t>The following require either external accounts or additional data modelling, and have deliberately not been simulated.</w:t>
      </w:r>
    </w:p>
    <w:tbl>
      <w:tblPr>
        <w:tblStyle w:val="TableGrid"/>
        <w:tblW w:type="auto" w:w="0"/>
        <w:jc w:val="left"/>
        <w:tblLook w:firstColumn="1" w:firstRow="1" w:lastColumn="0" w:lastRow="0" w:noHBand="0" w:noVBand="1" w:val="04A0"/>
      </w:tblPr>
      <w:tblGrid>
        <w:gridCol w:w="4824"/>
        <w:gridCol w:w="4824"/>
      </w:tblGrid>
      <w:tr>
        <w:tc>
          <w:tcPr>
            <w:tcW w:type="dxa" w:w="2592"/>
            <w:shd w:val="clear" w:fill="2A2A31"/>
          </w:tcPr>
          <w:p>
            <w:r/>
            <w:r>
              <w:rPr>
                <w:b/>
                <w:color w:val="FFFFFF"/>
                <w:sz w:val="19"/>
              </w:rPr>
              <w:t>Feature</w:t>
            </w:r>
          </w:p>
        </w:tc>
        <w:tc>
          <w:tcPr>
            <w:tcW w:type="dxa" w:w="6912"/>
            <w:shd w:val="clear" w:fill="2A2A31"/>
          </w:tcPr>
          <w:p>
            <w:r/>
            <w:r>
              <w:rPr>
                <w:b/>
                <w:color w:val="FFFFFF"/>
                <w:sz w:val="19"/>
              </w:rPr>
              <w:t>What it requires</w:t>
            </w:r>
          </w:p>
        </w:tc>
      </w:tr>
      <w:tr>
        <w:tc>
          <w:tcPr>
            <w:tcW w:type="dxa" w:w="2592"/>
          </w:tcPr>
          <w:p>
            <w:r/>
            <w:r>
              <w:rPr>
                <w:sz w:val="19"/>
              </w:rPr>
              <w:t>Online payment</w:t>
            </w:r>
          </w:p>
        </w:tc>
        <w:tc>
          <w:tcPr>
            <w:tcW w:type="dxa" w:w="6912"/>
          </w:tcPr>
          <w:p>
            <w:r/>
            <w:r>
              <w:rPr>
                <w:sz w:val="19"/>
              </w:rPr>
              <w:t>A Razorpay or Stripe account and API keys. Payment is currently settled at the table.</w:t>
            </w:r>
          </w:p>
        </w:tc>
      </w:tr>
      <w:tr>
        <w:tc>
          <w:tcPr>
            <w:tcW w:type="dxa" w:w="2592"/>
          </w:tcPr>
          <w:p>
            <w:r/>
            <w:r>
              <w:rPr>
                <w:sz w:val="19"/>
              </w:rPr>
              <w:t>Customer accounts</w:t>
            </w:r>
          </w:p>
        </w:tc>
        <w:tc>
          <w:tcPr>
            <w:tcW w:type="dxa" w:w="6912"/>
          </w:tcPr>
          <w:p>
            <w:r/>
            <w:r>
              <w:rPr>
                <w:sz w:val="19"/>
              </w:rPr>
              <w:t>A separate authentication flow. Guest ordering is currently a deliberate design choice.</w:t>
            </w:r>
          </w:p>
        </w:tc>
      </w:tr>
      <w:tr>
        <w:tc>
          <w:tcPr>
            <w:tcW w:type="dxa" w:w="2592"/>
          </w:tcPr>
          <w:p>
            <w:r/>
            <w:r>
              <w:rPr>
                <w:sz w:val="19"/>
              </w:rPr>
              <w:t>Loyalty programme</w:t>
            </w:r>
          </w:p>
        </w:tc>
        <w:tc>
          <w:tcPr>
            <w:tcW w:type="dxa" w:w="6912"/>
          </w:tcPr>
          <w:p>
            <w:r/>
            <w:r>
              <w:rPr>
                <w:sz w:val="19"/>
              </w:rPr>
              <w:t>New data models for points and membership tiers.</w:t>
            </w:r>
          </w:p>
        </w:tc>
      </w:tr>
      <w:tr>
        <w:tc>
          <w:tcPr>
            <w:tcW w:type="dxa" w:w="2592"/>
          </w:tcPr>
          <w:p>
            <w:r/>
            <w:r>
              <w:rPr>
                <w:sz w:val="19"/>
              </w:rPr>
              <w:t>Push notifications</w:t>
            </w:r>
          </w:p>
        </w:tc>
        <w:tc>
          <w:tcPr>
            <w:tcW w:type="dxa" w:w="6912"/>
          </w:tcPr>
          <w:p>
            <w:r/>
            <w:r>
              <w:rPr>
                <w:sz w:val="19"/>
              </w:rPr>
              <w:t>The Notification model exists; browser permission handling and delivery remain.</w:t>
            </w:r>
          </w:p>
        </w:tc>
      </w:tr>
    </w:tbl>
    <w:p>
      <w:pPr>
        <w:spacing w:after="80"/>
      </w:pPr>
    </w:p>
    <w:p>
      <w:r>
        <w:br w:type="page"/>
      </w:r>
    </w:p>
    <w:p>
      <w:pPr>
        <w:pStyle w:val="Heading1"/>
      </w:pPr>
      <w:r>
        <w:rPr>
          <w:rFonts w:ascii="Georgia" w:hAnsi="Georgia"/>
          <w:color w:val="9A7B34"/>
        </w:rPr>
        <w:t>12. Summary</w:t>
      </w:r>
    </w:p>
    <w:p>
      <w:pPr>
        <w:spacing w:after="120"/>
      </w:pPr>
      <w:r>
        <w:rPr>
          <w:b w:val="0"/>
          <w:i w:val="0"/>
          <w:sz w:val="21"/>
        </w:rPr>
        <w:t>The system is a complete, working full-stack application rather than a prototype. Every screen is driven by live data from the API; there is no hard-coded menu, no mock order and no placeholder content.</w:t>
      </w:r>
    </w:p>
    <w:p>
      <w:pPr>
        <w:spacing w:after="120"/>
      </w:pPr>
      <w:r>
        <w:rPr>
          <w:b/>
          <w:i w:val="0"/>
          <w:sz w:val="21"/>
        </w:rPr>
        <w:t>The decisions that most affect its correctness:</w:t>
      </w:r>
    </w:p>
    <w:p>
      <w:pPr>
        <w:pStyle w:val="ListBullet"/>
        <w:spacing w:after="60"/>
        <w:ind w:left="360"/>
      </w:pPr>
      <w:r>
        <w:t>Money never touches a floating-point number</w:t>
      </w:r>
    </w:p>
    <w:p>
      <w:pPr>
        <w:pStyle w:val="ListBullet"/>
        <w:spacing w:after="60"/>
        <w:ind w:left="360"/>
      </w:pPr>
      <w:r>
        <w:t>Prices are resolved on the server, so a tampered cart changes nothing</w:t>
      </w:r>
    </w:p>
    <w:p>
      <w:pPr>
        <w:pStyle w:val="ListBullet"/>
        <w:spacing w:after="60"/>
        <w:ind w:left="360"/>
      </w:pPr>
      <w:r>
        <w:t>Order and its items are written in a single transaction</w:t>
      </w:r>
    </w:p>
    <w:p>
      <w:pPr>
        <w:pStyle w:val="ListBullet"/>
        <w:spacing w:after="60"/>
        <w:ind w:left="360"/>
      </w:pPr>
      <w:r>
        <w:t>Order numbers come from an atomic database sequence</w:t>
      </w:r>
    </w:p>
    <w:p>
      <w:pPr>
        <w:pStyle w:val="ListBullet"/>
        <w:spacing w:after="60"/>
        <w:ind w:left="360"/>
      </w:pPr>
      <w:r>
        <w:t>Routes name capabilities, not roles, so new roles need no code change</w:t>
      </w:r>
    </w:p>
    <w:p>
      <w:pPr>
        <w:pStyle w:val="ListBullet"/>
        <w:spacing w:after="60"/>
        <w:ind w:left="360"/>
      </w:pPr>
      <w:r>
        <w:t>Access tokens live in memory; refresh tokens are httpOnly and rotate</w:t>
      </w:r>
    </w:p>
    <w:p>
      <w:pPr>
        <w:pStyle w:val="ListBullet"/>
        <w:spacing w:after="60"/>
        <w:ind w:left="360"/>
      </w:pPr>
      <w:r>
        <w:t>Uploads are verified by their content, not their filename</w:t>
      </w:r>
    </w:p>
    <w:p>
      <w:pPr>
        <w:pStyle w:val="ListBullet"/>
        <w:spacing w:after="60"/>
        <w:ind w:left="360"/>
      </w:pPr>
      <w:r>
        <w:t>WebSocket connections re-verify authentication at the handshake</w:t>
      </w:r>
    </w:p>
    <w:p>
      <w:pPr>
        <w:pStyle w:val="ListBullet"/>
        <w:spacing w:after="60"/>
        <w:ind w:left="360"/>
      </w:pPr>
      <w:r>
        <w:t>The audit trail is append-only and redacts secrets</w:t>
      </w:r>
    </w:p>
    <w:p/>
    <w:p>
      <w:pPr>
        <w:spacing w:after="120"/>
      </w:pPr>
      <w:r>
        <w:rPr>
          <w:b w:val="0"/>
          <w:i/>
          <w:color w:val="5A5F66"/>
          <w:sz w:val="18"/>
        </w:rPr>
        <w:t>Documentation generated from the project source. Repository: github.com/Ankita-barsha/Restaurant-QR-Ordering-System</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