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 for seeing the permission to compromise the case in cases of non-computable offences under Section 320 (3), Cr.P.C.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THE HON'BLE COURT OF………………….. 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Criminal Application No. ……………… of…………….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320 (2), Cr.P.C.)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behalf of the complaint…………………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No. ……………… of………..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324 and 325, I.P.C.)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District……………..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………………….. S/o……………….. R/o ….………………… P.S. ………………. District …………….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………….....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…C</w:t>
      </w:r>
      <w:r>
        <w:rPr>
          <w:rFonts w:ascii="Times New Roman" w:hAnsi="Times New Roman" w:cs="Times New Roman"/>
          <w:i/>
          <w:iCs/>
          <w:sz w:val="24"/>
          <w:szCs w:val="24"/>
        </w:rPr>
        <w:t>omplaint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….……………….. S/o……………….. R</w:t>
      </w:r>
      <w:r>
        <w:rPr>
          <w:rFonts w:ascii="Times New Roman" w:hAnsi="Times New Roman" w:cs="Times New Roman"/>
          <w:sz w:val="24"/>
          <w:szCs w:val="24"/>
        </w:rPr>
        <w:t>/o…………………… P.S. ………………. District ……………….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……….....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Accused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Hon'ble Judge of the aforesaid Court.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complainant most humbly showeth as under: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the Hon'ble Court was pleased to take cognizance of the non-compoundable of</w:t>
      </w:r>
      <w:r>
        <w:rPr>
          <w:rFonts w:ascii="Times New Roman" w:hAnsi="Times New Roman" w:cs="Times New Roman"/>
          <w:sz w:val="24"/>
          <w:szCs w:val="24"/>
        </w:rPr>
        <w:t>fences under Sections 324 and 325, I.P.C. against the accused on .............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subsequently both the complainant and the accused have reached at an amicable settlement of the dispute between them on the intervention of common friends and well wish</w:t>
      </w:r>
      <w:r>
        <w:rPr>
          <w:rFonts w:ascii="Times New Roman" w:hAnsi="Times New Roman" w:cs="Times New Roman"/>
          <w:sz w:val="24"/>
          <w:szCs w:val="24"/>
        </w:rPr>
        <w:t>ers.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in the aforesaid circumstances the complainant does not intend to prosecute the accused any more.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That no final order has been passed in the aforesaid case.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That the aforesaid case cannot be compromised without the permission of the H</w:t>
      </w:r>
      <w:r>
        <w:rPr>
          <w:rFonts w:ascii="Times New Roman" w:hAnsi="Times New Roman" w:cs="Times New Roman"/>
          <w:sz w:val="24"/>
          <w:szCs w:val="24"/>
        </w:rPr>
        <w:t>on'ble Court.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is, therefore, most respectfully prayed that the Hon'ble Court may be pleased to permit the complainant to compromise the above case and may also fie pleased to acquit the accused.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Advocate for the Complainant</w:t>
      </w:r>
    </w:p>
    <w:p w:rsidR="00000000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3F56" w:rsidRDefault="00073F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</w:p>
    <w:sectPr w:rsidR="00073F5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2A3"/>
    <w:rsid w:val="00073F56"/>
    <w:rsid w:val="0026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2020-12-05T09:36:00Z</dcterms:created>
  <dcterms:modified xsi:type="dcterms:W3CDTF">2020-12-05T09:36:00Z</dcterms:modified>
</cp:coreProperties>
</file>