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33CC" w:rsidRPr="001374E9" w:rsidRDefault="00A433CC" w:rsidP="001374E9">
      <w:pPr>
        <w:spacing w:line="360" w:lineRule="auto"/>
        <w:jc w:val="center"/>
        <w:rPr>
          <w:rFonts w:ascii="Times New Roman" w:hAnsi="Times New Roman" w:cs="Times New Roman"/>
          <w:b/>
          <w:sz w:val="28"/>
          <w:szCs w:val="28"/>
        </w:rPr>
      </w:pPr>
      <w:r w:rsidRPr="001374E9">
        <w:rPr>
          <w:rFonts w:ascii="Times New Roman" w:hAnsi="Times New Roman" w:cs="Times New Roman"/>
          <w:b/>
          <w:sz w:val="28"/>
          <w:szCs w:val="28"/>
        </w:rPr>
        <w:t>REAL ESTATE SALESMAN INDEPENDENT CONTRACTOR AGREEMENT</w:t>
      </w:r>
    </w:p>
    <w:p w:rsidR="00A433CC" w:rsidRPr="001374E9" w:rsidRDefault="00A433CC" w:rsidP="001374E9">
      <w:pPr>
        <w:spacing w:line="360" w:lineRule="auto"/>
        <w:jc w:val="both"/>
        <w:rPr>
          <w:rFonts w:ascii="Times New Roman" w:hAnsi="Times New Roman" w:cs="Times New Roman"/>
          <w:sz w:val="28"/>
          <w:szCs w:val="28"/>
        </w:rPr>
      </w:pPr>
    </w:p>
    <w:p w:rsidR="00A433CC" w:rsidRPr="001374E9" w:rsidRDefault="00A433CC" w:rsidP="001374E9">
      <w:pPr>
        <w:spacing w:line="360" w:lineRule="auto"/>
        <w:jc w:val="both"/>
        <w:rPr>
          <w:rFonts w:ascii="Times New Roman" w:hAnsi="Times New Roman" w:cs="Times New Roman"/>
          <w:sz w:val="28"/>
          <w:szCs w:val="28"/>
        </w:rPr>
      </w:pP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THIS AGREEMENT made and entered into this 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1)_______________ day of</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2)________, ___________(3)______________, by and between _______(4)</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__________, of ___________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5)________________, (hereinafter referred to as "Broker"), and _________(6)___________ of ________(7)___________, (hereinafter referred to as</w:t>
      </w:r>
    </w:p>
    <w:p w:rsidR="00A433CC" w:rsidRPr="001374E9" w:rsidRDefault="00A433CC" w:rsidP="001374E9">
      <w:pPr>
        <w:spacing w:line="360" w:lineRule="auto"/>
        <w:jc w:val="both"/>
        <w:rPr>
          <w:rFonts w:ascii="Times New Roman" w:hAnsi="Times New Roman" w:cs="Times New Roman"/>
          <w:sz w:val="28"/>
          <w:szCs w:val="28"/>
        </w:rPr>
      </w:pPr>
      <w:proofErr w:type="gramStart"/>
      <w:r w:rsidRPr="001374E9">
        <w:rPr>
          <w:rFonts w:ascii="Times New Roman" w:hAnsi="Times New Roman" w:cs="Times New Roman"/>
          <w:sz w:val="28"/>
          <w:szCs w:val="28"/>
        </w:rPr>
        <w:t>"Salesman").</w:t>
      </w:r>
      <w:proofErr w:type="gramEnd"/>
      <w:r w:rsidRPr="001374E9">
        <w:rPr>
          <w:rFonts w:ascii="Times New Roman" w:hAnsi="Times New Roman" w:cs="Times New Roman"/>
          <w:sz w:val="28"/>
          <w:szCs w:val="28"/>
        </w:rPr>
        <w:t xml:space="preserve"> The Parties recite that: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A. Broker is duly registered and licensed with the State of 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8)_________ as a</w:t>
      </w:r>
    </w:p>
    <w:p w:rsidR="00A433CC" w:rsidRPr="001374E9" w:rsidRDefault="00A433CC" w:rsidP="001374E9">
      <w:pPr>
        <w:spacing w:line="360" w:lineRule="auto"/>
        <w:jc w:val="both"/>
        <w:rPr>
          <w:rFonts w:ascii="Times New Roman" w:hAnsi="Times New Roman" w:cs="Times New Roman"/>
          <w:sz w:val="28"/>
          <w:szCs w:val="28"/>
        </w:rPr>
      </w:pPr>
      <w:proofErr w:type="gramStart"/>
      <w:r w:rsidRPr="001374E9">
        <w:rPr>
          <w:rFonts w:ascii="Times New Roman" w:hAnsi="Times New Roman" w:cs="Times New Roman"/>
          <w:sz w:val="28"/>
          <w:szCs w:val="28"/>
        </w:rPr>
        <w:t>real</w:t>
      </w:r>
      <w:proofErr w:type="gramEnd"/>
      <w:r w:rsidRPr="001374E9">
        <w:rPr>
          <w:rFonts w:ascii="Times New Roman" w:hAnsi="Times New Roman" w:cs="Times New Roman"/>
          <w:sz w:val="28"/>
          <w:szCs w:val="28"/>
        </w:rPr>
        <w:t xml:space="preserve"> estate broker whose license expires __________(9)____________.</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B. Salesman is duly registered and licensed with the State of 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10)________ as a real estate salesman whose license expires __________(11)___________.</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In consideration of the mutual covenants set forth below, the parties agree as follows: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1. STATEMENT OF EMPLOYMENT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Effective as of the date of this Agreement, Broker employs Salesman as a real estate</w:t>
      </w:r>
    </w:p>
    <w:p w:rsidR="00A433CC" w:rsidRPr="001374E9" w:rsidRDefault="00A433CC" w:rsidP="001374E9">
      <w:pPr>
        <w:spacing w:line="360" w:lineRule="auto"/>
        <w:jc w:val="both"/>
        <w:rPr>
          <w:rFonts w:ascii="Times New Roman" w:hAnsi="Times New Roman" w:cs="Times New Roman"/>
          <w:sz w:val="28"/>
          <w:szCs w:val="28"/>
        </w:rPr>
      </w:pPr>
      <w:proofErr w:type="gramStart"/>
      <w:r w:rsidRPr="001374E9">
        <w:rPr>
          <w:rFonts w:ascii="Times New Roman" w:hAnsi="Times New Roman" w:cs="Times New Roman"/>
          <w:sz w:val="28"/>
          <w:szCs w:val="28"/>
        </w:rPr>
        <w:t>salesman</w:t>
      </w:r>
      <w:proofErr w:type="gramEnd"/>
      <w:r w:rsidRPr="001374E9">
        <w:rPr>
          <w:rFonts w:ascii="Times New Roman" w:hAnsi="Times New Roman" w:cs="Times New Roman"/>
          <w:sz w:val="28"/>
          <w:szCs w:val="28"/>
        </w:rPr>
        <w: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lastRenderedPageBreak/>
        <w:t>2. DUTIES OF SALESMAN</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Salesman will carry on the customary activities of a real estate salesman, including, but not necessarily limited to, the showing of parcels of real estate on which Broker has listings, the sale of such property in accordance with the terms of the listings, the solicitation of new listings, and such other services pertaining to the real estate business as Broker may require of him.</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Salesman shall devote his entire time and attention to such duties and shall use his best efforts with regard to all of such duties.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3. COMMISSIONS ON SALES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Broker shall pay to Salesman a commission equal to 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12)___________</w:t>
      </w:r>
    </w:p>
    <w:p w:rsidR="00A433CC" w:rsidRPr="001374E9" w:rsidRDefault="00A433CC" w:rsidP="001374E9">
      <w:pPr>
        <w:spacing w:line="360" w:lineRule="auto"/>
        <w:jc w:val="both"/>
        <w:rPr>
          <w:rFonts w:ascii="Times New Roman" w:hAnsi="Times New Roman" w:cs="Times New Roman"/>
          <w:sz w:val="28"/>
          <w:szCs w:val="28"/>
        </w:rPr>
      </w:pPr>
      <w:proofErr w:type="gramStart"/>
      <w:r w:rsidRPr="001374E9">
        <w:rPr>
          <w:rFonts w:ascii="Times New Roman" w:hAnsi="Times New Roman" w:cs="Times New Roman"/>
          <w:sz w:val="28"/>
          <w:szCs w:val="28"/>
        </w:rPr>
        <w:t>percent</w:t>
      </w:r>
      <w:proofErr w:type="gramEnd"/>
      <w:r w:rsidRPr="001374E9">
        <w:rPr>
          <w:rFonts w:ascii="Times New Roman" w:hAnsi="Times New Roman" w:cs="Times New Roman"/>
          <w:sz w:val="28"/>
          <w:szCs w:val="28"/>
        </w:rPr>
        <w:t xml:space="preserve"> of the total commission received by Broker, on sales made by Salesman and completed during the effective period of this Agreement. Furthermore, during the effective period of this Agreement, Broker will advance to Salesman against commissions to be earned the sum of _____________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13)__________ DOLLARS (</w:t>
      </w:r>
      <w:r w:rsidR="00E13B5A" w:rsidRPr="001374E9">
        <w:rPr>
          <w:rFonts w:ascii="Times New Roman" w:hAnsi="Times New Roman" w:cs="Times New Roman"/>
          <w:sz w:val="28"/>
          <w:szCs w:val="28"/>
        </w:rPr>
        <w:t>$</w:t>
      </w:r>
      <w:r w:rsidRPr="001374E9">
        <w:rPr>
          <w:rFonts w:ascii="Times New Roman" w:hAnsi="Times New Roman" w:cs="Times New Roman"/>
          <w:sz w:val="28"/>
          <w:szCs w:val="28"/>
        </w:rPr>
        <w:t>_______________) per month, provided that Salesman may elect to draw commissions as earned.</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4. DURATION OF AGREEMENT; TERMINATION</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 xml:space="preserve">The term of this Agreement shall be for </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16)_ years, commencing on the date of this Agreement. Either party may terminate this Agreement by sixty (60) days' written notice to the other party. If, on termination of this Agreement, Broker has advanced to Salesman against commissions to be earned a sum of commissions actually earned by Salesman, Salesman will promptly refund the amount of the excess advances.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5. ACCESS TO LISTINGS AND OTHER INFORMATION</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lastRenderedPageBreak/>
        <w:t xml:space="preserve">Broker will give Salesman access to its confidential files pertaining to listings of property, prospects for the sale of such property, and other related matters. Broker shall also furnish Salesman personal contacts with persons interested in selling or buying such property, and shall generally aid Salesman in every way possible with respect to such sales and Salesman's duties hereunder. </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6. LOYALTY TO BROKER'S INTEREST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Salesman will not during the term of this Agreement be engaged in any other business activity, whether or not pursued for gain, profit, or other pecuniary advantage, provided, however, that Salesman may invest his assets in such form or manner as will not require his expenditure of any undue amount of time.</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7. NONDISCLOSURE OF TRADE SECRETS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Salesman recognizes and acknowledges that the information that will be furnished to him concerning Broker's customers, listings, holdings, investments, transactions, and other confidential matters constitutes a valuable, special, and unique asset and trade secret of Broker's business. Accordingly, Salesman will not, during or after the term of his employment hereunder, disclose any such information or any part thereof to any person, firm, corporation, association, or other entity for any reason or purpose whatsoever.</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8. WRITTEN CONTRACT AS CONSTITUTING ENTIRE AGREEMENT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This Agreement constitutes the entire contract and agreement between parties, and there are no verbal understandings or other agreements of any nature with respect to the subject matter hereof except those contained in this Agreement.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9. BINDING EFFECT</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 xml:space="preserve"> This Agreement shall be binding upon and inure to the benefit of the respective heirs, successors and assigns of the parties hereto.</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10. GOVERNING LAW</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lastRenderedPageBreak/>
        <w:t>This Agreement shall be governed, interpreted and construed by, through and under the laws of the state of _______________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14)_______.</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11. ATTORNEYS' FEES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In the event of any legal or equitable action, including any appeals, which may arise hereunder between or among the parties hereto, the prevailing party shall be entitled to recover a reasonable attorneys' fee. Attorneys' fees shall also include hourly charges for paralegals, law clerks and other staff members operating under the supervision of an attorney.</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12. SEVERANCE</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The invalidity or unenforceability of any portion of this Agreement shall not affect the remaining provisions and portions hereof.</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13. HEADINGS</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The paragraph headings contained herein are for convenience of reference only and are not to be used in the construction or interpretation hereof.</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IN WITNESS WHEREOF, the parties have caused these presents to be duly executed on the date first above written.</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 xml:space="preserve">WITNESSES: </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"BROKER"</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15)______________ ____________(16)______________</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15)_____________</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"SALESMAN"</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15)___________ ____________(17)_____________</w:t>
      </w:r>
    </w:p>
    <w:p w:rsidR="00A433CC" w:rsidRPr="001374E9" w:rsidRDefault="00A433CC" w:rsidP="001374E9">
      <w:pPr>
        <w:spacing w:line="360" w:lineRule="auto"/>
        <w:jc w:val="both"/>
        <w:rPr>
          <w:rFonts w:ascii="Times New Roman" w:hAnsi="Times New Roman" w:cs="Times New Roman"/>
          <w:sz w:val="28"/>
          <w:szCs w:val="28"/>
        </w:rPr>
      </w:pPr>
      <w:r w:rsidRPr="001374E9">
        <w:rPr>
          <w:rFonts w:ascii="Times New Roman" w:hAnsi="Times New Roman" w:cs="Times New Roman"/>
          <w:sz w:val="28"/>
          <w:szCs w:val="28"/>
        </w:rPr>
        <w:t>__________</w:t>
      </w:r>
      <w:proofErr w:type="gramStart"/>
      <w:r w:rsidRPr="001374E9">
        <w:rPr>
          <w:rFonts w:ascii="Times New Roman" w:hAnsi="Times New Roman" w:cs="Times New Roman"/>
          <w:sz w:val="28"/>
          <w:szCs w:val="28"/>
        </w:rPr>
        <w:t>_(</w:t>
      </w:r>
      <w:proofErr w:type="gramEnd"/>
      <w:r w:rsidRPr="001374E9">
        <w:rPr>
          <w:rFonts w:ascii="Times New Roman" w:hAnsi="Times New Roman" w:cs="Times New Roman"/>
          <w:sz w:val="28"/>
          <w:szCs w:val="28"/>
        </w:rPr>
        <w:t>15)___________</w:t>
      </w:r>
    </w:p>
    <w:p w:rsidR="000174F0" w:rsidRPr="001374E9" w:rsidRDefault="000174F0" w:rsidP="001374E9">
      <w:pPr>
        <w:spacing w:line="360" w:lineRule="auto"/>
        <w:jc w:val="both"/>
        <w:rPr>
          <w:rFonts w:ascii="Times New Roman" w:hAnsi="Times New Roman" w:cs="Times New Roman"/>
          <w:sz w:val="28"/>
          <w:szCs w:val="28"/>
        </w:rPr>
      </w:pPr>
      <w:bookmarkStart w:id="0" w:name="_GoBack"/>
      <w:bookmarkEnd w:id="0"/>
    </w:p>
    <w:sectPr w:rsidR="000174F0" w:rsidRPr="001374E9" w:rsidSect="003C35E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EzMTU1tbQ0MTNX0lEKTi0uzszPAykwqgUAdopJGiwAAAA="/>
  </w:docVars>
  <w:rsids>
    <w:rsidRoot w:val="00127F49"/>
    <w:rsid w:val="000174F0"/>
    <w:rsid w:val="00127F49"/>
    <w:rsid w:val="001374E9"/>
    <w:rsid w:val="001622B6"/>
    <w:rsid w:val="002D4615"/>
    <w:rsid w:val="003C35E7"/>
    <w:rsid w:val="004771CD"/>
    <w:rsid w:val="00A433CC"/>
    <w:rsid w:val="00E13B5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35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2020-01-06T13:56:00Z</dcterms:created>
  <dcterms:modified xsi:type="dcterms:W3CDTF">2021-02-06T04:05:00Z</dcterms:modified>
</cp:coreProperties>
</file>