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30A" w:rsidRPr="004A7F72" w:rsidRDefault="0086030A" w:rsidP="004A7F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F72">
        <w:rPr>
          <w:rFonts w:ascii="Times New Roman" w:hAnsi="Times New Roman" w:cs="Times New Roman"/>
          <w:b/>
          <w:bCs/>
          <w:sz w:val="28"/>
          <w:szCs w:val="28"/>
        </w:rPr>
        <w:t>RIGHT OF FIRST REFUSAL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 THIS AGREEMENT made this ____ day of_____________, by and between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__________________________________________ COUNCIL as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authorized agent for and on behalf of Springfield Business Development Corporation (hereinafter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“Seller”) and _______________, a ___________ corporation (hereinafter “Purchaser”).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WHEREAS, Springfield Business Development Corporation is the owner of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Property;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WHEREAS, Pursuant to that certain Partnership Industrial </w:t>
      </w:r>
      <w:proofErr w:type="spellStart"/>
      <w:r w:rsidRPr="004A7F7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A7F72">
        <w:rPr>
          <w:rFonts w:ascii="Times New Roman" w:hAnsi="Times New Roman" w:cs="Times New Roman"/>
          <w:sz w:val="28"/>
          <w:szCs w:val="28"/>
        </w:rPr>
        <w:t xml:space="preserve"> West Development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Agreement executed on July 2, 2001 and amended by that certain First Amendment to Partnership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 xml:space="preserve">Industrial </w:t>
      </w:r>
      <w:proofErr w:type="spellStart"/>
      <w:r w:rsidRPr="004A7F7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A7F72">
        <w:rPr>
          <w:rFonts w:ascii="Times New Roman" w:hAnsi="Times New Roman" w:cs="Times New Roman"/>
          <w:sz w:val="28"/>
          <w:szCs w:val="28"/>
        </w:rPr>
        <w:t xml:space="preserve"> West Development Agreement executed on April 17, 2003 (as amended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“Development Agreement”), the parties to the Development Agreement granted various powers to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a board called the _________________ (as referred to herein as the “Seller”);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WHEREAS, </w:t>
      </w:r>
      <w:proofErr w:type="gramStart"/>
      <w:r w:rsidRPr="004A7F72">
        <w:rPr>
          <w:rFonts w:ascii="Times New Roman" w:hAnsi="Times New Roman" w:cs="Times New Roman"/>
          <w:sz w:val="28"/>
          <w:szCs w:val="28"/>
        </w:rPr>
        <w:t>Under</w:t>
      </w:r>
      <w:proofErr w:type="gramEnd"/>
      <w:r w:rsidRPr="004A7F72">
        <w:rPr>
          <w:rFonts w:ascii="Times New Roman" w:hAnsi="Times New Roman" w:cs="Times New Roman"/>
          <w:sz w:val="28"/>
          <w:szCs w:val="28"/>
        </w:rPr>
        <w:t xml:space="preserve"> and in accordance with the Development Agreement, Springfield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Business Development Corporation delegated to the Seller the sole authority to convey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 xml:space="preserve">Property; and </w:t>
      </w:r>
    </w:p>
    <w:p w:rsidR="00DC3A34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WHEREAS, Purchaser is interested in having a first right of refusal to purchase: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__________________ (____) acres, more or less, commonly known as Partnership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 xml:space="preserve">Industrial </w:t>
      </w:r>
      <w:proofErr w:type="spellStart"/>
      <w:r w:rsidRPr="004A7F7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A7F72">
        <w:rPr>
          <w:rFonts w:ascii="Times New Roman" w:hAnsi="Times New Roman" w:cs="Times New Roman"/>
          <w:sz w:val="28"/>
          <w:szCs w:val="28"/>
        </w:rPr>
        <w:t xml:space="preserve"> West, Lot ____ (__),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(collectively, the “Property”), as each lot is more specifically described on Exhibit A, or any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portion of the Property.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lastRenderedPageBreak/>
        <w:t>NOW, THEREFORE, FOR VALUABLE CONSIDERATION the receipt and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sufficiency being acknowledged, it is agreed: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1. Seller hereby grants Purchaser a right of first refusal on the Property or any portion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of the Property in accordance with the terms below (“Right of First Refusal”).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 2. If during _______ (__) days from the date of this Agreement, Seller receives either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a bona fide written offer by a willing third party to purchase all or part of the Property which Seller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intends to accept, or a purchase agreement which Seller intends to enter into (collectively,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“Offer”), Seller shall give written notice to Purchaser at the address provided below accompanied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by a copy of such Offer at least fifteen (15) days before the date of contemplated sale.</w:t>
      </w:r>
    </w:p>
    <w:p w:rsidR="00DC3A34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 3. Within fifteen (15) business days after receipt of the written notice, Purchaser shall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have the right to notify Seller that it is exercising its Right of First Refusal and will purchase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Property pursuant to a purchase agreement which incorporates the terms and conditions of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 xml:space="preserve">Offer. </w:t>
      </w:r>
      <w:proofErr w:type="spellStart"/>
      <w:r w:rsidRPr="004A7F72">
        <w:rPr>
          <w:rFonts w:ascii="Times New Roman" w:hAnsi="Times New Roman" w:cs="Times New Roman"/>
          <w:sz w:val="28"/>
          <w:szCs w:val="28"/>
        </w:rPr>
        <w:t>Not withstanding</w:t>
      </w:r>
      <w:proofErr w:type="spellEnd"/>
      <w:r w:rsidRPr="004A7F72">
        <w:rPr>
          <w:rFonts w:ascii="Times New Roman" w:hAnsi="Times New Roman" w:cs="Times New Roman"/>
          <w:sz w:val="28"/>
          <w:szCs w:val="28"/>
        </w:rPr>
        <w:t xml:space="preserve"> the terms of the Offer, however, the purchase price of the Property shall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be _______________________________ (</w:t>
      </w:r>
      <w:r w:rsidR="00535022" w:rsidRPr="004A7F72">
        <w:rPr>
          <w:rFonts w:ascii="Times New Roman" w:hAnsi="Times New Roman" w:cs="Times New Roman"/>
          <w:sz w:val="28"/>
          <w:szCs w:val="28"/>
        </w:rPr>
        <w:t>$</w:t>
      </w:r>
      <w:r w:rsidRPr="004A7F72">
        <w:rPr>
          <w:rFonts w:ascii="Times New Roman" w:hAnsi="Times New Roman" w:cs="Times New Roman"/>
          <w:sz w:val="28"/>
          <w:szCs w:val="28"/>
        </w:rPr>
        <w:t xml:space="preserve"> _______) per acre, and Purchaser shall only be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required to purchase that portion of the Property which it identifies to Seller in its notice of intent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to purchase. Closing of the sale to Purchaser shall be made in accordance with the commercially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 xml:space="preserve">reasonable closing practices of the Partnership Industrial </w:t>
      </w:r>
      <w:proofErr w:type="spellStart"/>
      <w:r w:rsidRPr="004A7F7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A7F72">
        <w:rPr>
          <w:rFonts w:ascii="Times New Roman" w:hAnsi="Times New Roman" w:cs="Times New Roman"/>
          <w:sz w:val="28"/>
          <w:szCs w:val="28"/>
        </w:rPr>
        <w:t xml:space="preserve"> West to the extent that such are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customary for the general area. Purchaser’s written notice of its exercise of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its Right of First Refusal shall be given to the President of the Administrative Council of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 xml:space="preserve">Partnership Industrial </w:t>
      </w:r>
      <w:proofErr w:type="spellStart"/>
      <w:r w:rsidRPr="004A7F7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4A7F72">
        <w:rPr>
          <w:rFonts w:ascii="Times New Roman" w:hAnsi="Times New Roman" w:cs="Times New Roman"/>
          <w:sz w:val="28"/>
          <w:szCs w:val="28"/>
        </w:rPr>
        <w:t xml:space="preserve"> West, with a copy to the Director of Economic Development of City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lastRenderedPageBreak/>
        <w:t>Utilities at the addresses provided below.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4. If Purchaser fails to exercise its Right of First Refusal within the time stated above,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this Right of First Refusal shall have no more force and effect.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5. Within three (3) days after the effective date (the date of complete execution and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delivery of this Agreement), Purchaser shall deposit with Seller the sum of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_______________________ (</w:t>
      </w:r>
      <w:r w:rsidR="00535022" w:rsidRPr="004A7F72">
        <w:rPr>
          <w:rFonts w:ascii="Times New Roman" w:hAnsi="Times New Roman" w:cs="Times New Roman"/>
          <w:sz w:val="28"/>
          <w:szCs w:val="28"/>
        </w:rPr>
        <w:t>$</w:t>
      </w:r>
      <w:r w:rsidRPr="004A7F72">
        <w:rPr>
          <w:rFonts w:ascii="Times New Roman" w:hAnsi="Times New Roman" w:cs="Times New Roman"/>
          <w:sz w:val="28"/>
          <w:szCs w:val="28"/>
        </w:rPr>
        <w:t xml:space="preserve"> ____________) as “Earnest Money”. If the sale is closed,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Earnest Money shall be applied toward the Purchase Price. If Purchaser decides not to purchase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said Property or this Right of First Refusal expires unexercised after ______ (__) days, Seller shall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retain ____________________________ (</w:t>
      </w:r>
      <w:r w:rsidR="00535022" w:rsidRPr="004A7F72">
        <w:rPr>
          <w:rFonts w:ascii="Times New Roman" w:hAnsi="Times New Roman" w:cs="Times New Roman"/>
          <w:sz w:val="28"/>
          <w:szCs w:val="28"/>
        </w:rPr>
        <w:t>$</w:t>
      </w:r>
      <w:r w:rsidRPr="004A7F72">
        <w:rPr>
          <w:rFonts w:ascii="Times New Roman" w:hAnsi="Times New Roman" w:cs="Times New Roman"/>
          <w:sz w:val="28"/>
          <w:szCs w:val="28"/>
        </w:rPr>
        <w:t xml:space="preserve"> _________) of the Earnest Money.</w:t>
      </w:r>
      <w:bookmarkStart w:id="0" w:name="_GoBack"/>
      <w:bookmarkEnd w:id="0"/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6. Time is of the essence of this Agreement.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7. Notices. Any notice, request or demand herein provided for or given hereunder, if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given by the parties hereto, shall be effective (a) when delivered in person to the recipient named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below, (b) one day after timely deposit with a responsible overnight courier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to the recipient named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below, or (c) five days given if mailed by postage paid, certified mail return receipt requested as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follows: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Seller: 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Purchaser: ________________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 ________________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 ________________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lastRenderedPageBreak/>
        <w:t xml:space="preserve"> ________________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 With Required Copy to: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 ________________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 ________________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 ________________ 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 ________________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8. Miscellaneous.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(a) Entire Agreement. This Agreement is the entire Agreement among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parties and, when executed by the parties, supersedes all prior agreements, understandings and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communications, either verbal or in writing, between the parties with respect to the subject matter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contained herein.</w:t>
      </w:r>
    </w:p>
    <w:p w:rsidR="00DC3A34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(b) Amendments. This Agreement may not be amended, modified or changed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except by written instrument signed by all of the parties.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(c) Binding Effect. This Agreement shall be binding upon, and inure to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benefit of, the parties and their respective heirs, legal representatives, successors and permitted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assigns. Seller acknowledges that if Purchaser determines that it desires to expand its operations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onto the Property, that Purchaser will assign this Right of First Refusal to a developer so that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developer could subject to certain contingencies, including an acceptable incentives offering by</w:t>
      </w:r>
      <w:r w:rsid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the state and local government, construct a facility for Purchaser’s operations. Therefore, This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Right of First Refusal shall be fully assignable, and Purchaser shall have the right to assign this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Right of First Offer to the developer of its choice, provided only that Purchaser shall notify Seller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of the name and notice address of such assignee.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lastRenderedPageBreak/>
        <w:t>(d) Captions. All captions and headings are inserted for the convenience of the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parties and shall not be used in any way to modify, limit or otherwise affect this Agreement.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(e) Counterparts. This Agreement may be executed simultaneously or in one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or more counterparts, each of which shall be deemed an original, but all of which together shall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constitute one and the same instrument.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(f) Waiver. Any failure by a party to comply with any obligation, agreement or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condition herein may be expressly waived in writing by each of the other parties, but such waiver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or failure to insist upon strict compliance with such obligation, agreement or conditions shall not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operate as a waiver of, or estoppel with respect to, any subsequent or other failure.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(g) Governing Law. This Agreement shall be governed by, and construed in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accordance with, the internal domestic laws of the State of Missouri, without reference to choice of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law principles.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A7F7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7F72">
        <w:rPr>
          <w:rFonts w:ascii="Times New Roman" w:hAnsi="Times New Roman" w:cs="Times New Roman"/>
          <w:sz w:val="28"/>
          <w:szCs w:val="28"/>
        </w:rPr>
        <w:t>) Severability. If any term, provision or condition of this Agreement is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determined by a court or other judicial or administrative tribunal to be illegal, void or otherwise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ineffective or not in accordance with public policy, the remainder of this Agreement shall not be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affected thereby and shall remain in full force and effect.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(j) Interpretation. In the event of a dispute or disagreement arising under this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Agreement, this Agreement shall be interpreted in accordance with its fair meaning and shall not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be interpreted for or against any party on the ground that such party drafted or caused to be drafted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 xml:space="preserve">this Agreement. 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(k) Recording Notice. Purchaser shall have the right to record a notice of this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Agreement in the appropriate registry, at its costs and Seller agrees to execute such notice, in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recordable form, upon request.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lastRenderedPageBreak/>
        <w:t>IN WITNESS WHEREOF, this First Right of Refusal has been made the date and year</w:t>
      </w:r>
      <w:r w:rsidR="00DC3A34" w:rsidRPr="004A7F72">
        <w:rPr>
          <w:rFonts w:ascii="Times New Roman" w:hAnsi="Times New Roman" w:cs="Times New Roman"/>
          <w:sz w:val="28"/>
          <w:szCs w:val="28"/>
        </w:rPr>
        <w:t xml:space="preserve"> </w:t>
      </w:r>
      <w:r w:rsidRPr="004A7F72">
        <w:rPr>
          <w:rFonts w:ascii="Times New Roman" w:hAnsi="Times New Roman" w:cs="Times New Roman"/>
          <w:sz w:val="28"/>
          <w:szCs w:val="28"/>
        </w:rPr>
        <w:t>written below.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PURCHASER: SELLER: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_____________ THE PARTNERSHIP INDUSTRIAL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CENTER WEST ADMINISTRATIVE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COUNCIL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 xml:space="preserve">By: ___________________________ </w:t>
      </w:r>
      <w:proofErr w:type="gramStart"/>
      <w:r w:rsidRPr="004A7F72">
        <w:rPr>
          <w:rFonts w:ascii="Times New Roman" w:hAnsi="Times New Roman" w:cs="Times New Roman"/>
          <w:sz w:val="28"/>
          <w:szCs w:val="28"/>
        </w:rPr>
        <w:t>By</w:t>
      </w:r>
      <w:proofErr w:type="gramEnd"/>
      <w:r w:rsidRPr="004A7F72">
        <w:rPr>
          <w:rFonts w:ascii="Times New Roman" w:hAnsi="Times New Roman" w:cs="Times New Roman"/>
          <w:sz w:val="28"/>
          <w:szCs w:val="28"/>
        </w:rPr>
        <w:t>: ___________________________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Name: __________ Name: ___________________________</w:t>
      </w:r>
    </w:p>
    <w:p w:rsidR="0086030A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Title: __________ Title: ___________________________</w:t>
      </w:r>
    </w:p>
    <w:p w:rsidR="004742F6" w:rsidRPr="004A7F72" w:rsidRDefault="0086030A" w:rsidP="004A7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7F72">
        <w:rPr>
          <w:rFonts w:ascii="Times New Roman" w:hAnsi="Times New Roman" w:cs="Times New Roman"/>
          <w:sz w:val="28"/>
          <w:szCs w:val="28"/>
        </w:rPr>
        <w:t>Date: __________ Date: ___________________________</w:t>
      </w:r>
    </w:p>
    <w:sectPr w:rsidR="004742F6" w:rsidRPr="004A7F72" w:rsidSect="005D0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1MbEwN7c0MDYztzRS0lEKTi0uzszPAykwrgUAdJIx0iwAAAA="/>
  </w:docVars>
  <w:rsids>
    <w:rsidRoot w:val="00C00858"/>
    <w:rsid w:val="004742F6"/>
    <w:rsid w:val="004861E3"/>
    <w:rsid w:val="004A7F72"/>
    <w:rsid w:val="00535022"/>
    <w:rsid w:val="005D08B4"/>
    <w:rsid w:val="0086030A"/>
    <w:rsid w:val="00C00858"/>
    <w:rsid w:val="00C92521"/>
    <w:rsid w:val="00DC3A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08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3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1183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8</cp:revision>
  <dcterms:created xsi:type="dcterms:W3CDTF">2020-01-09T10:50:00Z</dcterms:created>
  <dcterms:modified xsi:type="dcterms:W3CDTF">2021-02-06T04:13:00Z</dcterms:modified>
</cp:coreProperties>
</file>