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6D3D" w:rsidRPr="00A5678E" w:rsidRDefault="00876D3D" w:rsidP="00876D3D">
      <w:pPr>
        <w:shd w:val="clear" w:color="auto" w:fill="FFFFFF"/>
        <w:jc w:val="center"/>
        <w:rPr>
          <w:sz w:val="28"/>
          <w:szCs w:val="28"/>
        </w:rPr>
      </w:pPr>
      <w:bookmarkStart w:id="0" w:name="_GoBack"/>
      <w:bookmarkEnd w:id="0"/>
      <w:r w:rsidRPr="00A5678E">
        <w:rPr>
          <w:color w:val="606060"/>
          <w:spacing w:val="-3"/>
          <w:sz w:val="28"/>
          <w:szCs w:val="28"/>
        </w:rPr>
        <w:t>A SUIT FOR PARTITION &amp; PERMANENT INJUNCTION</w:t>
      </w:r>
    </w:p>
    <w:p w:rsidR="00876D3D" w:rsidRDefault="00876D3D" w:rsidP="00876D3D">
      <w:pPr>
        <w:shd w:val="clear" w:color="auto" w:fill="FFFFFF"/>
        <w:spacing w:before="384"/>
      </w:pPr>
      <w:r>
        <w:rPr>
          <w:b/>
          <w:bCs/>
          <w:color w:val="606060"/>
          <w:spacing w:val="5"/>
          <w:sz w:val="24"/>
          <w:szCs w:val="24"/>
        </w:rPr>
        <w:t>IN THE COURT OF THE CIVIL JUDGE, SENIOR DIVISION, PUNE</w:t>
      </w:r>
    </w:p>
    <w:p w:rsidR="00876D3D" w:rsidRDefault="00876D3D" w:rsidP="00876D3D">
      <w:pPr>
        <w:shd w:val="clear" w:color="auto" w:fill="FFFFFF"/>
        <w:spacing w:before="58" w:after="58"/>
        <w:ind w:right="24"/>
        <w:jc w:val="center"/>
      </w:pPr>
      <w:r>
        <w:rPr>
          <w:b/>
          <w:bCs/>
          <w:color w:val="606060"/>
          <w:spacing w:val="1"/>
          <w:sz w:val="24"/>
          <w:szCs w:val="24"/>
        </w:rPr>
        <w:t>AT PUNE</w:t>
      </w:r>
    </w:p>
    <w:p w:rsidR="00876D3D" w:rsidRDefault="00876D3D" w:rsidP="00876D3D">
      <w:pPr>
        <w:shd w:val="clear" w:color="auto" w:fill="FFFFFF"/>
        <w:tabs>
          <w:tab w:val="left" w:leader="underscore" w:pos="1704"/>
          <w:tab w:val="left" w:leader="underscore" w:pos="3442"/>
        </w:tabs>
        <w:spacing w:before="293" w:line="336" w:lineRule="exact"/>
      </w:pPr>
      <w:r>
        <w:rPr>
          <w:color w:val="000000"/>
          <w:spacing w:val="6"/>
          <w:sz w:val="24"/>
          <w:szCs w:val="24"/>
        </w:rPr>
        <w:t>Shri RAN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8"/>
          <w:sz w:val="24"/>
          <w:szCs w:val="24"/>
        </w:rPr>
        <w:t>(Full Name)</w:t>
      </w:r>
      <w:r>
        <w:rPr>
          <w:color w:val="000000"/>
          <w:sz w:val="24"/>
          <w:szCs w:val="24"/>
        </w:rPr>
        <w:tab/>
      </w:r>
    </w:p>
    <w:p w:rsidR="00876D3D" w:rsidRDefault="00876D3D" w:rsidP="00876D3D">
      <w:pPr>
        <w:shd w:val="clear" w:color="auto" w:fill="FFFFFF"/>
        <w:spacing w:line="336" w:lineRule="exact"/>
        <w:rPr>
          <w:color w:val="000000"/>
          <w:spacing w:val="15"/>
          <w:sz w:val="24"/>
          <w:szCs w:val="24"/>
        </w:rPr>
      </w:pPr>
      <w:r>
        <w:rPr>
          <w:color w:val="000000"/>
          <w:spacing w:val="15"/>
          <w:sz w:val="24"/>
          <w:szCs w:val="24"/>
        </w:rPr>
        <w:t xml:space="preserve">age 43 years, occupation – </w:t>
      </w:r>
    </w:p>
    <w:p w:rsidR="00876D3D" w:rsidRDefault="00876D3D" w:rsidP="00876D3D">
      <w:pPr>
        <w:shd w:val="clear" w:color="auto" w:fill="FFFFFF"/>
        <w:spacing w:line="336" w:lineRule="exact"/>
        <w:rPr>
          <w:color w:val="000000"/>
          <w:spacing w:val="18"/>
          <w:sz w:val="24"/>
          <w:szCs w:val="24"/>
        </w:rPr>
      </w:pPr>
      <w:r>
        <w:rPr>
          <w:color w:val="000000"/>
          <w:spacing w:val="15"/>
          <w:sz w:val="24"/>
          <w:szCs w:val="24"/>
        </w:rPr>
        <w:t xml:space="preserve">service, </w:t>
      </w:r>
      <w:r>
        <w:rPr>
          <w:color w:val="000000"/>
          <w:spacing w:val="18"/>
          <w:sz w:val="24"/>
          <w:szCs w:val="24"/>
        </w:rPr>
        <w:t xml:space="preserve">resident of  Rajgurunagar, </w:t>
      </w:r>
    </w:p>
    <w:p w:rsidR="00876D3D" w:rsidRDefault="00876D3D" w:rsidP="00876D3D">
      <w:pPr>
        <w:shd w:val="clear" w:color="auto" w:fill="FFFFFF"/>
        <w:spacing w:line="336" w:lineRule="exact"/>
      </w:pPr>
      <w:r>
        <w:rPr>
          <w:color w:val="000000"/>
          <w:spacing w:val="17"/>
          <w:sz w:val="24"/>
          <w:szCs w:val="24"/>
        </w:rPr>
        <w:t>Taluka Khed, District Pune.</w:t>
      </w:r>
    </w:p>
    <w:p w:rsidR="00876D3D" w:rsidRDefault="00876D3D" w:rsidP="00876D3D">
      <w:pPr>
        <w:shd w:val="clear" w:color="auto" w:fill="FFFFFF"/>
        <w:spacing w:before="394"/>
      </w:pPr>
      <w:r>
        <w:rPr>
          <w:color w:val="000000"/>
          <w:spacing w:val="11"/>
          <w:sz w:val="24"/>
          <w:szCs w:val="24"/>
        </w:rPr>
        <w:t xml:space="preserve">                                                                                                       Plaintiff</w:t>
      </w:r>
    </w:p>
    <w:p w:rsidR="00876D3D" w:rsidRDefault="00876D3D" w:rsidP="00876D3D">
      <w:pPr>
        <w:shd w:val="clear" w:color="auto" w:fill="FFFFFF"/>
        <w:spacing w:line="336" w:lineRule="exact"/>
      </w:pPr>
      <w:r>
        <w:rPr>
          <w:color w:val="000000"/>
          <w:spacing w:val="17"/>
          <w:sz w:val="24"/>
          <w:szCs w:val="24"/>
        </w:rPr>
        <w:t xml:space="preserve">         Versus</w:t>
      </w:r>
    </w:p>
    <w:p w:rsidR="00876D3D" w:rsidRDefault="00876D3D" w:rsidP="00876D3D">
      <w:pPr>
        <w:shd w:val="clear" w:color="auto" w:fill="FFFFFF"/>
        <w:tabs>
          <w:tab w:val="left" w:pos="538"/>
          <w:tab w:val="left" w:leader="underscore" w:pos="3725"/>
        </w:tabs>
        <w:spacing w:before="5" w:line="336" w:lineRule="exact"/>
        <w:rPr>
          <w:color w:val="000000"/>
          <w:spacing w:val="-18"/>
          <w:sz w:val="24"/>
          <w:szCs w:val="24"/>
        </w:rPr>
      </w:pPr>
    </w:p>
    <w:p w:rsidR="00876D3D" w:rsidRDefault="00876D3D" w:rsidP="00876D3D">
      <w:pPr>
        <w:shd w:val="clear" w:color="auto" w:fill="FFFFFF"/>
        <w:tabs>
          <w:tab w:val="left" w:pos="538"/>
          <w:tab w:val="left" w:leader="underscore" w:pos="3725"/>
        </w:tabs>
        <w:spacing w:before="5" w:line="336" w:lineRule="exact"/>
      </w:pPr>
      <w:r>
        <w:rPr>
          <w:color w:val="000000"/>
          <w:spacing w:val="-18"/>
          <w:sz w:val="24"/>
          <w:szCs w:val="24"/>
        </w:rPr>
        <w:t>1.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7"/>
          <w:sz w:val="24"/>
          <w:szCs w:val="24"/>
        </w:rPr>
        <w:t>Shri AJN _(Full Name)</w:t>
      </w:r>
      <w:r>
        <w:rPr>
          <w:color w:val="000000"/>
          <w:sz w:val="24"/>
          <w:szCs w:val="24"/>
        </w:rPr>
        <w:tab/>
      </w:r>
    </w:p>
    <w:p w:rsidR="00876D3D" w:rsidRDefault="00876D3D" w:rsidP="00876D3D">
      <w:pPr>
        <w:shd w:val="clear" w:color="auto" w:fill="FFFFFF"/>
        <w:spacing w:line="336" w:lineRule="exact"/>
      </w:pPr>
      <w:r>
        <w:rPr>
          <w:color w:val="000000"/>
          <w:spacing w:val="16"/>
          <w:sz w:val="24"/>
          <w:szCs w:val="24"/>
        </w:rPr>
        <w:t>age 73 years, occupation - agriculture,</w:t>
      </w:r>
    </w:p>
    <w:p w:rsidR="00876D3D" w:rsidRDefault="00876D3D" w:rsidP="00876D3D">
      <w:pPr>
        <w:shd w:val="clear" w:color="auto" w:fill="FFFFFF"/>
        <w:tabs>
          <w:tab w:val="left" w:pos="538"/>
          <w:tab w:val="left" w:leader="underscore" w:pos="2141"/>
          <w:tab w:val="left" w:leader="underscore" w:pos="4085"/>
        </w:tabs>
        <w:spacing w:line="336" w:lineRule="exact"/>
      </w:pPr>
      <w:r>
        <w:rPr>
          <w:color w:val="000000"/>
          <w:spacing w:val="-2"/>
          <w:sz w:val="24"/>
          <w:szCs w:val="24"/>
        </w:rPr>
        <w:t>2.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7"/>
          <w:sz w:val="24"/>
          <w:szCs w:val="24"/>
        </w:rPr>
        <w:t>Shri DAN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8"/>
          <w:sz w:val="24"/>
          <w:szCs w:val="24"/>
        </w:rPr>
        <w:t>(Full Name)</w:t>
      </w:r>
      <w:r>
        <w:rPr>
          <w:color w:val="000000"/>
          <w:sz w:val="24"/>
          <w:szCs w:val="24"/>
        </w:rPr>
        <w:tab/>
      </w:r>
    </w:p>
    <w:p w:rsidR="00876D3D" w:rsidRDefault="00876D3D" w:rsidP="00876D3D">
      <w:pPr>
        <w:shd w:val="clear" w:color="auto" w:fill="FFFFFF"/>
        <w:spacing w:line="336" w:lineRule="exact"/>
        <w:ind w:right="442"/>
        <w:rPr>
          <w:color w:val="000000"/>
          <w:spacing w:val="19"/>
          <w:sz w:val="24"/>
          <w:szCs w:val="24"/>
        </w:rPr>
      </w:pPr>
      <w:r>
        <w:rPr>
          <w:color w:val="000000"/>
          <w:spacing w:val="15"/>
          <w:sz w:val="24"/>
          <w:szCs w:val="24"/>
        </w:rPr>
        <w:t xml:space="preserve">age 40 years, occupation - service, </w:t>
      </w:r>
      <w:r>
        <w:rPr>
          <w:color w:val="000000"/>
          <w:spacing w:val="19"/>
          <w:sz w:val="24"/>
          <w:szCs w:val="24"/>
        </w:rPr>
        <w:t>both</w:t>
      </w:r>
    </w:p>
    <w:p w:rsidR="00876D3D" w:rsidRDefault="00876D3D" w:rsidP="00876D3D">
      <w:pPr>
        <w:shd w:val="clear" w:color="auto" w:fill="FFFFFF"/>
        <w:spacing w:line="336" w:lineRule="exact"/>
        <w:ind w:right="442"/>
        <w:rPr>
          <w:color w:val="000000"/>
          <w:spacing w:val="17"/>
          <w:sz w:val="24"/>
          <w:szCs w:val="24"/>
        </w:rPr>
      </w:pPr>
      <w:r>
        <w:rPr>
          <w:color w:val="000000"/>
          <w:spacing w:val="19"/>
          <w:sz w:val="24"/>
          <w:szCs w:val="24"/>
        </w:rPr>
        <w:t xml:space="preserve"> residents of Rajgurunagar, </w:t>
      </w:r>
      <w:r>
        <w:rPr>
          <w:color w:val="000000"/>
          <w:spacing w:val="17"/>
          <w:sz w:val="24"/>
          <w:szCs w:val="24"/>
        </w:rPr>
        <w:t>Taluka Khed,</w:t>
      </w:r>
    </w:p>
    <w:p w:rsidR="00876D3D" w:rsidRDefault="00876D3D" w:rsidP="00876D3D">
      <w:pPr>
        <w:shd w:val="clear" w:color="auto" w:fill="FFFFFF"/>
        <w:spacing w:line="336" w:lineRule="exact"/>
        <w:ind w:right="442"/>
        <w:rPr>
          <w:color w:val="000000"/>
          <w:spacing w:val="17"/>
          <w:sz w:val="24"/>
          <w:szCs w:val="24"/>
        </w:rPr>
      </w:pPr>
      <w:r>
        <w:rPr>
          <w:color w:val="000000"/>
          <w:spacing w:val="17"/>
          <w:sz w:val="24"/>
          <w:szCs w:val="24"/>
        </w:rPr>
        <w:t xml:space="preserve"> District Pune.</w:t>
      </w:r>
    </w:p>
    <w:p w:rsidR="00876D3D" w:rsidRPr="00876D3D" w:rsidRDefault="00876D3D" w:rsidP="00876D3D">
      <w:pPr>
        <w:rPr>
          <w:sz w:val="24"/>
          <w:szCs w:val="24"/>
        </w:rPr>
      </w:pPr>
      <w:r>
        <w:rPr>
          <w:sz w:val="28"/>
          <w:szCs w:val="28"/>
        </w:rPr>
        <w:t xml:space="preserve">                                                                                                        </w:t>
      </w:r>
      <w:r w:rsidRPr="00876D3D">
        <w:rPr>
          <w:sz w:val="24"/>
          <w:szCs w:val="24"/>
        </w:rPr>
        <w:t>Defendants</w:t>
      </w:r>
    </w:p>
    <w:p w:rsidR="00876D3D" w:rsidRDefault="00876D3D" w:rsidP="00876D3D">
      <w:pPr>
        <w:shd w:val="clear" w:color="auto" w:fill="FFFFFF"/>
        <w:spacing w:before="336" w:line="336" w:lineRule="exact"/>
        <w:jc w:val="center"/>
      </w:pPr>
      <w:r>
        <w:rPr>
          <w:color w:val="000000"/>
          <w:spacing w:val="2"/>
          <w:sz w:val="24"/>
          <w:szCs w:val="24"/>
        </w:rPr>
        <w:t xml:space="preserve">A SUIT FOR PARTITION &amp; </w:t>
      </w:r>
      <w:r>
        <w:rPr>
          <w:color w:val="000000"/>
          <w:sz w:val="24"/>
          <w:szCs w:val="24"/>
        </w:rPr>
        <w:t>PERMANENT INJUNCTION</w:t>
      </w:r>
    </w:p>
    <w:p w:rsidR="00876D3D" w:rsidRDefault="00876D3D" w:rsidP="00876D3D">
      <w:pPr>
        <w:shd w:val="clear" w:color="auto" w:fill="FFFFFF"/>
        <w:spacing w:before="346" w:line="336" w:lineRule="exact"/>
      </w:pPr>
      <w:r>
        <w:rPr>
          <w:color w:val="000000"/>
          <w:spacing w:val="21"/>
          <w:sz w:val="24"/>
          <w:szCs w:val="24"/>
        </w:rPr>
        <w:t xml:space="preserve">The plaintiff above named submits this plaint, praying to state as </w:t>
      </w:r>
      <w:r>
        <w:rPr>
          <w:color w:val="000000"/>
          <w:spacing w:val="4"/>
          <w:sz w:val="24"/>
          <w:szCs w:val="24"/>
        </w:rPr>
        <w:t>follows :</w:t>
      </w:r>
    </w:p>
    <w:p w:rsidR="00876D3D" w:rsidRDefault="00876D3D" w:rsidP="00876D3D">
      <w:pPr>
        <w:shd w:val="clear" w:color="auto" w:fill="FFFFFF"/>
        <w:spacing w:line="336" w:lineRule="exact"/>
      </w:pPr>
      <w:r>
        <w:rPr>
          <w:color w:val="000000"/>
          <w:spacing w:val="12"/>
          <w:sz w:val="24"/>
          <w:szCs w:val="24"/>
        </w:rPr>
        <w:t>1.</w:t>
      </w:r>
      <w:r>
        <w:rPr>
          <w:i/>
          <w:iCs/>
          <w:color w:val="000000"/>
          <w:spacing w:val="12"/>
          <w:sz w:val="24"/>
          <w:szCs w:val="24"/>
        </w:rPr>
        <w:t xml:space="preserve">The Pedigree </w:t>
      </w:r>
      <w:r>
        <w:rPr>
          <w:color w:val="000000"/>
          <w:spacing w:val="12"/>
          <w:sz w:val="24"/>
          <w:szCs w:val="24"/>
        </w:rPr>
        <w:t>: That the pedigree is as follows :</w:t>
      </w:r>
    </w:p>
    <w:p w:rsidR="00876D3D" w:rsidRDefault="00876D3D" w:rsidP="00876D3D">
      <w:pPr>
        <w:shd w:val="clear" w:color="auto" w:fill="FFFFFF"/>
        <w:spacing w:before="5" w:line="336" w:lineRule="exact"/>
        <w:ind w:right="19"/>
        <w:jc w:val="center"/>
      </w:pPr>
      <w:r>
        <w:rPr>
          <w:color w:val="000000"/>
          <w:spacing w:val="10"/>
          <w:sz w:val="24"/>
          <w:szCs w:val="24"/>
        </w:rPr>
        <w:t>AJN   (Defendant No. 1)</w:t>
      </w:r>
    </w:p>
    <w:p w:rsidR="00876D3D" w:rsidRDefault="00876D3D" w:rsidP="00876D3D">
      <w:pPr>
        <w:shd w:val="clear" w:color="auto" w:fill="FFFFFF"/>
        <w:tabs>
          <w:tab w:val="left" w:pos="6936"/>
        </w:tabs>
        <w:spacing w:before="341" w:line="336" w:lineRule="exact"/>
      </w:pPr>
      <w:r>
        <w:rPr>
          <w:color w:val="000000"/>
          <w:spacing w:val="-16"/>
          <w:sz w:val="24"/>
          <w:szCs w:val="24"/>
        </w:rPr>
        <w:t>RAN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13"/>
          <w:sz w:val="24"/>
          <w:szCs w:val="24"/>
        </w:rPr>
        <w:t>DAN</w:t>
      </w:r>
    </w:p>
    <w:p w:rsidR="00876D3D" w:rsidRDefault="00876D3D" w:rsidP="00876D3D">
      <w:pPr>
        <w:shd w:val="clear" w:color="auto" w:fill="FFFFFF"/>
        <w:tabs>
          <w:tab w:val="left" w:pos="5894"/>
        </w:tabs>
        <w:spacing w:line="336" w:lineRule="exact"/>
      </w:pPr>
      <w:r>
        <w:rPr>
          <w:color w:val="000000"/>
          <w:spacing w:val="2"/>
          <w:sz w:val="24"/>
          <w:szCs w:val="24"/>
        </w:rPr>
        <w:t>(Plaintiff)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12"/>
          <w:sz w:val="24"/>
          <w:szCs w:val="24"/>
        </w:rPr>
        <w:t>(Defendant No. 2)</w:t>
      </w:r>
    </w:p>
    <w:p w:rsidR="00876D3D" w:rsidRDefault="00876D3D" w:rsidP="00876D3D">
      <w:pPr>
        <w:shd w:val="clear" w:color="auto" w:fill="FFFFFF"/>
        <w:spacing w:before="5" w:line="336" w:lineRule="exact"/>
        <w:ind w:right="14"/>
        <w:jc w:val="both"/>
      </w:pPr>
      <w:r>
        <w:rPr>
          <w:color w:val="000000"/>
          <w:spacing w:val="20"/>
          <w:sz w:val="24"/>
          <w:szCs w:val="24"/>
        </w:rPr>
        <w:t xml:space="preserve">That the defendant No. 1 is the father of the plaintiff and the </w:t>
      </w:r>
      <w:r>
        <w:rPr>
          <w:color w:val="000000"/>
          <w:spacing w:val="14"/>
          <w:sz w:val="24"/>
          <w:szCs w:val="24"/>
        </w:rPr>
        <w:t xml:space="preserve">defendant No. 2, while the defendant No. 2 and the plaintiff are full/real </w:t>
      </w:r>
      <w:r>
        <w:rPr>
          <w:color w:val="000000"/>
          <w:spacing w:val="16"/>
          <w:sz w:val="24"/>
          <w:szCs w:val="24"/>
        </w:rPr>
        <w:t>brothers.</w:t>
      </w:r>
    </w:p>
    <w:p w:rsidR="00876D3D" w:rsidRDefault="00876D3D" w:rsidP="00876D3D">
      <w:pPr>
        <w:shd w:val="clear" w:color="auto" w:fill="FFFFFF"/>
        <w:spacing w:line="336" w:lineRule="exact"/>
      </w:pPr>
      <w:r>
        <w:rPr>
          <w:color w:val="000000"/>
          <w:spacing w:val="13"/>
          <w:sz w:val="24"/>
          <w:szCs w:val="24"/>
        </w:rPr>
        <w:t xml:space="preserve">2. </w:t>
      </w:r>
      <w:r>
        <w:rPr>
          <w:i/>
          <w:iCs/>
          <w:color w:val="000000"/>
          <w:spacing w:val="13"/>
          <w:sz w:val="24"/>
          <w:szCs w:val="24"/>
        </w:rPr>
        <w:t xml:space="preserve">Description of Properties </w:t>
      </w:r>
      <w:r>
        <w:rPr>
          <w:color w:val="000000"/>
          <w:spacing w:val="13"/>
          <w:sz w:val="24"/>
          <w:szCs w:val="24"/>
        </w:rPr>
        <w:t xml:space="preserve">:   All that that piece and parcel of lands </w:t>
      </w:r>
      <w:r>
        <w:rPr>
          <w:color w:val="000000"/>
          <w:spacing w:val="14"/>
          <w:sz w:val="24"/>
          <w:szCs w:val="24"/>
        </w:rPr>
        <w:t>situate within  the  Registration  Division  &amp;  District  Pune,   Sub-</w:t>
      </w:r>
      <w:r>
        <w:rPr>
          <w:color w:val="000000"/>
          <w:w w:val="126"/>
          <w:sz w:val="22"/>
          <w:szCs w:val="22"/>
        </w:rPr>
        <w:t xml:space="preserve">Division &amp; Taluka Khed within the local limits of the Pune Zilla </w:t>
      </w:r>
      <w:r>
        <w:rPr>
          <w:color w:val="000000"/>
          <w:spacing w:val="2"/>
          <w:w w:val="126"/>
          <w:sz w:val="22"/>
          <w:szCs w:val="22"/>
        </w:rPr>
        <w:t>Parishad, revenue village Rajgurunagar, as detailed below:</w:t>
      </w:r>
    </w:p>
    <w:p w:rsidR="00876D3D" w:rsidRDefault="00876D3D" w:rsidP="00876D3D">
      <w:pPr>
        <w:shd w:val="clear" w:color="auto" w:fill="FFFFFF"/>
        <w:tabs>
          <w:tab w:val="left" w:pos="686"/>
        </w:tabs>
        <w:spacing w:line="336" w:lineRule="exact"/>
        <w:rPr>
          <w:color w:val="000000"/>
          <w:spacing w:val="-19"/>
          <w:w w:val="126"/>
          <w:sz w:val="22"/>
          <w:szCs w:val="22"/>
        </w:rPr>
      </w:pPr>
      <w:r>
        <w:rPr>
          <w:color w:val="000000"/>
          <w:spacing w:val="-3"/>
          <w:w w:val="126"/>
          <w:sz w:val="22"/>
          <w:szCs w:val="22"/>
        </w:rPr>
        <w:t xml:space="preserve">3. That all the above mentioned were ancestral, and therein, the plaintiff </w:t>
      </w:r>
      <w:r>
        <w:rPr>
          <w:color w:val="000000"/>
          <w:spacing w:val="9"/>
          <w:w w:val="126"/>
          <w:sz w:val="22"/>
          <w:szCs w:val="22"/>
        </w:rPr>
        <w:t>had undivided l/3rd share.</w:t>
      </w:r>
    </w:p>
    <w:p w:rsidR="00876D3D" w:rsidRDefault="00876D3D" w:rsidP="00876D3D">
      <w:pPr>
        <w:shd w:val="clear" w:color="auto" w:fill="FFFFFF"/>
        <w:tabs>
          <w:tab w:val="left" w:pos="686"/>
        </w:tabs>
        <w:spacing w:line="336" w:lineRule="exact"/>
        <w:rPr>
          <w:color w:val="000000"/>
          <w:spacing w:val="-19"/>
          <w:w w:val="126"/>
          <w:sz w:val="22"/>
          <w:szCs w:val="22"/>
        </w:rPr>
      </w:pPr>
      <w:r>
        <w:rPr>
          <w:color w:val="000000"/>
          <w:w w:val="126"/>
          <w:sz w:val="22"/>
          <w:szCs w:val="22"/>
        </w:rPr>
        <w:t xml:space="preserve">4. That the plaintiff is working as a Deputy Engineer, and because of </w:t>
      </w:r>
      <w:r>
        <w:rPr>
          <w:color w:val="000000"/>
          <w:spacing w:val="-4"/>
          <w:w w:val="126"/>
          <w:sz w:val="22"/>
          <w:szCs w:val="22"/>
        </w:rPr>
        <w:t xml:space="preserve">his </w:t>
      </w:r>
      <w:r>
        <w:rPr>
          <w:color w:val="000000"/>
          <w:spacing w:val="-4"/>
          <w:w w:val="126"/>
          <w:sz w:val="22"/>
          <w:szCs w:val="22"/>
        </w:rPr>
        <w:lastRenderedPageBreak/>
        <w:t xml:space="preserve">employment, he is required to run from place to place, and hence, </w:t>
      </w:r>
      <w:r>
        <w:rPr>
          <w:color w:val="000000"/>
          <w:spacing w:val="-2"/>
          <w:w w:val="126"/>
          <w:sz w:val="22"/>
          <w:szCs w:val="22"/>
        </w:rPr>
        <w:t>the properties are managed and looked after by the defendants only.</w:t>
      </w:r>
    </w:p>
    <w:p w:rsidR="00876D3D" w:rsidRDefault="00876D3D" w:rsidP="00876D3D">
      <w:pPr>
        <w:shd w:val="clear" w:color="auto" w:fill="FFFFFF"/>
        <w:tabs>
          <w:tab w:val="left" w:pos="686"/>
        </w:tabs>
        <w:spacing w:line="336" w:lineRule="exact"/>
      </w:pPr>
      <w:r>
        <w:rPr>
          <w:color w:val="000000"/>
          <w:spacing w:val="8"/>
          <w:w w:val="126"/>
          <w:sz w:val="22"/>
          <w:szCs w:val="22"/>
        </w:rPr>
        <w:t xml:space="preserve">5. That taking the benefit of this position, the defendants started </w:t>
      </w:r>
      <w:r>
        <w:rPr>
          <w:color w:val="000000"/>
          <w:spacing w:val="3"/>
          <w:w w:val="126"/>
          <w:sz w:val="22"/>
          <w:szCs w:val="22"/>
        </w:rPr>
        <w:t xml:space="preserve">acting in such a manner that the plaintiff be put to the maximum </w:t>
      </w:r>
      <w:r>
        <w:rPr>
          <w:color w:val="000000"/>
          <w:spacing w:val="-1"/>
          <w:w w:val="126"/>
          <w:sz w:val="22"/>
          <w:szCs w:val="22"/>
        </w:rPr>
        <w:t xml:space="preserve">loss, and, accordingly, for no need or legal necessity, the defendant No. 1, at the instigation of the defendant No. 2, sold out, on </w:t>
      </w:r>
      <w:r>
        <w:rPr>
          <w:color w:val="000000"/>
          <w:spacing w:val="-3"/>
          <w:w w:val="126"/>
          <w:sz w:val="22"/>
          <w:szCs w:val="22"/>
        </w:rPr>
        <w:t xml:space="preserve">the land properties mentioned at Sr. No. 1 above, and again sold out </w:t>
      </w:r>
      <w:r>
        <w:rPr>
          <w:color w:val="000000"/>
          <w:spacing w:val="2"/>
          <w:w w:val="126"/>
          <w:sz w:val="22"/>
          <w:szCs w:val="22"/>
        </w:rPr>
        <w:t>the land property mentioned at Sr. No. 4 above, on</w:t>
      </w:r>
      <w:r>
        <w:rPr>
          <w:color w:val="000000"/>
          <w:sz w:val="22"/>
          <w:szCs w:val="22"/>
        </w:rPr>
        <w:tab/>
      </w:r>
    </w:p>
    <w:p w:rsidR="00876D3D" w:rsidRDefault="00876D3D" w:rsidP="00876D3D">
      <w:pPr>
        <w:shd w:val="clear" w:color="auto" w:fill="FFFFFF"/>
        <w:tabs>
          <w:tab w:val="left" w:pos="686"/>
        </w:tabs>
        <w:spacing w:before="5" w:line="336" w:lineRule="exact"/>
        <w:rPr>
          <w:color w:val="000000"/>
          <w:spacing w:val="-23"/>
          <w:w w:val="126"/>
          <w:sz w:val="22"/>
          <w:szCs w:val="22"/>
        </w:rPr>
      </w:pPr>
      <w:r>
        <w:rPr>
          <w:color w:val="000000"/>
          <w:spacing w:val="-3"/>
          <w:w w:val="126"/>
          <w:sz w:val="22"/>
          <w:szCs w:val="22"/>
        </w:rPr>
        <w:t xml:space="preserve">6. That in fact, the defendant No. 1 does not have any need for money, </w:t>
      </w:r>
      <w:r>
        <w:rPr>
          <w:color w:val="000000"/>
          <w:spacing w:val="-2"/>
          <w:w w:val="126"/>
          <w:sz w:val="22"/>
          <w:szCs w:val="22"/>
        </w:rPr>
        <w:t xml:space="preserve">and the income from the ancestral properties is much more than his </w:t>
      </w:r>
      <w:r>
        <w:rPr>
          <w:color w:val="000000"/>
          <w:w w:val="126"/>
          <w:sz w:val="22"/>
          <w:szCs w:val="22"/>
        </w:rPr>
        <w:t>needs.</w:t>
      </w:r>
    </w:p>
    <w:p w:rsidR="00876D3D" w:rsidRDefault="00876D3D" w:rsidP="00876D3D">
      <w:pPr>
        <w:shd w:val="clear" w:color="auto" w:fill="FFFFFF"/>
        <w:tabs>
          <w:tab w:val="left" w:pos="686"/>
        </w:tabs>
        <w:spacing w:before="5" w:line="336" w:lineRule="exact"/>
        <w:rPr>
          <w:color w:val="000000"/>
          <w:spacing w:val="-23"/>
          <w:w w:val="126"/>
          <w:sz w:val="22"/>
          <w:szCs w:val="22"/>
        </w:rPr>
      </w:pPr>
      <w:r>
        <w:rPr>
          <w:color w:val="000000"/>
          <w:spacing w:val="6"/>
          <w:w w:val="126"/>
          <w:sz w:val="22"/>
          <w:szCs w:val="22"/>
        </w:rPr>
        <w:t xml:space="preserve">7. That the defendant No. 2 is also employed as a teacher, and his </w:t>
      </w:r>
      <w:r>
        <w:rPr>
          <w:color w:val="000000"/>
          <w:spacing w:val="3"/>
          <w:w w:val="126"/>
          <w:sz w:val="22"/>
          <w:szCs w:val="22"/>
        </w:rPr>
        <w:t xml:space="preserve">salary itself is sufficient to meet his expenses, and, as such, there </w:t>
      </w:r>
      <w:r>
        <w:rPr>
          <w:color w:val="000000"/>
          <w:spacing w:val="4"/>
          <w:w w:val="126"/>
          <w:sz w:val="22"/>
          <w:szCs w:val="22"/>
        </w:rPr>
        <w:t xml:space="preserve">was neither any legal necessity, nor was there any benefit of the </w:t>
      </w:r>
      <w:r>
        <w:rPr>
          <w:color w:val="000000"/>
          <w:spacing w:val="1"/>
          <w:w w:val="126"/>
          <w:sz w:val="22"/>
          <w:szCs w:val="22"/>
        </w:rPr>
        <w:t xml:space="preserve">estate, and hence, the defendant No. 1 did not have any right, title </w:t>
      </w:r>
      <w:r>
        <w:rPr>
          <w:color w:val="000000"/>
          <w:spacing w:val="8"/>
          <w:w w:val="126"/>
          <w:sz w:val="22"/>
          <w:szCs w:val="22"/>
        </w:rPr>
        <w:t xml:space="preserve">or interest to transfer the said properties without the plaintiffs </w:t>
      </w:r>
      <w:r>
        <w:rPr>
          <w:color w:val="000000"/>
          <w:spacing w:val="2"/>
          <w:w w:val="126"/>
          <w:sz w:val="22"/>
          <w:szCs w:val="22"/>
        </w:rPr>
        <w:t xml:space="preserve">consent, and hence, those sale-deeds are not valid and binding on </w:t>
      </w:r>
      <w:r>
        <w:rPr>
          <w:color w:val="000000"/>
          <w:spacing w:val="5"/>
          <w:w w:val="126"/>
          <w:sz w:val="22"/>
          <w:szCs w:val="22"/>
        </w:rPr>
        <w:t>the share of the plaintiff in the said properties.</w:t>
      </w:r>
    </w:p>
    <w:p w:rsidR="00876D3D" w:rsidRDefault="00876D3D" w:rsidP="00876D3D">
      <w:pPr>
        <w:shd w:val="clear" w:color="auto" w:fill="FFFFFF"/>
        <w:tabs>
          <w:tab w:val="left" w:pos="686"/>
        </w:tabs>
        <w:spacing w:line="336" w:lineRule="exact"/>
        <w:rPr>
          <w:color w:val="000000"/>
          <w:spacing w:val="-23"/>
          <w:w w:val="126"/>
          <w:sz w:val="22"/>
          <w:szCs w:val="22"/>
        </w:rPr>
      </w:pPr>
      <w:r>
        <w:rPr>
          <w:color w:val="000000"/>
          <w:spacing w:val="7"/>
          <w:w w:val="126"/>
          <w:sz w:val="22"/>
          <w:szCs w:val="22"/>
        </w:rPr>
        <w:t xml:space="preserve">8. That the properties at Sr. Nos.   1  and 4 have been sold by the </w:t>
      </w:r>
      <w:r>
        <w:rPr>
          <w:color w:val="000000"/>
          <w:spacing w:val="-3"/>
          <w:w w:val="126"/>
          <w:sz w:val="22"/>
          <w:szCs w:val="22"/>
        </w:rPr>
        <w:t>defendant No. 1 in favour of Shri VAG, who happens to be the son-</w:t>
      </w:r>
      <w:r>
        <w:rPr>
          <w:color w:val="000000"/>
          <w:spacing w:val="2"/>
          <w:w w:val="126"/>
          <w:sz w:val="22"/>
          <w:szCs w:val="22"/>
        </w:rPr>
        <w:t>in-law of the defendant No. 1.</w:t>
      </w:r>
    </w:p>
    <w:p w:rsidR="00876D3D" w:rsidRPr="00683292" w:rsidRDefault="00876D3D" w:rsidP="00876D3D">
      <w:pPr>
        <w:shd w:val="clear" w:color="auto" w:fill="FFFFFF"/>
        <w:tabs>
          <w:tab w:val="left" w:pos="686"/>
        </w:tabs>
        <w:spacing w:before="5" w:line="336" w:lineRule="exact"/>
        <w:rPr>
          <w:sz w:val="22"/>
          <w:szCs w:val="22"/>
        </w:rPr>
      </w:pPr>
      <w:r>
        <w:rPr>
          <w:color w:val="000000"/>
          <w:spacing w:val="-1"/>
          <w:w w:val="126"/>
          <w:sz w:val="22"/>
          <w:szCs w:val="22"/>
        </w:rPr>
        <w:t xml:space="preserve">9. That the plaintiff submits that the properties are the lands quite rich </w:t>
      </w:r>
      <w:r>
        <w:rPr>
          <w:color w:val="000000"/>
          <w:spacing w:val="-3"/>
          <w:w w:val="126"/>
          <w:sz w:val="22"/>
          <w:szCs w:val="22"/>
        </w:rPr>
        <w:t xml:space="preserve">in quality and fertile.  However, they have been shown to have been </w:t>
      </w:r>
      <w:r>
        <w:rPr>
          <w:color w:val="000000"/>
          <w:spacing w:val="2"/>
          <w:w w:val="126"/>
          <w:sz w:val="22"/>
          <w:szCs w:val="22"/>
        </w:rPr>
        <w:t xml:space="preserve">sold at a paltry amount of Rs. 20,000/-, which is much below the </w:t>
      </w:r>
      <w:r>
        <w:rPr>
          <w:color w:val="000000"/>
          <w:spacing w:val="1"/>
          <w:w w:val="126"/>
          <w:sz w:val="22"/>
          <w:szCs w:val="22"/>
        </w:rPr>
        <w:t xml:space="preserve">said transaction is sham and fraudulent.  It has been effected with </w:t>
      </w:r>
      <w:r>
        <w:rPr>
          <w:color w:val="000000"/>
          <w:spacing w:val="-3"/>
          <w:w w:val="126"/>
          <w:sz w:val="22"/>
          <w:szCs w:val="22"/>
        </w:rPr>
        <w:t xml:space="preserve">the sold intention of defeating the rights of the present plaintiff, and, </w:t>
      </w:r>
      <w:r>
        <w:rPr>
          <w:color w:val="000000"/>
          <w:spacing w:val="8"/>
          <w:w w:val="126"/>
          <w:sz w:val="22"/>
          <w:szCs w:val="22"/>
        </w:rPr>
        <w:t xml:space="preserve">hence,  on this count also,  the said sale-deeds are invalid and </w:t>
      </w:r>
      <w:r w:rsidRPr="00683292">
        <w:rPr>
          <w:color w:val="000000"/>
          <w:w w:val="117"/>
          <w:sz w:val="22"/>
          <w:szCs w:val="22"/>
        </w:rPr>
        <w:t>inoperative. However, the plaintiff is filing a</w:t>
      </w:r>
      <w:r>
        <w:rPr>
          <w:color w:val="000000"/>
          <w:w w:val="117"/>
          <w:sz w:val="22"/>
          <w:szCs w:val="22"/>
        </w:rPr>
        <w:t xml:space="preserve"> s</w:t>
      </w:r>
      <w:r w:rsidRPr="00683292">
        <w:rPr>
          <w:color w:val="000000"/>
          <w:w w:val="117"/>
          <w:sz w:val="22"/>
          <w:szCs w:val="22"/>
        </w:rPr>
        <w:t xml:space="preserve">eparate suit for </w:t>
      </w:r>
      <w:r w:rsidRPr="00683292">
        <w:rPr>
          <w:color w:val="000000"/>
          <w:spacing w:val="-2"/>
          <w:w w:val="117"/>
          <w:sz w:val="22"/>
          <w:szCs w:val="22"/>
        </w:rPr>
        <w:t xml:space="preserve">declaration and cancellation of the said sale-deeds, and he deserves </w:t>
      </w:r>
      <w:r w:rsidRPr="00683292">
        <w:rPr>
          <w:color w:val="000000"/>
          <w:spacing w:val="5"/>
          <w:w w:val="117"/>
          <w:sz w:val="22"/>
          <w:szCs w:val="22"/>
        </w:rPr>
        <w:t>his right to do so in the present suit.</w:t>
      </w:r>
    </w:p>
    <w:p w:rsidR="00876D3D" w:rsidRPr="00683292" w:rsidRDefault="00876D3D" w:rsidP="00876D3D">
      <w:pPr>
        <w:shd w:val="clear" w:color="auto" w:fill="FFFFFF"/>
        <w:tabs>
          <w:tab w:val="left" w:pos="662"/>
          <w:tab w:val="left" w:leader="underscore" w:pos="8088"/>
        </w:tabs>
        <w:spacing w:line="336" w:lineRule="exact"/>
        <w:rPr>
          <w:sz w:val="22"/>
          <w:szCs w:val="22"/>
        </w:rPr>
      </w:pPr>
      <w:r w:rsidRPr="00683292">
        <w:rPr>
          <w:color w:val="000000"/>
          <w:spacing w:val="-24"/>
          <w:w w:val="117"/>
          <w:sz w:val="22"/>
          <w:szCs w:val="22"/>
        </w:rPr>
        <w:t>10.</w:t>
      </w:r>
      <w:r>
        <w:rPr>
          <w:color w:val="000000"/>
          <w:spacing w:val="-24"/>
          <w:w w:val="117"/>
          <w:sz w:val="22"/>
          <w:szCs w:val="22"/>
        </w:rPr>
        <w:t xml:space="preserve">  </w:t>
      </w:r>
      <w:r w:rsidRPr="00683292">
        <w:rPr>
          <w:color w:val="000000"/>
          <w:spacing w:val="1"/>
          <w:w w:val="117"/>
          <w:sz w:val="22"/>
          <w:szCs w:val="22"/>
        </w:rPr>
        <w:t>That after knowing about the said transactions, on or about</w:t>
      </w:r>
      <w:r w:rsidRPr="00683292">
        <w:rPr>
          <w:color w:val="000000"/>
          <w:sz w:val="22"/>
          <w:szCs w:val="22"/>
        </w:rPr>
        <w:tab/>
      </w:r>
      <w:r w:rsidRPr="00683292">
        <w:rPr>
          <w:color w:val="000000"/>
          <w:w w:val="117"/>
          <w:sz w:val="22"/>
          <w:szCs w:val="22"/>
        </w:rPr>
        <w:t>,</w:t>
      </w:r>
      <w:r>
        <w:rPr>
          <w:color w:val="000000"/>
          <w:w w:val="117"/>
          <w:sz w:val="22"/>
          <w:szCs w:val="22"/>
        </w:rPr>
        <w:t xml:space="preserve"> </w:t>
      </w:r>
      <w:r w:rsidRPr="00683292">
        <w:rPr>
          <w:color w:val="000000"/>
          <w:spacing w:val="4"/>
          <w:w w:val="117"/>
          <w:sz w:val="22"/>
          <w:szCs w:val="22"/>
        </w:rPr>
        <w:t>and then, on</w:t>
      </w:r>
      <w:r w:rsidRPr="00683292">
        <w:rPr>
          <w:color w:val="000000"/>
          <w:sz w:val="22"/>
          <w:szCs w:val="22"/>
        </w:rPr>
        <w:tab/>
      </w:r>
      <w:r w:rsidRPr="00683292">
        <w:rPr>
          <w:color w:val="000000"/>
          <w:spacing w:val="-1"/>
          <w:w w:val="117"/>
          <w:sz w:val="22"/>
          <w:szCs w:val="22"/>
        </w:rPr>
        <w:t>_, the plaintiff had been to his village and then</w:t>
      </w:r>
      <w:r>
        <w:rPr>
          <w:color w:val="000000"/>
          <w:spacing w:val="-1"/>
          <w:w w:val="117"/>
          <w:sz w:val="22"/>
          <w:szCs w:val="22"/>
        </w:rPr>
        <w:t xml:space="preserve"> </w:t>
      </w:r>
      <w:r w:rsidRPr="00683292">
        <w:rPr>
          <w:color w:val="000000"/>
          <w:spacing w:val="2"/>
          <w:w w:val="117"/>
          <w:sz w:val="22"/>
          <w:szCs w:val="22"/>
        </w:rPr>
        <w:t xml:space="preserve">he  called  upon  the  defendants  to  explain  as  to  why the  said </w:t>
      </w:r>
      <w:r w:rsidRPr="00683292">
        <w:rPr>
          <w:color w:val="000000"/>
          <w:w w:val="117"/>
          <w:sz w:val="22"/>
          <w:szCs w:val="22"/>
        </w:rPr>
        <w:t xml:space="preserve">properties were transferred without his knowledge.   However, the </w:t>
      </w:r>
      <w:r w:rsidRPr="00683292">
        <w:rPr>
          <w:color w:val="000000"/>
          <w:spacing w:val="-1"/>
          <w:w w:val="117"/>
          <w:sz w:val="22"/>
          <w:szCs w:val="22"/>
        </w:rPr>
        <w:t xml:space="preserve">defendants refused to reply the queries, and thereupon, the plaintiff </w:t>
      </w:r>
      <w:r w:rsidRPr="00683292">
        <w:rPr>
          <w:color w:val="000000"/>
          <w:spacing w:val="-2"/>
          <w:w w:val="117"/>
          <w:sz w:val="22"/>
          <w:szCs w:val="22"/>
        </w:rPr>
        <w:t xml:space="preserve">demanded partition of his share in the family properties.  However, </w:t>
      </w:r>
      <w:r w:rsidRPr="00683292">
        <w:rPr>
          <w:color w:val="000000"/>
          <w:spacing w:val="-3"/>
          <w:w w:val="117"/>
          <w:sz w:val="22"/>
          <w:szCs w:val="22"/>
        </w:rPr>
        <w:t xml:space="preserve">the defendants specifically denied to do so asserting that they would </w:t>
      </w:r>
      <w:r w:rsidRPr="00683292">
        <w:rPr>
          <w:color w:val="000000"/>
          <w:spacing w:val="3"/>
          <w:w w:val="117"/>
          <w:sz w:val="22"/>
          <w:szCs w:val="22"/>
        </w:rPr>
        <w:t>not give any property to this plaintiff, and hence, this suit.</w:t>
      </w:r>
    </w:p>
    <w:p w:rsidR="00876D3D" w:rsidRPr="00683292" w:rsidRDefault="00876D3D" w:rsidP="00876D3D">
      <w:pPr>
        <w:shd w:val="clear" w:color="auto" w:fill="FFFFFF"/>
        <w:tabs>
          <w:tab w:val="left" w:pos="662"/>
          <w:tab w:val="left" w:leader="underscore" w:pos="8098"/>
        </w:tabs>
        <w:spacing w:line="336" w:lineRule="exact"/>
        <w:rPr>
          <w:sz w:val="22"/>
          <w:szCs w:val="22"/>
        </w:rPr>
      </w:pPr>
      <w:r w:rsidRPr="00683292">
        <w:rPr>
          <w:color w:val="000000"/>
          <w:spacing w:val="-20"/>
          <w:w w:val="117"/>
          <w:sz w:val="22"/>
          <w:szCs w:val="22"/>
        </w:rPr>
        <w:t>11.</w:t>
      </w:r>
      <w:r>
        <w:rPr>
          <w:color w:val="000000"/>
          <w:spacing w:val="-20"/>
          <w:w w:val="117"/>
          <w:sz w:val="22"/>
          <w:szCs w:val="22"/>
        </w:rPr>
        <w:t xml:space="preserve"> </w:t>
      </w:r>
      <w:r w:rsidRPr="00683292">
        <w:rPr>
          <w:color w:val="000000"/>
          <w:spacing w:val="2"/>
          <w:w w:val="117"/>
          <w:sz w:val="22"/>
          <w:szCs w:val="22"/>
        </w:rPr>
        <w:t>That the cause of action for the present suit first arose on</w:t>
      </w:r>
      <w:r w:rsidRPr="00683292">
        <w:rPr>
          <w:color w:val="000000"/>
          <w:sz w:val="22"/>
          <w:szCs w:val="22"/>
        </w:rPr>
        <w:tab/>
      </w:r>
      <w:r w:rsidRPr="00683292">
        <w:rPr>
          <w:color w:val="000000"/>
          <w:w w:val="117"/>
          <w:sz w:val="22"/>
          <w:szCs w:val="22"/>
        </w:rPr>
        <w:t>,</w:t>
      </w:r>
      <w:r>
        <w:rPr>
          <w:color w:val="000000"/>
          <w:w w:val="117"/>
          <w:sz w:val="22"/>
          <w:szCs w:val="22"/>
        </w:rPr>
        <w:t xml:space="preserve"> </w:t>
      </w:r>
      <w:r w:rsidRPr="00683292">
        <w:rPr>
          <w:color w:val="000000"/>
          <w:spacing w:val="5"/>
          <w:w w:val="117"/>
          <w:sz w:val="22"/>
          <w:szCs w:val="22"/>
        </w:rPr>
        <w:t xml:space="preserve">when the partition was demanded and denied and the same has </w:t>
      </w:r>
      <w:r w:rsidRPr="00683292">
        <w:rPr>
          <w:color w:val="000000"/>
          <w:spacing w:val="-4"/>
          <w:w w:val="117"/>
          <w:sz w:val="22"/>
          <w:szCs w:val="22"/>
        </w:rPr>
        <w:t xml:space="preserve">since then been arising every day thereafter, and hence, the suit filed </w:t>
      </w:r>
      <w:r w:rsidRPr="00683292">
        <w:rPr>
          <w:color w:val="000000"/>
          <w:w w:val="117"/>
          <w:sz w:val="22"/>
          <w:szCs w:val="22"/>
        </w:rPr>
        <w:t>today is well within limitation.</w:t>
      </w:r>
    </w:p>
    <w:p w:rsidR="00876D3D" w:rsidRPr="00683292" w:rsidRDefault="00876D3D" w:rsidP="00876D3D">
      <w:pPr>
        <w:shd w:val="clear" w:color="auto" w:fill="FFFFFF"/>
        <w:tabs>
          <w:tab w:val="left" w:pos="662"/>
        </w:tabs>
        <w:spacing w:before="5" w:line="336" w:lineRule="exact"/>
        <w:rPr>
          <w:color w:val="000000"/>
          <w:spacing w:val="-20"/>
          <w:w w:val="117"/>
          <w:sz w:val="22"/>
          <w:szCs w:val="22"/>
        </w:rPr>
      </w:pPr>
      <w:r>
        <w:rPr>
          <w:color w:val="000000"/>
          <w:spacing w:val="-7"/>
          <w:w w:val="117"/>
          <w:sz w:val="22"/>
          <w:szCs w:val="22"/>
        </w:rPr>
        <w:t xml:space="preserve">12. </w:t>
      </w:r>
      <w:r w:rsidRPr="00683292">
        <w:rPr>
          <w:color w:val="000000"/>
          <w:spacing w:val="-7"/>
          <w:w w:val="117"/>
          <w:sz w:val="22"/>
          <w:szCs w:val="22"/>
        </w:rPr>
        <w:t>That the properties are situate within the local limits of the jurisdiction</w:t>
      </w:r>
      <w:r>
        <w:rPr>
          <w:color w:val="000000"/>
          <w:spacing w:val="-7"/>
          <w:w w:val="117"/>
          <w:sz w:val="22"/>
          <w:szCs w:val="22"/>
        </w:rPr>
        <w:t xml:space="preserve"> </w:t>
      </w:r>
      <w:r w:rsidRPr="00683292">
        <w:rPr>
          <w:color w:val="000000"/>
          <w:spacing w:val="1"/>
          <w:w w:val="117"/>
          <w:sz w:val="22"/>
          <w:szCs w:val="22"/>
        </w:rPr>
        <w:t>of this Court, and hence, this Hon'ble Court has jurisdiction to try</w:t>
      </w:r>
      <w:r>
        <w:rPr>
          <w:color w:val="000000"/>
          <w:spacing w:val="1"/>
          <w:w w:val="117"/>
          <w:sz w:val="22"/>
          <w:szCs w:val="22"/>
        </w:rPr>
        <w:t xml:space="preserve"> </w:t>
      </w:r>
      <w:r w:rsidRPr="00683292">
        <w:rPr>
          <w:color w:val="000000"/>
          <w:spacing w:val="4"/>
          <w:w w:val="117"/>
          <w:sz w:val="22"/>
          <w:szCs w:val="22"/>
        </w:rPr>
        <w:t>and decide this suit.</w:t>
      </w:r>
    </w:p>
    <w:p w:rsidR="00876D3D" w:rsidRPr="00683292" w:rsidRDefault="00876D3D" w:rsidP="00876D3D">
      <w:pPr>
        <w:shd w:val="clear" w:color="auto" w:fill="FFFFFF"/>
        <w:tabs>
          <w:tab w:val="left" w:pos="662"/>
        </w:tabs>
        <w:spacing w:before="5" w:line="336" w:lineRule="exact"/>
        <w:rPr>
          <w:sz w:val="22"/>
          <w:szCs w:val="22"/>
        </w:rPr>
      </w:pPr>
      <w:r>
        <w:rPr>
          <w:color w:val="000000"/>
          <w:spacing w:val="4"/>
          <w:w w:val="117"/>
          <w:sz w:val="22"/>
          <w:szCs w:val="22"/>
        </w:rPr>
        <w:t xml:space="preserve">13. </w:t>
      </w:r>
      <w:r w:rsidRPr="00683292">
        <w:rPr>
          <w:color w:val="000000"/>
          <w:spacing w:val="4"/>
          <w:w w:val="117"/>
          <w:sz w:val="22"/>
          <w:szCs w:val="22"/>
        </w:rPr>
        <w:t>That the properties described in para 2 above being agricultural</w:t>
      </w:r>
      <w:r>
        <w:rPr>
          <w:color w:val="000000"/>
          <w:spacing w:val="4"/>
          <w:w w:val="117"/>
          <w:sz w:val="22"/>
          <w:szCs w:val="22"/>
        </w:rPr>
        <w:t xml:space="preserve"> </w:t>
      </w:r>
      <w:r w:rsidRPr="00683292">
        <w:rPr>
          <w:color w:val="000000"/>
          <w:spacing w:val="3"/>
          <w:w w:val="117"/>
          <w:sz w:val="22"/>
          <w:szCs w:val="22"/>
        </w:rPr>
        <w:t>lands are valued at 20 times the revenue assessment, and proper</w:t>
      </w:r>
      <w:r>
        <w:rPr>
          <w:color w:val="000000"/>
          <w:spacing w:val="3"/>
          <w:w w:val="117"/>
          <w:sz w:val="22"/>
          <w:szCs w:val="22"/>
        </w:rPr>
        <w:t xml:space="preserve"> </w:t>
      </w:r>
      <w:r w:rsidRPr="00683292">
        <w:rPr>
          <w:color w:val="000000"/>
          <w:spacing w:val="-1"/>
          <w:w w:val="117"/>
          <w:sz w:val="22"/>
          <w:szCs w:val="22"/>
        </w:rPr>
        <w:t xml:space="preserve">court fee stamp is paid herewith. In addition </w:t>
      </w:r>
      <w:r w:rsidRPr="00683292">
        <w:rPr>
          <w:color w:val="000000"/>
          <w:spacing w:val="-1"/>
          <w:w w:val="117"/>
          <w:sz w:val="22"/>
          <w:szCs w:val="22"/>
        </w:rPr>
        <w:lastRenderedPageBreak/>
        <w:t>to this, for declaration</w:t>
      </w:r>
      <w:r>
        <w:rPr>
          <w:color w:val="000000"/>
          <w:spacing w:val="-1"/>
          <w:w w:val="117"/>
          <w:sz w:val="22"/>
          <w:szCs w:val="22"/>
        </w:rPr>
        <w:t xml:space="preserve"> </w:t>
      </w:r>
      <w:r w:rsidRPr="00683292">
        <w:rPr>
          <w:color w:val="000000"/>
          <w:spacing w:val="6"/>
          <w:w w:val="117"/>
          <w:sz w:val="22"/>
          <w:szCs w:val="22"/>
        </w:rPr>
        <w:t>and injunction, the suit is valued at Rs.</w:t>
      </w:r>
      <w:r w:rsidRPr="00683292">
        <w:rPr>
          <w:color w:val="000000"/>
          <w:sz w:val="22"/>
          <w:szCs w:val="22"/>
        </w:rPr>
        <w:tab/>
      </w:r>
      <w:r w:rsidRPr="00683292">
        <w:rPr>
          <w:color w:val="000000"/>
          <w:spacing w:val="5"/>
          <w:w w:val="117"/>
          <w:sz w:val="22"/>
          <w:szCs w:val="22"/>
        </w:rPr>
        <w:t>, and the additional</w:t>
      </w:r>
      <w:r>
        <w:rPr>
          <w:color w:val="000000"/>
          <w:spacing w:val="5"/>
          <w:w w:val="117"/>
          <w:sz w:val="22"/>
          <w:szCs w:val="22"/>
        </w:rPr>
        <w:t xml:space="preserve"> </w:t>
      </w:r>
      <w:r w:rsidRPr="00683292">
        <w:rPr>
          <w:color w:val="000000"/>
          <w:spacing w:val="3"/>
          <w:w w:val="117"/>
          <w:sz w:val="22"/>
          <w:szCs w:val="22"/>
        </w:rPr>
        <w:t>court fee stamp is paid thereon.</w:t>
      </w:r>
    </w:p>
    <w:p w:rsidR="00876D3D" w:rsidRPr="00683292" w:rsidRDefault="00876D3D" w:rsidP="00876D3D">
      <w:pPr>
        <w:shd w:val="clear" w:color="auto" w:fill="FFFFFF"/>
        <w:tabs>
          <w:tab w:val="left" w:pos="662"/>
        </w:tabs>
        <w:spacing w:line="336" w:lineRule="exact"/>
        <w:rPr>
          <w:sz w:val="22"/>
          <w:szCs w:val="22"/>
        </w:rPr>
      </w:pPr>
      <w:r w:rsidRPr="00683292">
        <w:rPr>
          <w:color w:val="000000"/>
          <w:spacing w:val="-21"/>
          <w:w w:val="117"/>
          <w:sz w:val="22"/>
          <w:szCs w:val="22"/>
        </w:rPr>
        <w:t>14.</w:t>
      </w:r>
      <w:r>
        <w:rPr>
          <w:color w:val="000000"/>
          <w:spacing w:val="-21"/>
          <w:w w:val="117"/>
          <w:sz w:val="22"/>
          <w:szCs w:val="22"/>
        </w:rPr>
        <w:t xml:space="preserve"> </w:t>
      </w:r>
      <w:r w:rsidRPr="00683292">
        <w:rPr>
          <w:color w:val="000000"/>
          <w:spacing w:val="3"/>
          <w:w w:val="117"/>
          <w:sz w:val="22"/>
          <w:szCs w:val="22"/>
        </w:rPr>
        <w:t>That the plaintiff, therefore, prays that -</w:t>
      </w:r>
    </w:p>
    <w:p w:rsidR="00876D3D" w:rsidRDefault="00876D3D" w:rsidP="00876D3D">
      <w:pPr>
        <w:shd w:val="clear" w:color="auto" w:fill="FFFFFF"/>
        <w:tabs>
          <w:tab w:val="left" w:pos="1378"/>
        </w:tabs>
        <w:spacing w:line="336" w:lineRule="exact"/>
        <w:rPr>
          <w:color w:val="000000"/>
          <w:spacing w:val="-20"/>
          <w:w w:val="103"/>
          <w:sz w:val="22"/>
          <w:szCs w:val="22"/>
        </w:rPr>
      </w:pPr>
      <w:r>
        <w:rPr>
          <w:color w:val="000000"/>
          <w:spacing w:val="21"/>
          <w:w w:val="103"/>
          <w:sz w:val="22"/>
          <w:szCs w:val="22"/>
        </w:rPr>
        <w:t>(a)It be declared that the plaintiff is entitled to one-third share</w:t>
      </w:r>
      <w:r>
        <w:rPr>
          <w:color w:val="000000"/>
          <w:spacing w:val="21"/>
          <w:w w:val="103"/>
          <w:sz w:val="22"/>
          <w:szCs w:val="22"/>
        </w:rPr>
        <w:br/>
      </w:r>
      <w:r>
        <w:rPr>
          <w:color w:val="000000"/>
          <w:spacing w:val="19"/>
          <w:sz w:val="24"/>
          <w:szCs w:val="24"/>
        </w:rPr>
        <w:t>in the suit properties;</w:t>
      </w:r>
    </w:p>
    <w:p w:rsidR="00876D3D" w:rsidRDefault="00876D3D" w:rsidP="00876D3D">
      <w:pPr>
        <w:shd w:val="clear" w:color="auto" w:fill="FFFFFF"/>
        <w:tabs>
          <w:tab w:val="left" w:pos="1378"/>
        </w:tabs>
        <w:spacing w:before="5" w:line="336" w:lineRule="exact"/>
        <w:rPr>
          <w:color w:val="000000"/>
          <w:spacing w:val="-18"/>
          <w:sz w:val="24"/>
          <w:szCs w:val="24"/>
        </w:rPr>
      </w:pPr>
      <w:r>
        <w:rPr>
          <w:color w:val="000000"/>
          <w:spacing w:val="12"/>
          <w:sz w:val="24"/>
          <w:szCs w:val="24"/>
        </w:rPr>
        <w:t>(b)The plaintiffs one-third share be divided by metes and bounds</w:t>
      </w:r>
      <w:r>
        <w:rPr>
          <w:color w:val="000000"/>
          <w:spacing w:val="12"/>
          <w:sz w:val="24"/>
          <w:szCs w:val="24"/>
        </w:rPr>
        <w:br/>
      </w:r>
      <w:r>
        <w:rPr>
          <w:color w:val="000000"/>
          <w:spacing w:val="18"/>
          <w:sz w:val="24"/>
          <w:szCs w:val="24"/>
        </w:rPr>
        <w:t>and given in his possession;</w:t>
      </w:r>
    </w:p>
    <w:p w:rsidR="00876D3D" w:rsidRDefault="00876D3D" w:rsidP="00876D3D">
      <w:pPr>
        <w:shd w:val="clear" w:color="auto" w:fill="FFFFFF"/>
        <w:tabs>
          <w:tab w:val="left" w:pos="1378"/>
        </w:tabs>
        <w:spacing w:before="5" w:line="336" w:lineRule="exact"/>
        <w:rPr>
          <w:color w:val="000000"/>
          <w:spacing w:val="-16"/>
          <w:sz w:val="24"/>
          <w:szCs w:val="24"/>
        </w:rPr>
      </w:pPr>
      <w:r>
        <w:rPr>
          <w:color w:val="000000"/>
          <w:spacing w:val="16"/>
          <w:sz w:val="24"/>
          <w:szCs w:val="24"/>
        </w:rPr>
        <w:t xml:space="preserve">(c)While asserting the plaintiffs one-third share, the properties </w:t>
      </w:r>
      <w:r>
        <w:rPr>
          <w:color w:val="000000"/>
          <w:spacing w:val="13"/>
          <w:sz w:val="24"/>
          <w:szCs w:val="24"/>
        </w:rPr>
        <w:t xml:space="preserve">sold, as described in Sr. No. 1 and 4 of para 2 above be taken </w:t>
      </w:r>
      <w:r>
        <w:rPr>
          <w:color w:val="000000"/>
          <w:spacing w:val="22"/>
          <w:sz w:val="24"/>
          <w:szCs w:val="24"/>
        </w:rPr>
        <w:t xml:space="preserve">into  account and included in the  shares,   those  may be </w:t>
      </w:r>
      <w:r>
        <w:rPr>
          <w:color w:val="000000"/>
          <w:spacing w:val="17"/>
          <w:sz w:val="24"/>
          <w:szCs w:val="24"/>
        </w:rPr>
        <w:t xml:space="preserve">assigned to the defendants, and, thus, the plaintiff be given </w:t>
      </w:r>
      <w:r>
        <w:rPr>
          <w:color w:val="000000"/>
          <w:spacing w:val="19"/>
          <w:sz w:val="24"/>
          <w:szCs w:val="24"/>
        </w:rPr>
        <w:t>his one-third share of all the properties.</w:t>
      </w:r>
    </w:p>
    <w:p w:rsidR="00876D3D" w:rsidRDefault="00876D3D" w:rsidP="00876D3D">
      <w:pPr>
        <w:shd w:val="clear" w:color="auto" w:fill="FFFFFF"/>
        <w:tabs>
          <w:tab w:val="left" w:pos="1402"/>
        </w:tabs>
        <w:spacing w:line="336" w:lineRule="exact"/>
      </w:pPr>
      <w:r>
        <w:rPr>
          <w:color w:val="000000"/>
          <w:spacing w:val="-18"/>
          <w:sz w:val="24"/>
          <w:szCs w:val="24"/>
        </w:rPr>
        <w:t xml:space="preserve">(d) </w:t>
      </w:r>
      <w:r>
        <w:rPr>
          <w:color w:val="000000"/>
          <w:spacing w:val="18"/>
          <w:sz w:val="24"/>
          <w:szCs w:val="24"/>
        </w:rPr>
        <w:t xml:space="preserve">The defendants be permanently restrained from obstructing </w:t>
      </w:r>
      <w:r>
        <w:rPr>
          <w:color w:val="000000"/>
          <w:spacing w:val="23"/>
          <w:sz w:val="24"/>
          <w:szCs w:val="24"/>
        </w:rPr>
        <w:t xml:space="preserve">or interfering with the possession of the  plaintiff of his </w:t>
      </w:r>
      <w:r>
        <w:rPr>
          <w:color w:val="000000"/>
          <w:spacing w:val="14"/>
          <w:sz w:val="24"/>
          <w:szCs w:val="24"/>
        </w:rPr>
        <w:t>properties;</w:t>
      </w:r>
    </w:p>
    <w:p w:rsidR="00876D3D" w:rsidRDefault="00876D3D" w:rsidP="00876D3D">
      <w:pPr>
        <w:shd w:val="clear" w:color="auto" w:fill="FFFFFF"/>
        <w:tabs>
          <w:tab w:val="left" w:pos="1402"/>
        </w:tabs>
        <w:spacing w:before="5" w:line="336" w:lineRule="exact"/>
      </w:pPr>
      <w:r>
        <w:rPr>
          <w:color w:val="000000"/>
          <w:spacing w:val="-15"/>
          <w:sz w:val="24"/>
          <w:szCs w:val="24"/>
        </w:rPr>
        <w:t xml:space="preserve">(e) </w:t>
      </w:r>
      <w:r>
        <w:rPr>
          <w:color w:val="000000"/>
          <w:spacing w:val="19"/>
          <w:sz w:val="24"/>
          <w:szCs w:val="24"/>
        </w:rPr>
        <w:t>The plaintiff be paid his costs from the defendants, and</w:t>
      </w:r>
    </w:p>
    <w:p w:rsidR="00876D3D" w:rsidRDefault="00876D3D" w:rsidP="00876D3D">
      <w:pPr>
        <w:shd w:val="clear" w:color="auto" w:fill="FFFFFF"/>
        <w:tabs>
          <w:tab w:val="left" w:pos="1402"/>
        </w:tabs>
        <w:spacing w:line="336" w:lineRule="exact"/>
      </w:pPr>
      <w:r>
        <w:rPr>
          <w:color w:val="000000"/>
          <w:spacing w:val="-16"/>
          <w:sz w:val="24"/>
          <w:szCs w:val="24"/>
        </w:rPr>
        <w:t xml:space="preserve">(f) </w:t>
      </w:r>
      <w:r>
        <w:rPr>
          <w:color w:val="000000"/>
          <w:spacing w:val="17"/>
          <w:sz w:val="24"/>
          <w:szCs w:val="24"/>
        </w:rPr>
        <w:t>Any other orders in the interest of justice be kindly passed.</w:t>
      </w:r>
    </w:p>
    <w:p w:rsidR="00876D3D" w:rsidRDefault="00876D3D" w:rsidP="00876D3D">
      <w:pPr>
        <w:shd w:val="clear" w:color="auto" w:fill="FFFFFF"/>
        <w:spacing w:before="394"/>
      </w:pPr>
      <w:r>
        <w:rPr>
          <w:color w:val="000000"/>
          <w:spacing w:val="10"/>
          <w:sz w:val="24"/>
          <w:szCs w:val="24"/>
        </w:rPr>
        <w:t>Pune,</w:t>
      </w:r>
    </w:p>
    <w:p w:rsidR="00876D3D" w:rsidRDefault="00876D3D" w:rsidP="00876D3D">
      <w:pPr>
        <w:shd w:val="clear" w:color="auto" w:fill="FFFFFF"/>
        <w:tabs>
          <w:tab w:val="left" w:leader="underscore" w:pos="1584"/>
          <w:tab w:val="left" w:pos="6278"/>
        </w:tabs>
        <w:spacing w:before="10" w:line="336" w:lineRule="exact"/>
        <w:ind w:right="442"/>
      </w:pPr>
      <w:r>
        <w:rPr>
          <w:color w:val="000000"/>
          <w:spacing w:val="12"/>
          <w:sz w:val="24"/>
          <w:szCs w:val="24"/>
        </w:rPr>
        <w:t>Sd/- RAN</w:t>
      </w:r>
      <w:r>
        <w:rPr>
          <w:color w:val="000000"/>
          <w:spacing w:val="12"/>
          <w:sz w:val="24"/>
          <w:szCs w:val="24"/>
        </w:rPr>
        <w:br/>
      </w:r>
      <w:r>
        <w:rPr>
          <w:color w:val="000000"/>
          <w:spacing w:val="10"/>
          <w:sz w:val="24"/>
          <w:szCs w:val="24"/>
        </w:rPr>
        <w:t>Dated :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pacing w:val="-5"/>
          <w:sz w:val="24"/>
          <w:szCs w:val="24"/>
        </w:rPr>
        <w:t>PLAINTIFF</w:t>
      </w:r>
    </w:p>
    <w:p w:rsidR="00876D3D" w:rsidRDefault="00876D3D" w:rsidP="00876D3D">
      <w:pPr>
        <w:shd w:val="clear" w:color="auto" w:fill="FFFFFF"/>
        <w:spacing w:before="336" w:line="341" w:lineRule="exact"/>
        <w:ind w:right="3974"/>
        <w:rPr>
          <w:color w:val="000000"/>
          <w:spacing w:val="28"/>
          <w:w w:val="111"/>
          <w:sz w:val="24"/>
          <w:szCs w:val="24"/>
        </w:rPr>
      </w:pPr>
      <w:r>
        <w:rPr>
          <w:color w:val="000000"/>
          <w:spacing w:val="28"/>
          <w:w w:val="111"/>
          <w:sz w:val="24"/>
          <w:szCs w:val="24"/>
        </w:rPr>
        <w:t xml:space="preserve">Sd/- xXx </w:t>
      </w:r>
    </w:p>
    <w:p w:rsidR="00876D3D" w:rsidRDefault="00876D3D" w:rsidP="00876D3D">
      <w:pPr>
        <w:shd w:val="clear" w:color="auto" w:fill="FFFFFF"/>
        <w:spacing w:before="336" w:line="341" w:lineRule="exact"/>
        <w:ind w:right="3974"/>
      </w:pPr>
      <w:r>
        <w:rPr>
          <w:color w:val="000000"/>
          <w:spacing w:val="-15"/>
          <w:w w:val="111"/>
          <w:sz w:val="24"/>
          <w:szCs w:val="24"/>
        </w:rPr>
        <w:t>ADVOCATE FOR PLAINTIFF</w:t>
      </w:r>
    </w:p>
    <w:p w:rsidR="00876D3D" w:rsidRDefault="00876D3D" w:rsidP="00876D3D">
      <w:pPr>
        <w:shd w:val="clear" w:color="auto" w:fill="FFFFFF"/>
        <w:spacing w:before="379"/>
        <w:jc w:val="center"/>
      </w:pPr>
      <w:r>
        <w:rPr>
          <w:b/>
          <w:bCs/>
          <w:color w:val="000000"/>
          <w:spacing w:val="-2"/>
          <w:sz w:val="24"/>
          <w:szCs w:val="24"/>
        </w:rPr>
        <w:t>VERIFICATION</w:t>
      </w:r>
    </w:p>
    <w:p w:rsidR="00876D3D" w:rsidRDefault="00876D3D" w:rsidP="00876D3D">
      <w:pPr>
        <w:shd w:val="clear" w:color="auto" w:fill="FFFFFF"/>
        <w:tabs>
          <w:tab w:val="left" w:leader="underscore" w:pos="1642"/>
        </w:tabs>
        <w:spacing w:before="355" w:line="336" w:lineRule="exact"/>
        <w:jc w:val="both"/>
      </w:pPr>
      <w:r>
        <w:rPr>
          <w:b/>
          <w:bCs/>
          <w:color w:val="000000"/>
          <w:spacing w:val="-4"/>
          <w:w w:val="111"/>
          <w:sz w:val="24"/>
          <w:szCs w:val="24"/>
        </w:rPr>
        <w:t xml:space="preserve">I, </w:t>
      </w:r>
      <w:r>
        <w:rPr>
          <w:color w:val="000000"/>
          <w:spacing w:val="-4"/>
          <w:w w:val="111"/>
          <w:sz w:val="24"/>
          <w:szCs w:val="24"/>
        </w:rPr>
        <w:t>Shri RAN the present plaintiff, do hereby state on solemn affirmation</w:t>
      </w:r>
      <w:r>
        <w:rPr>
          <w:color w:val="000000"/>
          <w:spacing w:val="-4"/>
          <w:w w:val="111"/>
          <w:sz w:val="24"/>
          <w:szCs w:val="24"/>
        </w:rPr>
        <w:br/>
      </w:r>
      <w:r>
        <w:rPr>
          <w:color w:val="000000"/>
          <w:spacing w:val="5"/>
          <w:w w:val="111"/>
          <w:sz w:val="24"/>
          <w:szCs w:val="24"/>
        </w:rPr>
        <w:t>that the contents of this plaint in paras 1 to 14 are true and correct to the</w:t>
      </w:r>
      <w:r>
        <w:rPr>
          <w:color w:val="000000"/>
          <w:spacing w:val="5"/>
          <w:w w:val="111"/>
          <w:sz w:val="24"/>
          <w:szCs w:val="24"/>
        </w:rPr>
        <w:br/>
      </w:r>
      <w:r>
        <w:rPr>
          <w:color w:val="000000"/>
          <w:spacing w:val="2"/>
          <w:w w:val="111"/>
          <w:sz w:val="24"/>
          <w:szCs w:val="24"/>
        </w:rPr>
        <w:t>best of my knowledge and belief, and I have signed hereunder at Pune this</w:t>
      </w:r>
      <w:r>
        <w:rPr>
          <w:color w:val="000000"/>
          <w:spacing w:val="2"/>
          <w:w w:val="111"/>
          <w:sz w:val="24"/>
          <w:szCs w:val="24"/>
        </w:rPr>
        <w:br/>
      </w:r>
      <w:r>
        <w:rPr>
          <w:color w:val="000000"/>
          <w:spacing w:val="-4"/>
          <w:w w:val="111"/>
          <w:sz w:val="24"/>
          <w:szCs w:val="24"/>
        </w:rPr>
        <w:t>__ day of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2"/>
          <w:w w:val="111"/>
          <w:sz w:val="24"/>
          <w:szCs w:val="24"/>
        </w:rPr>
        <w:t>200_</w:t>
      </w:r>
    </w:p>
    <w:p w:rsidR="00876D3D" w:rsidRDefault="00876D3D">
      <w:pPr>
        <w:shd w:val="clear" w:color="auto" w:fill="FFFFFF"/>
        <w:spacing w:line="336" w:lineRule="exact"/>
        <w:ind w:left="6758" w:right="58" w:firstLine="91"/>
        <w:jc w:val="right"/>
        <w:rPr>
          <w:color w:val="000000"/>
          <w:spacing w:val="-19"/>
          <w:w w:val="111"/>
          <w:sz w:val="24"/>
          <w:szCs w:val="24"/>
        </w:rPr>
      </w:pPr>
      <w:r>
        <w:rPr>
          <w:color w:val="000000"/>
          <w:spacing w:val="-2"/>
          <w:w w:val="111"/>
          <w:sz w:val="24"/>
          <w:szCs w:val="24"/>
        </w:rPr>
        <w:t xml:space="preserve">Sd/- RAN </w:t>
      </w:r>
      <w:r>
        <w:rPr>
          <w:color w:val="000000"/>
          <w:spacing w:val="-19"/>
          <w:w w:val="111"/>
          <w:sz w:val="24"/>
          <w:szCs w:val="24"/>
        </w:rPr>
        <w:t>PLAINTIFF</w:t>
      </w:r>
    </w:p>
    <w:p w:rsidR="00876D3D" w:rsidRDefault="00876D3D" w:rsidP="00876D3D"/>
    <w:sectPr w:rsidR="00876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2D2C34"/>
    <w:multiLevelType w:val="singleLevel"/>
    <w:tmpl w:val="1E2037EA"/>
    <w:lvl w:ilvl="0">
      <w:start w:val="1"/>
      <w:numFmt w:val="upperLetter"/>
      <w:lvlText w:val="(%1)"/>
      <w:legacy w:legacy="1" w:legacySpace="0" w:legacyIndent="691"/>
      <w:lvlJc w:val="left"/>
      <w:rPr>
        <w:rFonts w:ascii="Times New Roman" w:hAnsi="Times New Roman" w:cs="Times New Roman" w:hint="default"/>
      </w:rPr>
    </w:lvl>
  </w:abstractNum>
  <w:abstractNum w:abstractNumId="1">
    <w:nsid w:val="4220053E"/>
    <w:multiLevelType w:val="singleLevel"/>
    <w:tmpl w:val="93D4BE36"/>
    <w:lvl w:ilvl="0">
      <w:start w:val="6"/>
      <w:numFmt w:val="decimal"/>
      <w:lvlText w:val="%1."/>
      <w:legacy w:legacy="1" w:legacySpace="0" w:legacyIndent="686"/>
      <w:lvlJc w:val="left"/>
      <w:rPr>
        <w:rFonts w:ascii="Times New Roman" w:hAnsi="Times New Roman" w:cs="Times New Roman" w:hint="default"/>
      </w:rPr>
    </w:lvl>
  </w:abstractNum>
  <w:abstractNum w:abstractNumId="2">
    <w:nsid w:val="57150693"/>
    <w:multiLevelType w:val="singleLevel"/>
    <w:tmpl w:val="BC708B24"/>
    <w:lvl w:ilvl="0">
      <w:start w:val="3"/>
      <w:numFmt w:val="decimal"/>
      <w:lvlText w:val="%1."/>
      <w:legacy w:legacy="1" w:legacySpace="0" w:legacyIndent="686"/>
      <w:lvlJc w:val="left"/>
      <w:rPr>
        <w:rFonts w:ascii="Times New Roman" w:hAnsi="Times New Roman" w:cs="Times New Roman" w:hint="default"/>
      </w:rPr>
    </w:lvl>
  </w:abstractNum>
  <w:abstractNum w:abstractNumId="3">
    <w:nsid w:val="5A500968"/>
    <w:multiLevelType w:val="singleLevel"/>
    <w:tmpl w:val="09EABC74"/>
    <w:lvl w:ilvl="0">
      <w:start w:val="12"/>
      <w:numFmt w:val="decimal"/>
      <w:lvlText w:val="%1."/>
      <w:legacy w:legacy="1" w:legacySpace="0" w:legacyIndent="662"/>
      <w:lvlJc w:val="left"/>
      <w:rPr>
        <w:rFonts w:ascii="Times New Roman" w:hAnsi="Times New Roman" w:cs="Times New Roman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3D"/>
    <w:rsid w:val="000E5334"/>
    <w:rsid w:val="00683292"/>
    <w:rsid w:val="00876D3D"/>
    <w:rsid w:val="00A5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SUIT FOR PARTITION &amp; PERMANENT INJUNCTION</vt:lpstr>
    </vt:vector>
  </TitlesOfParts>
  <Company/>
  <LinksUpToDate>false</LinksUpToDate>
  <CharactersWithSpaces>5715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SUIT FOR PARTITION &amp; PERMANENT INJUNCTION</dc:title>
  <dc:creator>LEGAL</dc:creator>
  <cp:keywords>plaintiff defendant property suit share</cp:keywords>
  <dc:description>Plaintiff_x000d_(Plaintiff)_Defendants_x000d_Sd/- RAN PLAINTIFF_x000d_(Defendant No. 2)</dc:description>
  <cp:lastModifiedBy>chankish</cp:lastModifiedBy>
  <cp:revision>2</cp:revision>
  <dcterms:created xsi:type="dcterms:W3CDTF">2020-09-12T10:40:00Z</dcterms:created>
  <dcterms:modified xsi:type="dcterms:W3CDTF">2020-09-12T10:40:00Z</dcterms:modified>
</cp:coreProperties>
</file>