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 Black" w:cs="Arial Black" w:eastAsia="Arial Black" w:hAnsi="Arial Black"/>
          <w:b w:val="1"/>
          <w:smallCaps w:val="0"/>
        </w:rPr>
      </w:pPr>
      <w:commentRangeStart w:id="0"/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ACKNOWLEDGMENT TO SAVE LIMITATION PERIO</w:t>
      </w: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...................................................</w:t>
        <w:tab/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have received your letter dated……………………….. demanding a sum of Rs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……………………………(Rupees in words…………………………………………………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…………………………………………)due from me.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commentRangeStart w:id="1"/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hereby acknowledge that the said sum of Rs ………………………….is due from me on account of a bond dated executed by me in your favour.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………………….</w:t>
        <w:tab/>
        <w:tab/>
        <w:tab/>
        <w:tab/>
        <w:tab/>
        <w:tab/>
        <w:t xml:space="preserve">Sd/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id="0"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ACKNOWLEDGMENT TO SAVE LIMITATION PERIOD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  <w:comment w:id="1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 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sz w:val="16"/>
          <w:szCs w:val="16"/>
          <w:rtl w:val="0"/>
        </w:rPr>
        <w:t xml:space="preserve">Prakash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