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DECLARATION BY GUARDIAN APPOINTED BY THE COURT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KNOW ALL MEN BY THESE PRESENTS, that I, X son of Y resident of......................hereby declare that I being guardian appointed by the District Court......................... of Z have given my ward...........................</w:t>
        <w:tab/>
        <w:t xml:space="preserve">in adoption to......................... after obtaining........................court's permission dated......................... I further declare that ceremony of giving and taking of Z and other religious ceremonies have been duly performed on </w:t>
        <w:tab/>
        <w:t xml:space="preserve">at.......................Shri Z shall be the adopted son of </w:t>
        <w:tab/>
        <w:t xml:space="preserve">from the said date of adoption.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WHEREOF, etc . 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