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LETTER BY A PERSON REFUSING TO ACT AS AN ARBITRATOR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From </w:t>
        <w:tab/>
        <w:t xml:space="preserve">Shri……………………….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…………………………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…………………………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</w:t>
        <w:tab/>
        <w:t xml:space="preserve">1. A. ……………………….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2. B…………………………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Dear Sir,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Sub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Arbitration of disputes: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Agreement dated...............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 acknowledge with thanks your letter dated………………………… inviting me to act</w:t>
      </w: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as an arbitrator to arbitrate the disputes arising between you in terms of arbitration agreement, dated ..............executed between you for referring the disputes to me for arbitration.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In this connection, I regret to inform you that I cannot act as an arbitrator to arbitrate the disputes between you as,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who is the defendant, is my distant relative and I have financial relations with him. These are the circumstances which are likely to give rise to doubts as to my independence or impartiality.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 Please acknowledge receipt.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  <w:tab/>
        <w:tab/>
        <w:tab/>
        <w:tab/>
        <w:tab/>
        <w:tab/>
        <w:tab/>
        <w:t xml:space="preserve">Yours faithfully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…………………………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