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BY ONE PARTY TO APPOINT SUBSTITUTE ARBITRATOR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Shri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left="720" w:firstLine="72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Sub: Arbitration of matter... In dispute: Agreement dated……………………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I have to inform you that Shri ……………………appointed by you as an arbitrator under the agreement dated……………………has died on……………………I request you to appoint a substitute arbitrator in place of Shri ……………………within……………………days of the receipt of this letter.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2. Please note that if you fall to appoint substitute arbitrator within the stipulated time, Shri……………………the arbitrator, appointed by me shall become the sole arbitrator to decide the matters In dispute or difference arisen between us.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Place: ……………………</w:t>
        <w:tab/>
        <w:tab/>
        <w:tab/>
        <w:tab/>
        <w:tab/>
        <w:tab/>
        <w:tab/>
        <w:tab/>
        <w:tab/>
        <w:tab/>
        <w:tab/>
        <w:tab/>
        <w:tab/>
        <w:tab/>
        <w:tab/>
        <w:tab/>
        <w:tab/>
        <w:tab/>
        <w:tab/>
        <w:t xml:space="preserve">Yours faithfully,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Date ..................... </w:t>
        <w:tab/>
        <w:tab/>
        <w:tab/>
        <w:tab/>
        <w:tab/>
        <w:tab/>
        <w:tab/>
        <w:tab/>
        <w:tab/>
        <w:tab/>
        <w:tab/>
        <w:tab/>
        <w:tab/>
        <w:tab/>
        <w:tab/>
        <w:tab/>
        <w:tab/>
        <w:tab/>
        <w:tab/>
        <w:t xml:space="preserv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Times New Roman" w:cs="Times New Roman" w:eastAsia="Times New Roman" w:hAnsi="Times New Roman"/>
          <w:smallCaps w:val="0"/>
        </w:rPr>
      </w:pPr>
      <w:r w:rsidDel="00000000" w:rsidR="00000000" w:rsidRPr="00000000">
        <w:rPr>
          <w:rFonts w:ascii="Times New Roman" w:cs="Times New Roman" w:eastAsia="Times New Roman" w:hAnsi="Times New Roman"/>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