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Century Gothic" w:cs="Century Gothic" w:eastAsia="Century Gothic" w:hAnsi="Century Gothic"/>
          <w:b w:val="1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smallCaps w:val="0"/>
          <w:sz w:val="40"/>
          <w:szCs w:val="40"/>
          <w:rtl w:val="0"/>
        </w:rPr>
        <w:t xml:space="preserve">FORM NO.25C</w:t>
      </w:r>
    </w:p>
    <w:p w:rsidR="00000000" w:rsidDel="00000000" w:rsidP="00000000" w:rsidRDefault="00000000" w:rsidRPr="00000000" w14:paraId="0000000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i w:val="1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i w:val="1"/>
          <w:smallCaps w:val="0"/>
          <w:sz w:val="40"/>
          <w:szCs w:val="40"/>
          <w:rtl w:val="0"/>
        </w:rPr>
        <w:t xml:space="preserve">No. of Company ..................................</w:t>
        <w:tab/>
        <w:tab/>
        <w:tab/>
        <w:t xml:space="preserve">Nominal Capital Rs. ...................................</w:t>
      </w:r>
    </w:p>
    <w:p w:rsidR="00000000" w:rsidDel="00000000" w:rsidP="00000000" w:rsidRDefault="00000000" w:rsidRPr="00000000" w14:paraId="0000000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THE COMPANIES ACT, 1956</w:t>
      </w:r>
    </w:p>
    <w:p w:rsidR="00000000" w:rsidDel="00000000" w:rsidP="00000000" w:rsidRDefault="00000000" w:rsidRPr="00000000" w14:paraId="0000000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Century Gothic" w:cs="Century Gothic" w:eastAsia="Century Gothic" w:hAnsi="Century Gothic"/>
          <w:b w:val="1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smallCaps w:val="0"/>
          <w:sz w:val="40"/>
          <w:szCs w:val="40"/>
          <w:rtl w:val="0"/>
        </w:rPr>
        <w:t xml:space="preserve">Return of appointment of Managing Director/Whole-time Director/Manager</w:t>
      </w:r>
    </w:p>
    <w:p w:rsidR="00000000" w:rsidDel="00000000" w:rsidP="00000000" w:rsidRDefault="00000000" w:rsidRPr="00000000" w14:paraId="0000000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Century Gothic" w:cs="Century Gothic" w:eastAsia="Century Gothic" w:hAnsi="Century Gothic"/>
          <w:i w:val="1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i w:val="1"/>
          <w:smallCaps w:val="0"/>
          <w:sz w:val="40"/>
          <w:szCs w:val="40"/>
          <w:rtl w:val="0"/>
        </w:rPr>
        <w:t xml:space="preserve">[pursuant to section 269(2) and schedule XIII]</w:t>
      </w:r>
    </w:p>
    <w:p w:rsidR="00000000" w:rsidDel="00000000" w:rsidP="00000000" w:rsidRDefault="00000000" w:rsidRPr="00000000" w14:paraId="00000006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360" w:hanging="360"/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Name and full address of the</w:t>
      </w:r>
      <w:r w:rsidDel="00000000" w:rsidR="00000000" w:rsidRPr="00000000">
        <w:rPr>
          <w:rFonts w:ascii="Century Gothic" w:cs="Century Gothic" w:eastAsia="Century Gothic" w:hAnsi="Century Gothic"/>
          <w:b w:val="1"/>
          <w:smallCaps w:val="0"/>
          <w:sz w:val="40"/>
          <w:szCs w:val="40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Managing or Whole-time or Manager.</w:t>
      </w:r>
    </w:p>
    <w:p w:rsidR="00000000" w:rsidDel="00000000" w:rsidP="00000000" w:rsidRDefault="00000000" w:rsidRPr="00000000" w14:paraId="00000007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360" w:hanging="360"/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Date of birth </w:t>
      </w:r>
    </w:p>
    <w:p w:rsidR="00000000" w:rsidDel="00000000" w:rsidP="00000000" w:rsidRDefault="00000000" w:rsidRPr="00000000" w14:paraId="00000008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360" w:hanging="360"/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Designation (mention whether Managing Director/Whole-time Director or Manager).</w:t>
      </w:r>
    </w:p>
    <w:p w:rsidR="00000000" w:rsidDel="00000000" w:rsidP="00000000" w:rsidRDefault="00000000" w:rsidRPr="00000000" w14:paraId="00000009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360" w:hanging="360"/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Date of appointment.</w:t>
      </w:r>
    </w:p>
    <w:p w:rsidR="00000000" w:rsidDel="00000000" w:rsidP="00000000" w:rsidRDefault="00000000" w:rsidRPr="00000000" w14:paraId="0000000A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360" w:hanging="360"/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Details of remuneration including perquisites payable.</w:t>
      </w:r>
    </w:p>
    <w:p w:rsidR="00000000" w:rsidDel="00000000" w:rsidP="00000000" w:rsidRDefault="00000000" w:rsidRPr="00000000" w14:paraId="0000000B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360" w:hanging="360"/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Tenure of appointment .</w:t>
      </w:r>
    </w:p>
    <w:p w:rsidR="00000000" w:rsidDel="00000000" w:rsidP="00000000" w:rsidRDefault="00000000" w:rsidRPr="00000000" w14:paraId="0000000C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360" w:hanging="360"/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Date of resolution passed by board of directors and/or shareholder in general meeting (copy thereof to be enclosed).</w:t>
      </w:r>
    </w:p>
    <w:p w:rsidR="00000000" w:rsidDel="00000000" w:rsidP="00000000" w:rsidRDefault="00000000" w:rsidRPr="00000000" w14:paraId="0000000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ab/>
        <w:tab/>
        <w:tab/>
        <w:tab/>
        <w:tab/>
        <w:tab/>
        <w:tab/>
        <w:tab/>
        <w:tab/>
        <w:tab/>
        <w:t xml:space="preserve">Signature </w:t>
      </w:r>
    </w:p>
    <w:p w:rsidR="00000000" w:rsidDel="00000000" w:rsidP="00000000" w:rsidRDefault="00000000" w:rsidRPr="00000000" w14:paraId="0000000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ab/>
        <w:tab/>
        <w:tab/>
        <w:tab/>
        <w:tab/>
        <w:tab/>
        <w:tab/>
        <w:tab/>
        <w:tab/>
        <w:tab/>
        <w:t xml:space="preserve">Name </w:t>
      </w:r>
    </w:p>
    <w:p w:rsidR="00000000" w:rsidDel="00000000" w:rsidP="00000000" w:rsidRDefault="00000000" w:rsidRPr="00000000" w14:paraId="0000000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ab/>
        <w:tab/>
        <w:tab/>
        <w:tab/>
        <w:tab/>
        <w:tab/>
        <w:tab/>
        <w:tab/>
        <w:tab/>
        <w:t xml:space="preserve">Designation:Director</w:t>
      </w:r>
    </w:p>
    <w:p w:rsidR="00000000" w:rsidDel="00000000" w:rsidP="00000000" w:rsidRDefault="00000000" w:rsidRPr="00000000" w14:paraId="0000001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Dated this ............................... day of ....................... 19 ...............</w:t>
      </w:r>
    </w:p>
    <w:p w:rsidR="00000000" w:rsidDel="00000000" w:rsidP="00000000" w:rsidRDefault="00000000" w:rsidRPr="00000000" w14:paraId="0000001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CERTIFICATE</w:t>
      </w:r>
    </w:p>
    <w:p w:rsidR="00000000" w:rsidDel="00000000" w:rsidP="00000000" w:rsidRDefault="00000000" w:rsidRPr="00000000" w14:paraId="0000001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ab/>
        <w:t xml:space="preserve">Certified that the requirement of schedule XIII read with section 269 of the Companies Act, 1956, have been complied with.</w:t>
      </w:r>
    </w:p>
    <w:p w:rsidR="00000000" w:rsidDel="00000000" w:rsidP="00000000" w:rsidRDefault="00000000" w:rsidRPr="00000000" w14:paraId="0000001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Dated this................................... day of ......................19 ................</w:t>
      </w:r>
    </w:p>
    <w:p w:rsidR="00000000" w:rsidDel="00000000" w:rsidP="00000000" w:rsidRDefault="00000000" w:rsidRPr="00000000" w14:paraId="0000001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ab/>
        <w:tab/>
        <w:tab/>
        <w:tab/>
        <w:tab/>
        <w:tab/>
        <w:tab/>
        <w:tab/>
        <w:tab/>
        <w:tab/>
        <w:t xml:space="preserve">Signature of </w:t>
      </w:r>
    </w:p>
    <w:p w:rsidR="00000000" w:rsidDel="00000000" w:rsidP="00000000" w:rsidRDefault="00000000" w:rsidRPr="00000000" w14:paraId="0000001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ab/>
        <w:tab/>
        <w:tab/>
        <w:tab/>
        <w:tab/>
        <w:tab/>
        <w:tab/>
        <w:tab/>
        <w:tab/>
        <w:t xml:space="preserve">Auditor/Secretary/</w:t>
      </w:r>
    </w:p>
    <w:p w:rsidR="00000000" w:rsidDel="00000000" w:rsidP="00000000" w:rsidRDefault="00000000" w:rsidRPr="00000000" w14:paraId="0000001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ab/>
        <w:tab/>
        <w:tab/>
        <w:tab/>
        <w:tab/>
        <w:tab/>
        <w:tab/>
        <w:tab/>
        <w:tab/>
        <w:t xml:space="preserve">Secretary in whole-time</w:t>
      </w:r>
    </w:p>
    <w:p w:rsidR="00000000" w:rsidDel="00000000" w:rsidP="00000000" w:rsidRDefault="00000000" w:rsidRPr="00000000" w14:paraId="0000001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ab/>
        <w:tab/>
        <w:tab/>
        <w:tab/>
        <w:tab/>
        <w:tab/>
        <w:tab/>
        <w:tab/>
        <w:tab/>
        <w:t xml:space="preserve">Practice</w:t>
      </w:r>
    </w:p>
    <w:p w:rsidR="00000000" w:rsidDel="00000000" w:rsidP="00000000" w:rsidRDefault="00000000" w:rsidRPr="00000000" w14:paraId="0000001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ab/>
        <w:tab/>
        <w:tab/>
        <w:tab/>
        <w:tab/>
        <w:tab/>
        <w:tab/>
        <w:tab/>
        <w:tab/>
        <w:t xml:space="preserve">(Name and Address)]</w:t>
        <w:br w:type="textWrapping"/>
      </w:r>
    </w:p>
    <w:p w:rsidR="00000000" w:rsidDel="00000000" w:rsidP="00000000" w:rsidRDefault="00000000" w:rsidRPr="00000000" w14:paraId="0000001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1.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1.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1.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1.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1.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1.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1.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1.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