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smallCaps w:val="0"/>
          <w:sz w:val="40"/>
          <w:szCs w:val="40"/>
          <w:rtl w:val="0"/>
        </w:rPr>
        <w:t xml:space="preserve">FORM No. </w:t>
      </w:r>
      <w:r w:rsidDel="00000000" w:rsidR="00000000" w:rsidRPr="00000000">
        <w:rPr>
          <w:rFonts w:ascii="Century Gothic" w:cs="Century Gothic" w:eastAsia="Century Gothic" w:hAnsi="Century Gothic"/>
          <w:b w:val="1"/>
          <w:smallCaps w:val="0"/>
          <w:sz w:val="40"/>
          <w:szCs w:val="40"/>
          <w:rtl w:val="0"/>
        </w:rPr>
        <w:t xml:space="preserve">41</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144" w:firstLine="0"/>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Registration No. of Company________________..</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Registration of an existing company as a limited company copy of resolution assenting to registration with limited liability</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565(1) proviso, Clauses (v) and (vii) 1]</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Company_________________________________________________________</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Presented by___________________________________________________________</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Copy/Copies of resolution/resolutions' passed at a general meeting of ________....held on the_____________ day of__________ 19________. assenting to its being registered with limited liability.</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resolution/resolutions' to be written, typed or printed here,).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432"/>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3600"/>
          <w:tab w:val="left" w:leader="none" w:pos="4896"/>
          <w:tab w:val="left" w:leader="none" w:pos="5760"/>
          <w:tab w:val="left" w:leader="none" w:pos="7056"/>
          <w:tab w:val="left" w:leader="none" w:pos="7344"/>
          <w:tab w:val="left" w:leader="none" w:pos="10368"/>
          <w:tab w:val="left" w:leader="none" w:pos="10656"/>
        </w:tabs>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3600"/>
          <w:tab w:val="left" w:leader="none" w:pos="4896"/>
          <w:tab w:val="left" w:leader="none" w:pos="5760"/>
          <w:tab w:val="left" w:leader="none" w:pos="7056"/>
          <w:tab w:val="left" w:leader="none" w:pos="7632"/>
          <w:tab w:val="left" w:leader="none" w:pos="10368"/>
          <w:tab w:val="left" w:leader="none" w:pos="10656"/>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____________.day of__________..19_____________</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3600"/>
          <w:tab w:val="left" w:leader="none" w:pos="4896"/>
          <w:tab w:val="left" w:leader="none" w:pos="6192"/>
          <w:tab w:val="left" w:leader="none" w:pos="7056"/>
          <w:tab w:val="left" w:leader="none" w:pos="7344"/>
          <w:tab w:val="left" w:leader="none" w:pos="10368"/>
          <w:tab w:val="left" w:leader="none" w:pos="10656"/>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We____________.of______________and____________being two of the' of do solemnly and sincerely declare that the particulars set forth in the several documents accompanying this declaration are true to our knowledge in regard to the particulars__________________ and true to the best of our information and belief in regard to the other particulars.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s>
        <w:spacing w:after="0" w:line="240" w:lineRule="auto"/>
        <w:ind w:left="6480" w:firstLine="0"/>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6048"/>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s>
        <w:spacing w:after="0" w:line="240" w:lineRule="auto"/>
        <w:ind w:left="6048" w:firstLine="0"/>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the___________________. day of _________..19___________</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4">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288" w:hanging="288"/>
      </w:pPr>
      <w:r w:rsidDel="00000000" w:rsidR="00000000" w:rsidRPr="00000000">
        <w:rPr>
          <w:rFonts w:ascii="Century Gothic" w:cs="Century Gothic" w:eastAsia="Century Gothic" w:hAnsi="Century Gothic"/>
          <w:smallCaps w:val="0"/>
          <w:sz w:val="40"/>
          <w:szCs w:val="40"/>
          <w:rtl w:val="0"/>
        </w:rPr>
        <w:t xml:space="preserve">Where a company is proposed to be registered as a company limited by guarantee there should be two resolutions, one in accordance with section 565(1) proviso, clause (</w:t>
      </w:r>
      <w:r w:rsidDel="00000000" w:rsidR="00000000" w:rsidRPr="00000000">
        <w:rPr>
          <w:rFonts w:ascii="Century Gothic" w:cs="Century Gothic" w:eastAsia="Century Gothic" w:hAnsi="Century Gothic"/>
          <w:i w:val="1"/>
          <w:smallCaps w:val="0"/>
          <w:sz w:val="40"/>
          <w:szCs w:val="40"/>
          <w:rtl w:val="0"/>
        </w:rPr>
        <w:t xml:space="preserve">v)</w:t>
      </w:r>
      <w:r w:rsidDel="00000000" w:rsidR="00000000" w:rsidRPr="00000000">
        <w:rPr>
          <w:rFonts w:ascii="Century Gothic" w:cs="Century Gothic" w:eastAsia="Century Gothic" w:hAnsi="Century Gothic"/>
          <w:b w:val="1"/>
          <w:smallCaps w:val="0"/>
          <w:sz w:val="40"/>
          <w:szCs w:val="40"/>
          <w:rtl w:val="0"/>
        </w:rPr>
        <w:t xml:space="preserve"> </w:t>
      </w:r>
      <w:r w:rsidDel="00000000" w:rsidR="00000000" w:rsidRPr="00000000">
        <w:rPr>
          <w:rFonts w:ascii="Century Gothic" w:cs="Century Gothic" w:eastAsia="Century Gothic" w:hAnsi="Century Gothic"/>
          <w:smallCaps w:val="0"/>
          <w:sz w:val="40"/>
          <w:szCs w:val="40"/>
          <w:rtl w:val="0"/>
        </w:rPr>
        <w:t xml:space="preserve">and the other in accordance with section 565(1) proviso, clause </w:t>
      </w:r>
      <w:r w:rsidDel="00000000" w:rsidR="00000000" w:rsidRPr="00000000">
        <w:rPr>
          <w:rFonts w:ascii="Century Gothic" w:cs="Century Gothic" w:eastAsia="Century Gothic" w:hAnsi="Century Gothic"/>
          <w:i w:val="1"/>
          <w:smallCaps w:val="0"/>
          <w:sz w:val="40"/>
          <w:szCs w:val="40"/>
          <w:rtl w:val="0"/>
        </w:rPr>
        <w:t xml:space="preserve">(vii) </w:t>
      </w:r>
      <w:r w:rsidDel="00000000" w:rsidR="00000000" w:rsidRPr="00000000">
        <w:rPr>
          <w:rFonts w:ascii="Century Gothic" w:cs="Century Gothic" w:eastAsia="Century Gothic" w:hAnsi="Century Gothic"/>
          <w:smallCaps w:val="0"/>
          <w:sz w:val="40"/>
          <w:szCs w:val="40"/>
          <w:rtl w:val="0"/>
        </w:rPr>
        <w:t xml:space="preserve">of the Companies Act, 1956.</w:t>
      </w:r>
    </w:p>
    <w:p w:rsidR="00000000" w:rsidDel="00000000" w:rsidP="00000000" w:rsidRDefault="00000000" w:rsidRPr="00000000" w14:paraId="00000015">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288" w:hanging="288"/>
      </w:pPr>
      <w:r w:rsidDel="00000000" w:rsidR="00000000" w:rsidRPr="00000000">
        <w:rPr>
          <w:rFonts w:ascii="Century Gothic" w:cs="Century Gothic" w:eastAsia="Century Gothic" w:hAnsi="Century Gothic"/>
          <w:smallCaps w:val="0"/>
          <w:sz w:val="40"/>
          <w:szCs w:val="40"/>
          <w:rtl w:val="0"/>
        </w:rPr>
        <w:t xml:space="preserve">State whether Director, Managing Director, Manager or Secretary.</w:t>
      </w:r>
    </w:p>
    <w:p w:rsidR="00000000" w:rsidDel="00000000" w:rsidP="00000000" w:rsidRDefault="00000000" w:rsidRPr="00000000" w14:paraId="00000016">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8"/>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288" w:hanging="288"/>
      </w:pPr>
      <w:r w:rsidDel="00000000" w:rsidR="00000000" w:rsidRPr="00000000">
        <w:rPr>
          <w:rFonts w:ascii="Century Gothic" w:cs="Century Gothic" w:eastAsia="Century Gothic" w:hAnsi="Century Gothic"/>
          <w:smallCaps w:val="0"/>
          <w:sz w:val="40"/>
          <w:szCs w:val="40"/>
          <w:rtl w:val="0"/>
        </w:rPr>
        <w:t xml:space="preserve">State whether Directors or other Principal Officers.</w:t>
      </w:r>
    </w:p>
    <w:p w:rsidR="00000000" w:rsidDel="00000000" w:rsidP="00000000" w:rsidRDefault="00000000" w:rsidRPr="00000000" w14:paraId="00000017">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288" w:hanging="288"/>
      </w:pPr>
      <w:r w:rsidDel="00000000" w:rsidR="00000000" w:rsidRPr="00000000">
        <w:rPr>
          <w:rFonts w:ascii="Century Gothic" w:cs="Century Gothic" w:eastAsia="Century Gothic" w:hAnsi="Century Gothic"/>
          <w:smallCaps w:val="0"/>
          <w:sz w:val="40"/>
          <w:szCs w:val="40"/>
          <w:rtl w:val="0"/>
        </w:rPr>
        <w:t xml:space="preserve">Insert name of company.</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