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FORM No. 56</w:t>
      </w:r>
    </w:p>
    <w:p w:rsidR="00000000" w:rsidDel="00000000" w:rsidP="00000000" w:rsidRDefault="00000000" w:rsidRPr="00000000" w14:paraId="00000002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Registration No. of Company F..........................................................</w:t>
      </w:r>
    </w:p>
    <w:p w:rsidR="00000000" w:rsidDel="00000000" w:rsidP="00000000" w:rsidRDefault="00000000" w:rsidRPr="00000000" w14:paraId="00000003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THE COMPANIES ACT, 1956</w:t>
      </w:r>
    </w:p>
    <w:p w:rsidR="00000000" w:rsidDel="00000000" w:rsidP="00000000" w:rsidRDefault="00000000" w:rsidRPr="00000000" w14:paraId="00000004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Particulars of charge' subject to which property in India has been acquired by a foreign company after 15th January, 1937</w:t>
      </w:r>
    </w:p>
    <w:p w:rsidR="00000000" w:rsidDel="00000000" w:rsidP="00000000" w:rsidRDefault="00000000" w:rsidRPr="00000000" w14:paraId="00000005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[Pursuant to section 600 read with section 127)</w:t>
      </w:r>
    </w:p>
    <w:p w:rsidR="00000000" w:rsidDel="00000000" w:rsidP="00000000" w:rsidRDefault="00000000" w:rsidRPr="00000000" w14:paraId="00000006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Name of Company................................................................................................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Presented by.........................................................................................................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Particulars2 of the charge subject to which property has been acquired by ..........................a company incorporated in3..................................... and which has established a principal place of business in India at..............................</w:t>
      </w:r>
    </w:p>
    <w:p w:rsidR="00000000" w:rsidDel="00000000" w:rsidP="00000000" w:rsidRDefault="00000000" w:rsidRPr="00000000" w14:paraId="00000009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6"/>
        <w:gridCol w:w="1476"/>
        <w:gridCol w:w="1475.9999999999995"/>
        <w:gridCol w:w="1476.0000000000002"/>
        <w:gridCol w:w="1476.0000000000002"/>
        <w:gridCol w:w="1476.0000000000002"/>
        <w:tblGridChange w:id="0">
          <w:tblGrid>
            <w:gridCol w:w="1476"/>
            <w:gridCol w:w="1476"/>
            <w:gridCol w:w="1475.9999999999995"/>
            <w:gridCol w:w="1476.0000000000002"/>
            <w:gridCol w:w="1476.0000000000002"/>
            <w:gridCol w:w="1476.0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and description of' the instrument creating or evidencing the charge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the ac quisition of the property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owing on security of the charge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Short par ticulars of the property charged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Gist of the terms and conditions and operation of charge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Name, address and occupation of the person entitled to the charge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Signature or signatures of one or more persons.........................................................</w:t>
      </w:r>
    </w:p>
    <w:p w:rsidR="00000000" w:rsidDel="00000000" w:rsidP="00000000" w:rsidRDefault="00000000" w:rsidRPr="00000000" w14:paraId="00000031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authorised under section 592(1)(d) of the..................................................................</w:t>
      </w:r>
    </w:p>
    <w:p w:rsidR="00000000" w:rsidDel="00000000" w:rsidP="00000000" w:rsidRDefault="00000000" w:rsidRPr="00000000" w14:paraId="00000032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Companies Act, 1956 or of some other person1........................................................</w:t>
      </w:r>
    </w:p>
    <w:p w:rsidR="00000000" w:rsidDel="00000000" w:rsidP="00000000" w:rsidRDefault="00000000" w:rsidRPr="00000000" w14:paraId="00000033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India, duly authorised by the company ... .............................................................</w:t>
      </w:r>
    </w:p>
    <w:p w:rsidR="00000000" w:rsidDel="00000000" w:rsidP="00000000" w:rsidRDefault="00000000" w:rsidRPr="00000000" w14:paraId="00000034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Dated the ....................................................day of ......................................19</w:t>
      </w:r>
    </w:p>
    <w:p w:rsidR="00000000" w:rsidDel="00000000" w:rsidP="00000000" w:rsidRDefault="00000000" w:rsidRPr="00000000" w14:paraId="00000035">
      <w:pPr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</w:pPr>
      <w:r w:rsidDel="00000000" w:rsidR="00000000" w:rsidRPr="00000000">
        <w:rPr>
          <w:smallCaps w:val="0"/>
          <w:rtl w:val="0"/>
        </w:rPr>
        <w:t xml:space="preserve">"Charge" includes "mortgage". [See section 1241</w:t>
      </w:r>
    </w:p>
    <w:p w:rsidR="00000000" w:rsidDel="00000000" w:rsidP="00000000" w:rsidRDefault="00000000" w:rsidRPr="00000000" w14:paraId="00000036">
      <w:pPr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</w:pPr>
      <w:r w:rsidDel="00000000" w:rsidR="00000000" w:rsidRPr="00000000">
        <w:rPr>
          <w:smallCaps w:val="0"/>
          <w:rtl w:val="0"/>
        </w:rPr>
        <w:t xml:space="preserve">A copy of the instrument prescribed in rule 6 of the Companies Rules, 1956 must be delivered with these particulars.</w:t>
      </w:r>
    </w:p>
    <w:p w:rsidR="00000000" w:rsidDel="00000000" w:rsidP="00000000" w:rsidRDefault="00000000" w:rsidRPr="00000000" w14:paraId="00000037">
      <w:pPr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</w:pPr>
      <w:r w:rsidDel="00000000" w:rsidR="00000000" w:rsidRPr="00000000">
        <w:rPr>
          <w:smallCaps w:val="0"/>
          <w:rtl w:val="0"/>
        </w:rPr>
        <w:t xml:space="preserve">Country of origin.</w:t>
      </w:r>
    </w:p>
    <w:p w:rsidR="00000000" w:rsidDel="00000000" w:rsidP="00000000" w:rsidRDefault="00000000" w:rsidRPr="00000000" w14:paraId="00000038">
      <w:pPr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</w:pPr>
      <w:r w:rsidDel="00000000" w:rsidR="00000000" w:rsidRPr="00000000">
        <w:rPr>
          <w:smallCaps w:val="0"/>
          <w:rtl w:val="0"/>
        </w:rPr>
        <w:t xml:space="preserve">A description of the instrument e.g., "Trust Deed", "Mortgage", "Debenture", etc. as the case may be, should be given.</w:t>
      </w:r>
    </w:p>
    <w:p w:rsidR="00000000" w:rsidDel="00000000" w:rsidP="00000000" w:rsidRDefault="00000000" w:rsidRPr="00000000" w14:paraId="00000039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