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APPOINTING AN OFFICIAL FOR EXECUTION OF DEEDS CONTRACTS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Mr. A be and is hereby appointed as the Attorney of the company in the State of ……….and that he be empowered to execute contracts relating to pre  construction soil treatment on behalf of the company in that State.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That a Power of Attorney relating to the appointment of Mr. A as mentioned above, and as per the draft placed before the Board and initialled by the Chairman for the purposes of identification, be executed under the Common Seal of the company, such execution and affixation to be under the signatures of any two Directors of the company in terms of Article 84 of the Company's Articles of Association.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