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FORM NO. 5</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PROCLAMATION REQUIRING THE ATTENDANCE OF A WITNESS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(See Sections 82, 87 and 90)</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Whereas complaint has been made before me that (name, description and address) has committed (or is suspected to have committed) the offence of (mention the offence concisely) and a warrant has been issued to compel the attendance of (name, description and address of the witness) before this Court to be examined touching the matter of the said complaint; and whereas it has been returned to the said warrant that the said (name of witness) cannot be served, and it has been shown to my satisfaction that he has absconded (or is concealing himself to avoid the service of the said warrant);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Proclamation is hereby made that the said (name) is required to appear at (place) before the Court of ........................... on the .................... day of ................... next at .......................o’clock to be examined touching the offence complained of.</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Dated, this....................day of................,20...</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(Signature)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(Seal of the Court)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