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13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[See rule 28(1)]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by a person for a certificate under section 197 of the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Income-tax Act, 1961, for no deduction of tax or deduction of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tax at a lower rate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Assessing Officer,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......................................…………………………of ........................................ do hereby, request that a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certificate may be issued to the person responsible for paying to me the income by way of salary/ interest on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securities/interest other than “interest on securities”/insurance commission/dividends /rent /income in    respect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 units (strike out whichever is not applicable) authorising him not to deduct income-tax/to deduct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income-tax at the rate of ............................... per cent at the time of payment to me of such income. The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particulars of my income are as under: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Status (state whether individual, HUF, firm, BOI, etc.)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Residential status (whether resident/resident but not ordinarily resi-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dent/non-resident)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(iii) Permanent Account Number, if any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(iv) Assessment year to which the payments relate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(v) Estimated total income of the previous year relevant to the assess-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ment year referred to in (iv) above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(v) Total tax payable on the income at (v)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(vii) Average rate of tax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Col.(vi)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x 100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Col.(v)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(viii) How the liability determined in col.  (vi)  is proposed to be  dis-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charged ?(Specify the amount to be paid by way of advance tax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and TDS)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Total income assessed in the last three assessment years and the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total tax paid for each such year: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Total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Total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income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tax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(iii)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(x) Date and amount of advance tax and TDS, if any, already paid so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far.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(xi) Details of  income claimed to be exempt and not included in the total income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(please append a note giving reason for claiming such exemption).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(xii) Please furnish the particulars in the Schedules below in respect of the payments for which the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certificate is sought: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SCHEDULE I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Description of Number of Date of Amount of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securities securities securities securities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(1) (2) (3) (4)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SCHEDULE II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Sl. No. Name and Amount of The date on Period for Rate of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address of such sum which such which such interest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the person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sums were sums were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to whom the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given on given on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sums are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interest interest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given on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interest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(1) (2) (3) (4) (5) (6)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SCHEDULE III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Sl. Name and address of person responsible for Amount of insurance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No. paying insurance commission commission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(1)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(2)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(3)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SCHEDULE IV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Sl. No. Name and No. of Class of Total face Distinctive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address of shares shares and value of Nos. of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the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face value of shares shares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company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each share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(1) (2) (3) (4) (5) (6)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SCHEDULE V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Sl.No. Name and Period of Amount Income Income Total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address of employ- of salary from from income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the ment received house sources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employer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property other than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salary and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income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house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property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(1) (2) (3) (4) (5) (6) (7)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SCHEDULE VI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Sl. Name and address of person responsible Amount of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No.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for paying rent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rent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(1)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(2)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(3)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SCHEDULE VII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Sl. No. Name and Number. of Class of units Total face Distinctive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address of units and face value of Nos. of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the mutual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value of each units units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fund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unit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(1) (2) (3) (4) (5) (6)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*I, ......................................……………… the trustee/co-trustee of ......................................…… do hereby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declare that the securities/sums/shares, particulars of which are given in the Schedules above, are property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held under trust wholly for charitable or religious purposes and that the income therefrom qualifies for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exemption under sections 11 and 13 of the Income-tax Act, 1961.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*I declare that the securities/sums/shares, particulars of which are given in the Schedules above, stand in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my name and are beneficially owned by me, and the income therefrom is not includible in the total income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any other person under sections 60 to 64 of the Income-tax Act, 1961.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further declare that what is stated in this application is correct.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………………………….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(Signature)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....................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……………………….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 ...................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……………………….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……………………….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(Address)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*Strike out whichever is not applicable.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