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FORM NO.10CCAH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[See rule 18BBA(1B)]  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Certificate under clause (ia) of sub-section (3) of section 80HHB of the Income-tax Act, 1961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1.  I / We have examined the balance sheet of  the business of  the  execution  of  ......................................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  …………………………....................…………...  ( name of the country ) carried on by   Shri / M/s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......................................................................... (mention name, address and permanent account number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of the assessee) as at …........................................... and the profit and loss account of the said business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for the year ended on that date.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2.   I / We have obtained all the information and explanations which to the best of   my / our knowledge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and belief were necessary for the puposes of ascertaining the profits of the said assessee derived from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execution of foreign project, receipts of which were received by the assessee in convertible foreign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exchange.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3.   I/We also certify that the amounts credited to the Foreign Projects Reserve Account, from the year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 to the year ....................  have been utilised for the purposes of business other than for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distribution by way of dividend or profits.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4.  I/We certify that the deduction to be claimed by the assessee under section 80HHB of the Income -tax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Act, 1961 in respect of the assessment year .....................  is Rs. .................................. which has been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worked out on the basis of the details given in the Annexure to this Form.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5.  In my/our  opinion and to the best of my/our  information and according to the explanations given to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me/us  the particulars given in  the Annexure to this Form are true and correct.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Date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..............................................  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....................................................................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 Sign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Place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..........................................  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 Accountant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ANNEXURE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(See paragraph 3 of Form No.10CCAH)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Rs. .............................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1.  Profits derived from eligible foreign project computed as per sub-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section (3) of section 80HHB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The amount equivalent to fifty per cent of item 1 above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Rs. .............................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3.  Foreign Exchange brought into India by the assessee in accordance with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provision of 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Rs. .............................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clause (iii) of sub-section (3) of section 80HHB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4.  The amount credited to Foreign Project Reserve Account as per clause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(ii)  of sub-section (3) of 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Rs. .............................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section 80HHB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 Deduction under section 80HHB to which the assessee is entitled   Rs. .............................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6.  Details of "Foreign Project Reserve Account" showing compliance of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clause (ii) of sub-section(3) and sub -section (4) of section 80HHB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Amount credited  Amount utilized as per sub-section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(3)(iii) of section 80HHB   Amount liable to be added back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under sub -section (4) of section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80HHB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Assessment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Year  Amount (Rs.)  Assessment Year  Amount (Rs.)  Assessment Year  Amount (Rs.)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                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               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               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               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                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6                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Date.................................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.................................................. 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 Sign 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Place...............................  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