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FORM NO. 26A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194A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interest other than “Interest on securities” under section 296 of the Income-tax, 1961, for the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 …………….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70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Details of the person responsible for paying any income by way of interest other than interest on         securities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income by way of interest </w:t>
        <w:tab/>
        <w:tab/>
        <w:t xml:space="preserve">Tick </w:t>
        <w:tab/>
        <w:t xml:space="preserve">as applicable Yes           No.</w:t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Other than “Interest on securities” changed since submitting the last return </w:t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total interest credited / paid and tax deducted thereon :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8"/>
        <w:gridCol w:w="1710"/>
        <w:gridCol w:w="2699.9999999999995"/>
        <w:gridCol w:w="2610"/>
        <w:gridCol w:w="1320"/>
        <w:gridCol w:w="1320"/>
        <w:gridCol w:w="1320"/>
        <w:tblGridChange w:id="0">
          <w:tblGrid>
            <w:gridCol w:w="2898"/>
            <w:gridCol w:w="1710"/>
            <w:gridCol w:w="2699.9999999999995"/>
            <w:gridCol w:w="261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interest paid during  the year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interest on which no tax deducted 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interest on which tax deducted </w:t>
              <w:br w:type="textWrapping"/>
              <w:t xml:space="preserve">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 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720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4.  (a)Total amount of interest on which no deduction was made in accordance with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the provision of section 194A(3)(iii) and section  196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(b)Total amount of interest on which no deduction was made in accordance with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the provision of section 194A(3)(i)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©Total number of payees to whom interest was paid without deduction of tax in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accordance with the provision of section 194A(3)(i)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(d)Total amount of interest on which no deduction was made in accordance with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522" w:hanging="270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the provision of section 197A(1A)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(e)Total number of payees to whom interest was paid without deduction of tax in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accordance with the provision of section 197A(1A)</w:t>
            </w:r>
          </w:p>
        </w:tc>
        <w:tc>
          <w:tcPr>
            <w:gridSpan w:val="10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paid to the credit of Central Government </w:t>
      </w:r>
    </w:p>
    <w:p w:rsidR="00000000" w:rsidDel="00000000" w:rsidP="00000000" w:rsidRDefault="00000000" w:rsidRPr="00000000" w14:paraId="000002C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 </w:t>
      </w:r>
    </w:p>
    <w:tbl>
      <w:tblPr>
        <w:tblStyle w:val="Table4"/>
        <w:tblW w:w="103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4"/>
        <w:gridCol w:w="1944"/>
        <w:gridCol w:w="3329.9999999999995"/>
        <w:gridCol w:w="3420"/>
        <w:tblGridChange w:id="0">
          <w:tblGrid>
            <w:gridCol w:w="1674"/>
            <w:gridCol w:w="1944"/>
            <w:gridCol w:w="3329.9999999999995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persons responsible for paying other than Central Government :</w:t>
      </w:r>
    </w:p>
    <w:tbl>
      <w:tblPr>
        <w:tblStyle w:val="Table5"/>
        <w:tblW w:w="139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"/>
        <w:gridCol w:w="1980"/>
        <w:gridCol w:w="2339.9999999999995"/>
        <w:gridCol w:w="2340"/>
        <w:gridCol w:w="5940"/>
        <w:tblGridChange w:id="0">
          <w:tblGrid>
            <w:gridCol w:w="1368"/>
            <w:gridCol w:w="1980"/>
            <w:gridCol w:w="2339.9999999999995"/>
            <w:gridCol w:w="234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interest credited/paid during the financial year and of tax deducted at source at other prescribed  rates in force :-</w:t>
      </w:r>
    </w:p>
    <w:p w:rsidR="00000000" w:rsidDel="00000000" w:rsidP="00000000" w:rsidRDefault="00000000" w:rsidRPr="00000000" w14:paraId="0000030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Interest credited/paid to companies :</w:t>
      </w:r>
    </w:p>
    <w:tbl>
      <w:tblPr>
        <w:tblStyle w:val="Table6"/>
        <w:tblW w:w="130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8"/>
        <w:gridCol w:w="1710"/>
        <w:gridCol w:w="990"/>
        <w:gridCol w:w="1080"/>
        <w:gridCol w:w="989.9999999999994"/>
        <w:gridCol w:w="1350"/>
        <w:gridCol w:w="1080"/>
        <w:gridCol w:w="990"/>
        <w:gridCol w:w="1260"/>
        <w:gridCol w:w="1080"/>
        <w:gridCol w:w="1440"/>
        <w:tblGridChange w:id="0">
          <w:tblGrid>
            <w:gridCol w:w="1098"/>
            <w:gridCol w:w="1710"/>
            <w:gridCol w:w="990"/>
            <w:gridCol w:w="1080"/>
            <w:gridCol w:w="989.9999999999994"/>
            <w:gridCol w:w="1350"/>
            <w:gridCol w:w="1080"/>
            <w:gridCol w:w="990"/>
            <w:gridCol w:w="1260"/>
            <w:gridCol w:w="108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credited or paid,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(b)</w:t>
        <w:tab/>
        <w:t xml:space="preserve">Interest credited/paid to persons/payee other than companies:</w:t>
      </w:r>
    </w:p>
    <w:tbl>
      <w:tblPr>
        <w:tblStyle w:val="Table7"/>
        <w:tblW w:w="130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8"/>
        <w:gridCol w:w="1710"/>
        <w:gridCol w:w="990"/>
        <w:gridCol w:w="1080"/>
        <w:gridCol w:w="989.9999999999994"/>
        <w:gridCol w:w="1350"/>
        <w:gridCol w:w="1080"/>
        <w:gridCol w:w="990"/>
        <w:gridCol w:w="1260"/>
        <w:gridCol w:w="1080"/>
        <w:gridCol w:w="1440"/>
        <w:tblGridChange w:id="0">
          <w:tblGrid>
            <w:gridCol w:w="1098"/>
            <w:gridCol w:w="1710"/>
            <w:gridCol w:w="990"/>
            <w:gridCol w:w="1080"/>
            <w:gridCol w:w="989.9999999999994"/>
            <w:gridCol w:w="1350"/>
            <w:gridCol w:w="1080"/>
            <w:gridCol w:w="990"/>
            <w:gridCol w:w="1260"/>
            <w:gridCol w:w="108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 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 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credited or paid,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hanging="45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7.</w:t>
        <w:tab/>
        <w:t xml:space="preserve"> Details of interest credited/ paid during the financial year and of the tax deducted at source at a lower rate or no tax deducted in accordance with section     197 :</w:t>
      </w:r>
    </w:p>
    <w:p w:rsidR="00000000" w:rsidDel="00000000" w:rsidP="00000000" w:rsidRDefault="00000000" w:rsidRPr="00000000" w14:paraId="000003C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810"/>
        </w:tabs>
        <w:ind w:left="810" w:hanging="360"/>
      </w:pPr>
      <w:r w:rsidDel="00000000" w:rsidR="00000000" w:rsidRPr="00000000">
        <w:rPr>
          <w:smallCaps w:val="0"/>
          <w:rtl w:val="0"/>
        </w:rPr>
        <w:t xml:space="preserve">Interest credited/paid to companies :</w:t>
      </w:r>
    </w:p>
    <w:tbl>
      <w:tblPr>
        <w:tblStyle w:val="Table8"/>
        <w:tblW w:w="1384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8"/>
        <w:gridCol w:w="1224"/>
        <w:gridCol w:w="9.000000000000057"/>
        <w:gridCol w:w="1071"/>
        <w:gridCol w:w="9.000000000000341"/>
        <w:gridCol w:w="1250.9999999999995"/>
        <w:gridCol w:w="9.000000000000341"/>
        <w:gridCol w:w="891.0000000000002"/>
        <w:gridCol w:w="8.999999999999773"/>
        <w:gridCol w:w="1071.0000000000002"/>
        <w:gridCol w:w="8.999999999999773"/>
        <w:gridCol w:w="621.0000000000002"/>
        <w:gridCol w:w="8.999999999999773"/>
        <w:gridCol w:w="1017.0000000000005"/>
        <w:gridCol w:w="953.9999999999998"/>
        <w:gridCol w:w="8.999999999999773"/>
        <w:gridCol w:w="1251.0000000000002"/>
        <w:gridCol w:w="8.999999999998636"/>
        <w:gridCol w:w="1107.0000000000005"/>
        <w:gridCol w:w="1080"/>
        <w:gridCol w:w="1115.999999999999"/>
        <w:gridCol w:w="18.00000000000182"/>
        <w:tblGridChange w:id="0">
          <w:tblGrid>
            <w:gridCol w:w="1098"/>
            <w:gridCol w:w="1224"/>
            <w:gridCol w:w="9.000000000000057"/>
            <w:gridCol w:w="1071"/>
            <w:gridCol w:w="9.000000000000341"/>
            <w:gridCol w:w="1250.9999999999995"/>
            <w:gridCol w:w="9.000000000000341"/>
            <w:gridCol w:w="891.0000000000002"/>
            <w:gridCol w:w="8.999999999999773"/>
            <w:gridCol w:w="1071.0000000000002"/>
            <w:gridCol w:w="8.999999999999773"/>
            <w:gridCol w:w="621.0000000000002"/>
            <w:gridCol w:w="8.999999999999773"/>
            <w:gridCol w:w="1017.0000000000005"/>
            <w:gridCol w:w="953.9999999999998"/>
            <w:gridCol w:w="8.999999999999773"/>
            <w:gridCol w:w="1251.0000000000002"/>
            <w:gridCol w:w="8.999999999998636"/>
            <w:gridCol w:w="1107.0000000000005"/>
            <w:gridCol w:w="1080"/>
            <w:gridCol w:w="1115.999999999999"/>
            <w:gridCol w:w="18.000000000001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(Rs.)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credited or paid, whichever is earlier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Interest credited/paid to persons/payee other than companies:</w:t>
      </w:r>
    </w:p>
    <w:tbl>
      <w:tblPr>
        <w:tblStyle w:val="Table9"/>
        <w:tblW w:w="1384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8"/>
        <w:gridCol w:w="1224"/>
        <w:gridCol w:w="9.000000000000057"/>
        <w:gridCol w:w="1071"/>
        <w:gridCol w:w="9.000000000000341"/>
        <w:gridCol w:w="1250.9999999999995"/>
        <w:gridCol w:w="9.000000000000341"/>
        <w:gridCol w:w="891.0000000000002"/>
        <w:gridCol w:w="8.999999999999773"/>
        <w:gridCol w:w="1071.0000000000002"/>
        <w:gridCol w:w="8.999999999999773"/>
        <w:gridCol w:w="621.0000000000002"/>
        <w:gridCol w:w="8.999999999999773"/>
        <w:gridCol w:w="1017.0000000000005"/>
        <w:gridCol w:w="953.9999999999998"/>
        <w:gridCol w:w="8.999999999999773"/>
        <w:gridCol w:w="1251.0000000000002"/>
        <w:gridCol w:w="8.999999999998636"/>
        <w:gridCol w:w="1107.0000000000005"/>
        <w:gridCol w:w="1080"/>
        <w:gridCol w:w="1115.999999999999"/>
        <w:gridCol w:w="18.00000000000182"/>
        <w:tblGridChange w:id="0">
          <w:tblGrid>
            <w:gridCol w:w="1098"/>
            <w:gridCol w:w="1224"/>
            <w:gridCol w:w="9.000000000000057"/>
            <w:gridCol w:w="1071"/>
            <w:gridCol w:w="9.000000000000341"/>
            <w:gridCol w:w="1250.9999999999995"/>
            <w:gridCol w:w="9.000000000000341"/>
            <w:gridCol w:w="891.0000000000002"/>
            <w:gridCol w:w="8.999999999999773"/>
            <w:gridCol w:w="1071.0000000000002"/>
            <w:gridCol w:w="8.999999999999773"/>
            <w:gridCol w:w="621.0000000000002"/>
            <w:gridCol w:w="8.999999999999773"/>
            <w:gridCol w:w="1017.0000000000005"/>
            <w:gridCol w:w="953.9999999999998"/>
            <w:gridCol w:w="8.999999999999773"/>
            <w:gridCol w:w="1251.0000000000002"/>
            <w:gridCol w:w="8.999999999998636"/>
            <w:gridCol w:w="1107.0000000000005"/>
            <w:gridCol w:w="1080"/>
            <w:gridCol w:w="1115.999999999999"/>
            <w:gridCol w:w="18.000000000001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(Rs.)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credited or paid, whichever is earlier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Amount of interest credited/paid without deduction of tax during the financial year on furnishing declaration under section 197A(1A) :</w:t>
      </w:r>
    </w:p>
    <w:p w:rsidR="00000000" w:rsidDel="00000000" w:rsidP="00000000" w:rsidRDefault="00000000" w:rsidRPr="00000000" w14:paraId="000004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78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"/>
        <w:gridCol w:w="1800"/>
        <w:gridCol w:w="1890"/>
        <w:gridCol w:w="2069.9999999999995"/>
        <w:gridCol w:w="1260"/>
        <w:gridCol w:w="1800"/>
        <w:gridCol w:w="1710"/>
        <w:gridCol w:w="2430"/>
        <w:tblGridChange w:id="0">
          <w:tblGrid>
            <w:gridCol w:w="828"/>
            <w:gridCol w:w="1800"/>
            <w:gridCol w:w="1890"/>
            <w:gridCol w:w="2069.9999999999995"/>
            <w:gridCol w:w="1260"/>
            <w:gridCol w:w="1800"/>
            <w:gridCol w:w="171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</w:t>
              <w:br w:type="textWrapping"/>
              <w:t xml:space="preserve">(Rs).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Date(s) of credit or payment of interest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the declaration was furnished to the person responsible for paying the interest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the declaration was furnished to Commissioner of income tax / Chief Commissioner of income tax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4E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I, certify that –</w:t>
      </w:r>
    </w:p>
    <w:p w:rsidR="00000000" w:rsidDel="00000000" w:rsidP="00000000" w:rsidRDefault="00000000" w:rsidRPr="00000000" w14:paraId="000004EE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1170"/>
        </w:tabs>
        <w:ind w:left="1170" w:hanging="720"/>
      </w:pPr>
      <w:r w:rsidDel="00000000" w:rsidR="00000000" w:rsidRPr="00000000">
        <w:rPr>
          <w:smallCaps w:val="0"/>
          <w:rtl w:val="0"/>
        </w:rPr>
        <w:t xml:space="preserve">this return contains a complete list of persons to whom interest or aggregate interest  exceeding Rs. 2,500 (regardless of any interest received from them) was paid during the period 1</w:t>
      </w:r>
      <w:r w:rsidDel="00000000" w:rsidR="00000000" w:rsidRPr="00000000">
        <w:rPr>
          <w:smallCaps w:val="0"/>
          <w:vertAlign w:val="superscript"/>
          <w:rtl w:val="0"/>
        </w:rPr>
        <w:t xml:space="preserve">st</w:t>
      </w:r>
      <w:r w:rsidDel="00000000" w:rsidR="00000000" w:rsidRPr="00000000">
        <w:rPr>
          <w:smallCaps w:val="0"/>
          <w:rtl w:val="0"/>
        </w:rPr>
        <w:t xml:space="preserve"> April, …… to 31</w:t>
      </w:r>
      <w:r w:rsidDel="00000000" w:rsidR="00000000" w:rsidRPr="00000000">
        <w:rPr>
          <w:smallCaps w:val="0"/>
          <w:vertAlign w:val="superscript"/>
          <w:rtl w:val="0"/>
        </w:rPr>
        <w:t xml:space="preserve">st</w:t>
      </w:r>
      <w:r w:rsidDel="00000000" w:rsidR="00000000" w:rsidRPr="00000000">
        <w:rPr>
          <w:smallCaps w:val="0"/>
          <w:rtl w:val="0"/>
        </w:rPr>
        <w:t xml:space="preserve"> March, …….,</w:t>
      </w:r>
    </w:p>
    <w:p w:rsidR="00000000" w:rsidDel="00000000" w:rsidP="00000000" w:rsidRDefault="00000000" w:rsidRPr="00000000" w14:paraId="000004EF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1170"/>
        </w:tabs>
        <w:ind w:left="1170" w:hanging="720"/>
      </w:pPr>
      <w:r w:rsidDel="00000000" w:rsidR="00000000" w:rsidRPr="00000000">
        <w:rPr>
          <w:smallCaps w:val="0"/>
          <w:rtl w:val="0"/>
        </w:rPr>
        <w:t xml:space="preserve">all the particulars furnished above are correct and complete.</w:t>
      </w:r>
    </w:p>
    <w:p w:rsidR="00000000" w:rsidDel="00000000" w:rsidP="00000000" w:rsidRDefault="00000000" w:rsidRPr="00000000" w14:paraId="000004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 </w:t>
        <w:tab/>
        <w:tab/>
        <w:tab/>
        <w:tab/>
        <w:t xml:space="preserve">Name and signature of the person responsible for deducting tax at source………………………...</w:t>
      </w:r>
    </w:p>
    <w:p w:rsidR="00000000" w:rsidDel="00000000" w:rsidP="00000000" w:rsidRDefault="00000000" w:rsidRPr="00000000" w14:paraId="000004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 </w:t>
        <w:tab/>
        <w:tab/>
        <w:tab/>
        <w:tab/>
        <w:t xml:space="preserve">Designation ………………………………..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260" w:hanging="12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(%1)"/>
      <w:lvlJc w:val="left"/>
      <w:pPr>
        <w:ind w:left="1620" w:hanging="16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</w:pPr>
    <w:rPr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