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32"/>
          <w:szCs w:val="32"/>
        </w:rPr>
      </w:pPr>
      <w:r w:rsidDel="00000000" w:rsidR="00000000" w:rsidRPr="00000000">
        <w:rPr>
          <w:b w:val="1"/>
          <w:smallCaps w:val="0"/>
          <w:sz w:val="32"/>
          <w:szCs w:val="32"/>
          <w:rtl w:val="0"/>
        </w:rPr>
        <w:t xml:space="preserve">FORM NO. 27EC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section 206C and rule 37E]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Half-yearly return of collection of tax under section 206C from buyers of timber obtained any mode other than under a forest lease  for the period ending,</w:t>
        <w:tab/>
        <w:tab/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396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(a)   Tax Deduction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Permanent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62" w:hanging="162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Details of the seller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(a)   Name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Flat/Door/Block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Name of premises/Building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Road/Street/Lane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Area/Locality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Town/City/District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State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Pin 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©</w:t>
        <w:tab/>
        <w:t xml:space="preserve">Has address of the seller changed since submitting the last return Tick</w:t>
        <w:tab/>
        <w:t xml:space="preserve"> as applicable Yes           No</w:t>
        <w:tab/>
      </w:r>
    </w:p>
    <w:p w:rsidR="00000000" w:rsidDel="00000000" w:rsidP="00000000" w:rsidRDefault="00000000" w:rsidRPr="00000000" w14:paraId="000001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gross amount debited/received under section 206C and tax  collected thereon :</w:t>
      </w:r>
    </w:p>
    <w:tbl>
      <w:tblPr>
        <w:tblStyle w:val="Table2"/>
        <w:tblW w:w="82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8"/>
        <w:gridCol w:w="1980"/>
        <w:gridCol w:w="1139.9999999999995"/>
        <w:gridCol w:w="1110"/>
        <w:gridCol w:w="1170"/>
        <w:tblGridChange w:id="0">
          <w:tblGrid>
            <w:gridCol w:w="2808"/>
            <w:gridCol w:w="1980"/>
            <w:gridCol w:w="1139.9999999999995"/>
            <w:gridCol w:w="111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Buyer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amount debited/received during the half-yearly period  (Rs.)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tax collected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Income-tax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Surcharge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</w:t>
              <w:br w:type="textWrapping"/>
              <w:t xml:space="preserve">(Rs.)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person other than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tax collected and paid  to the  Central Government :</w:t>
      </w:r>
    </w:p>
    <w:p w:rsidR="00000000" w:rsidDel="00000000" w:rsidP="00000000" w:rsidRDefault="00000000" w:rsidRPr="00000000" w14:paraId="000002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By or on behalf of Central Government:</w:t>
      </w:r>
    </w:p>
    <w:tbl>
      <w:tblPr>
        <w:tblStyle w:val="Table3"/>
        <w:tblW w:w="100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340"/>
        <w:gridCol w:w="3329.9999999999995"/>
        <w:gridCol w:w="3060"/>
        <w:tblGridChange w:id="0">
          <w:tblGrid>
            <w:gridCol w:w="1278"/>
            <w:gridCol w:w="2340"/>
            <w:gridCol w:w="3329.9999999999995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Transfer Voucher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Transfer Voucher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(b)</w:t>
        <w:tab/>
        <w:t xml:space="preserve">By person responsible for collecting other than Central Government</w:t>
      </w:r>
    </w:p>
    <w:tbl>
      <w:tblPr>
        <w:tblStyle w:val="Table4"/>
        <w:tblW w:w="13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340"/>
        <w:gridCol w:w="1799.9999999999995"/>
        <w:gridCol w:w="2250"/>
        <w:gridCol w:w="5507"/>
        <w:tblGridChange w:id="0">
          <w:tblGrid>
            <w:gridCol w:w="1278"/>
            <w:gridCol w:w="2340"/>
            <w:gridCol w:w="1799.9999999999995"/>
            <w:gridCol w:w="2250"/>
            <w:gridCol w:w="55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Challan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paid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and address of the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payments received /debited from buyers and of tax collected at source under section 206C(1):  :</w:t>
      </w:r>
    </w:p>
    <w:p w:rsidR="00000000" w:rsidDel="00000000" w:rsidP="00000000" w:rsidRDefault="00000000" w:rsidRPr="00000000" w14:paraId="000002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(a)</w:t>
        <w:tab/>
        <w:t xml:space="preserve">In the case of buyers, being companies:</w:t>
      </w:r>
    </w:p>
    <w:tbl>
      <w:tblPr>
        <w:tblStyle w:val="Table5"/>
        <w:tblW w:w="135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9"/>
        <w:gridCol w:w="1170"/>
        <w:gridCol w:w="989.9999999999998"/>
        <w:gridCol w:w="1080"/>
        <w:gridCol w:w="1197"/>
        <w:gridCol w:w="1134.0000000000005"/>
        <w:gridCol w:w="1325"/>
        <w:gridCol w:w="1440"/>
        <w:gridCol w:w="1440"/>
        <w:gridCol w:w="1530"/>
        <w:gridCol w:w="1620"/>
        <w:tblGridChange w:id="0">
          <w:tblGrid>
            <w:gridCol w:w="639"/>
            <w:gridCol w:w="1170"/>
            <w:gridCol w:w="989.9999999999998"/>
            <w:gridCol w:w="1080"/>
            <w:gridCol w:w="1197"/>
            <w:gridCol w:w="1134.0000000000005"/>
            <w:gridCol w:w="1325"/>
            <w:gridCol w:w="144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value of the purchase(s)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 debited/ received 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collected</w:t>
            </w:r>
          </w:p>
          <w:p w:rsidR="00000000" w:rsidDel="00000000" w:rsidP="00000000" w:rsidRDefault="00000000" w:rsidRPr="00000000" w14:paraId="000002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collected</w:t>
            </w:r>
          </w:p>
          <w:p w:rsidR="00000000" w:rsidDel="00000000" w:rsidP="00000000" w:rsidRDefault="00000000" w:rsidRPr="00000000" w14:paraId="00000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collected at source was paid to the credit of the Central Government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  <w:p w:rsidR="00000000" w:rsidDel="00000000" w:rsidP="00000000" w:rsidRDefault="00000000" w:rsidRPr="00000000" w14:paraId="00000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  <w:p w:rsidR="00000000" w:rsidDel="00000000" w:rsidP="00000000" w:rsidRDefault="00000000" w:rsidRPr="00000000" w14:paraId="000002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ageBreakBefore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     </w:t>
      </w:r>
    </w:p>
    <w:p w:rsidR="00000000" w:rsidDel="00000000" w:rsidP="00000000" w:rsidRDefault="00000000" w:rsidRPr="00000000" w14:paraId="000002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(b)</w:t>
        <w:tab/>
        <w:t xml:space="preserve">In the case of buyers, other than companies:</w:t>
      </w:r>
    </w:p>
    <w:tbl>
      <w:tblPr>
        <w:tblStyle w:val="Table6"/>
        <w:tblW w:w="135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9"/>
        <w:gridCol w:w="1170"/>
        <w:gridCol w:w="989.9999999999998"/>
        <w:gridCol w:w="1080"/>
        <w:gridCol w:w="1197"/>
        <w:gridCol w:w="1134.0000000000005"/>
        <w:gridCol w:w="1325"/>
        <w:gridCol w:w="1440"/>
        <w:gridCol w:w="1440"/>
        <w:gridCol w:w="1530"/>
        <w:gridCol w:w="1620"/>
        <w:tblGridChange w:id="0">
          <w:tblGrid>
            <w:gridCol w:w="639"/>
            <w:gridCol w:w="1170"/>
            <w:gridCol w:w="989.9999999999998"/>
            <w:gridCol w:w="1080"/>
            <w:gridCol w:w="1197"/>
            <w:gridCol w:w="1134.0000000000005"/>
            <w:gridCol w:w="1325"/>
            <w:gridCol w:w="144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buyer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buyer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value of the purchase(s)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 debited/ received 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collected</w:t>
            </w:r>
          </w:p>
          <w:p w:rsidR="00000000" w:rsidDel="00000000" w:rsidP="00000000" w:rsidRDefault="00000000" w:rsidRPr="00000000" w14:paraId="000002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collected</w:t>
            </w:r>
          </w:p>
          <w:p w:rsidR="00000000" w:rsidDel="00000000" w:rsidP="00000000" w:rsidRDefault="00000000" w:rsidRPr="00000000" w14:paraId="000002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collected at source was paid to the credit of the Central Government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  <w:p w:rsidR="00000000" w:rsidDel="00000000" w:rsidP="00000000" w:rsidRDefault="00000000" w:rsidRPr="00000000" w14:paraId="000002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  <w:p w:rsidR="00000000" w:rsidDel="00000000" w:rsidP="00000000" w:rsidRDefault="00000000" w:rsidRPr="00000000" w14:paraId="000002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ageBreakBefore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ageBreakBefore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ageBreakBefore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3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</w:t>
        <w:tab/>
        <w:tab/>
        <w:tab/>
        <w:tab/>
        <w:tab/>
        <w:tab/>
        <w:tab/>
        <w:t xml:space="preserve">., certify that all the particulars furnished above are correct and complete.</w:t>
      </w:r>
    </w:p>
    <w:p w:rsidR="00000000" w:rsidDel="00000000" w:rsidP="00000000" w:rsidRDefault="00000000" w:rsidRPr="00000000" w14:paraId="000003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Place:</w:t>
        <w:tab/>
        <w:tab/>
        <w:tab/>
        <w:tab/>
        <w:t xml:space="preserve">Name and signature of the responsible for deducting tax at source</w:t>
      </w:r>
    </w:p>
    <w:p w:rsidR="00000000" w:rsidDel="00000000" w:rsidP="00000000" w:rsidRDefault="00000000" w:rsidRPr="00000000" w14:paraId="000003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Date:</w:t>
        <w:tab/>
        <w:tab/>
        <w:tab/>
        <w:tab/>
        <w:tab/>
        <w:tab/>
        <w:tab/>
        <w:tab/>
        <w:tab/>
        <w:tab/>
        <w:tab/>
        <w:tab/>
        <w:t xml:space="preserve">Designation: </w:t>
        <w:tab/>
        <w:tab/>
      </w:r>
    </w:p>
    <w:sectPr>
      <w:pgSz w:h="12240" w:w="15840" w:orient="landscape"/>
      <w:pgMar w:bottom="1800" w:top="180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360"/>
      </w:tabs>
      <w:ind w:left="360" w:firstLine="0"/>
      <w:jc w:val="center"/>
    </w:pPr>
    <w:rPr>
      <w:b w:val="1"/>
      <w:i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