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FORM NO 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8A(a)]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Notice of commencement of planting/replanting tea bushes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Secretary,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Tea Board,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14, Brabourne Road,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Calcutta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Sir,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is to give notice under rule 8A(a) of the Income-tax Rules, 1962, that I/We /the company ......................................................... propose(s):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[name of the assessee]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to plant tea bushes on land not planted at any time with tea bushes, or on land which had been previously abandoned;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to replant tea bushes in replacement of tea bushes that have died or become permanently useless on any land already planted as per details given hereunder :-----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  <w:jc w:val="center"/>
      </w:pPr>
      <w:r w:rsidDel="00000000" w:rsidR="00000000" w:rsidRPr="00000000">
        <w:rPr>
          <w:i w:val="1"/>
          <w:smallCaps w:val="0"/>
          <w:rtl w:val="0"/>
        </w:rPr>
        <w:t xml:space="preserve">Particulars of planting referred to in (a) above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"/>
        <w:gridCol w:w="2250"/>
        <w:gridCol w:w="2144.9999999999995"/>
        <w:gridCol w:w="1771.0000000000002"/>
        <w:gridCol w:w="1771.0000000000002"/>
        <w:tblGridChange w:id="0">
          <w:tblGrid>
            <w:gridCol w:w="918"/>
            <w:gridCol w:w="2250"/>
            <w:gridCol w:w="2144.9999999999995"/>
            <w:gridCol w:w="1771.0000000000002"/>
            <w:gridCol w:w="1771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Name of the tea estate where planting operations are proposed to be commenced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Whether the tea estate referred to in col. 2 is situated in an area declared by the Central Board of Direct Taxes to be a “hilly area” u/s 33A(8) of the Income-tax Act,; and, if so, specify the area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Extent of land in hectares on which planting operations are proposed to be carried out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Date on which planting operations are proposed to be commenced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  <w:jc w:val="center"/>
      </w:pPr>
      <w:r w:rsidDel="00000000" w:rsidR="00000000" w:rsidRPr="00000000">
        <w:rPr>
          <w:i w:val="1"/>
          <w:smallCaps w:val="0"/>
          <w:rtl w:val="0"/>
        </w:rPr>
        <w:t xml:space="preserve">Particulars of replanting referred to in (b) above</w:t>
      </w:r>
    </w:p>
    <w:tbl>
      <w:tblPr>
        <w:tblStyle w:val="Table2"/>
        <w:tblW w:w="8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"/>
        <w:gridCol w:w="2250"/>
        <w:gridCol w:w="2144.9999999999995"/>
        <w:gridCol w:w="1771.0000000000002"/>
        <w:gridCol w:w="1771.0000000000002"/>
        <w:tblGridChange w:id="0">
          <w:tblGrid>
            <w:gridCol w:w="918"/>
            <w:gridCol w:w="2250"/>
            <w:gridCol w:w="2144.9999999999995"/>
            <w:gridCol w:w="1771.0000000000002"/>
            <w:gridCol w:w="1771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Name of the tea estate where replanting operations are proposed to be commenced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Whether the tea estate referred to in col. 2 is situated in an area declared by the Central Board of Direct Taxes to be a “hilly area” u/s 33A(8) of the Income-tax Act,; and, if so, specify the area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Extent of land in hectares on which replanting operations are proposed to be carried out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Date on which re-planting operations are proposed to be commenced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 .........................</w:t>
        <w:tab/>
        <w:tab/>
        <w:tab/>
        <w:tab/>
        <w:tab/>
        <w:tab/>
        <w:tab/>
        <w:tab/>
        <w:t xml:space="preserve">Yours faithfully,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 ..........................</w:t>
        <w:tab/>
        <w:tab/>
        <w:tab/>
        <w:tab/>
        <w:tab/>
        <w:tab/>
        <w:tab/>
        <w:tab/>
        <w:t xml:space="preserve">............................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