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40A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67A/rule 101A]*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of nomination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..……Provident Fund/ ……..........................................Gratuity Fund*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fund]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[name of fund]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of employee ………………………………………........Surname 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[in block letters]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Sex ................................................................................................................................. 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Religion 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Father’s name 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Husband’s name 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[for married woman only]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Marital status 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[whether unmarried, married, widow or widower]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7. Date of birth: Day ..................................Month ...............................Year ..............................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Permanent address: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Village ............................... …Thana; …................................ Taluk/Sub-Division ..............................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Post Office ........................................ District ........................................ State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hereby nominate the person(s) mentioned below to receive the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*amount that may stand to my credit in the provident fund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*amoiunt of gratuity  in the event of my death before that amount becomes pay-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able or, having become payable, has not been paid, and direct that the said amount shall be distributed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among the said person(s) in the manner shown against their names :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Name and address of Nominee’s relationship Age of nominee *Amount or share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nominee or nominees with the employee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of accumulations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in the provident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fund/*amount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or share of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gratuity to be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paid to each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17"/>
          <w:szCs w:val="17"/>
        </w:rPr>
      </w:pPr>
      <w:r w:rsidDel="00000000" w:rsidR="00000000" w:rsidRPr="00000000">
        <w:rPr>
          <w:i w:val="1"/>
          <w:smallCaps w:val="0"/>
          <w:color w:val="000000"/>
          <w:sz w:val="17"/>
          <w:szCs w:val="17"/>
          <w:rtl w:val="0"/>
        </w:rPr>
        <w:t xml:space="preserve">nominee$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1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2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3 4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*1. Certif ied that I have no family and should I acquire a family hereafter, the above nomination should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be deemed as cancelled.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*2. Certified that my father/mother/sister(s)/minor brother(s) is/are dependent upon me.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Dated this ........................................ day of ......................................…....... at ....................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employee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Two witnesses to signature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declaration has been signed by Shri/Shrimati ........................................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before me after  *he / she has read the entries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*the entries have been read over to him / her by me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…………..……………………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trustee or any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person authorised by the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trustees in this behalf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*Delete the inapplicable words.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$ This column should be filled in so as to cover the whole of the amount that may stand to the credit of the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employee in the provident fund or the whole of the amount of gratuity that may be payable in the event of his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death.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