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61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provisio to clause (a) of rule 114C(1)]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of declaration to be filed by a person who has agricultural income and is not in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receipt of any other income chargable to income-tax in respect of transactions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specified in clauses (a) to (h) of rule 114B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Full name and address of the declarant .................................................................................................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Particulars of transaction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Details of documents being produced in support of address in column(1) Yes/No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 hereby declare that my source of income is from agriculture and I am not required to pay income-tax on any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other income if any.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:..........................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:...................................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................................................................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the declarant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................................................................................................... do hereby declare that what is stated above is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true to the best of my knowledge and belief.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Verify today, the ................................... day of 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:..........................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Place :...................................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................................................................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of the declarant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Instructions: Documents which can be produced in support of the address are :-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(a) Ration Card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(b) Passport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(c) Driving licence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(d) Identity Card issued by an institution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(e) Copy of the electricity bill or telephone bill whoing residential address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(f) Any document or communication issued by an authority of Central Government, State Government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or local bodies showing residential address.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(g) Any other documentary evidence in support of his address given in the declaration.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