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Petition for Restitution of Conjugal Rights under s. 9 of the Hindu Marriage Act 1955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AB……….</w:t>
      </w:r>
      <w:r w:rsidDel="00000000" w:rsidR="00000000" w:rsidRPr="00000000">
        <w:rPr>
          <w:rFonts w:ascii="Arial" w:cs="Arial" w:eastAsia="Arial" w:hAnsi="Arial"/>
          <w:i w:val="1"/>
          <w:smallCaps w:val="0"/>
          <w:sz w:val="24"/>
          <w:szCs w:val="24"/>
          <w:rtl w:val="0"/>
        </w:rPr>
        <w:t xml:space="preserve">Petitioner</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(full name and address)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WB………</w:t>
      </w:r>
      <w:r w:rsidDel="00000000" w:rsidR="00000000" w:rsidRPr="00000000">
        <w:rPr>
          <w:rFonts w:ascii="Arial" w:cs="Arial" w:eastAsia="Arial" w:hAnsi="Arial"/>
          <w:i w:val="1"/>
          <w:smallCaps w:val="0"/>
          <w:sz w:val="24"/>
          <w:szCs w:val="24"/>
          <w:rtl w:val="0"/>
        </w:rPr>
        <w:t xml:space="preserve">Respondent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(full name and address)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AB</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a marriage was solemnised between the parties on……………at…………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 extract from the Hindu Marriage Register is filed herewith. An affidavit, duly attested as the case may be).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status and place of residence of the parties to the marriage before the marriage and at the time of filing the petition were and are as follows: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i w:val="1"/>
          <w:smallCaps w:val="0"/>
          <w:color w:val="808000"/>
          <w:sz w:val="24"/>
          <w:szCs w:val="24"/>
        </w:rPr>
      </w:pPr>
      <w:r w:rsidDel="00000000" w:rsidR="00000000" w:rsidRPr="00000000">
        <w:rPr>
          <w:rFonts w:ascii="Arial" w:cs="Arial" w:eastAsia="Arial" w:hAnsi="Arial"/>
          <w:i w:val="1"/>
          <w:smallCaps w:val="0"/>
          <w:sz w:val="24"/>
          <w:szCs w:val="24"/>
          <w:rtl w:val="0"/>
        </w:rPr>
        <w:t xml:space="preserve">                                                       Husband                              </w:t>
      </w:r>
      <w:r w:rsidDel="00000000" w:rsidR="00000000" w:rsidRPr="00000000">
        <w:rPr>
          <w:rFonts w:ascii="Arial" w:cs="Arial" w:eastAsia="Arial" w:hAnsi="Arial"/>
          <w:i w:val="1"/>
          <w:smallCaps w:val="0"/>
          <w:color w:val="808000"/>
          <w:sz w:val="24"/>
          <w:szCs w:val="24"/>
          <w:rtl w:val="0"/>
        </w:rPr>
        <w:t xml:space="preserve">Wife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333300"/>
          <w:sz w:val="24"/>
          <w:szCs w:val="24"/>
        </w:rPr>
      </w:pPr>
      <w:r w:rsidDel="00000000" w:rsidR="00000000" w:rsidRPr="00000000">
        <w:rPr>
          <w:rFonts w:ascii="Arial" w:cs="Arial" w:eastAsia="Arial" w:hAnsi="Arial"/>
          <w:i w:val="1"/>
          <w:smallCaps w:val="0"/>
          <w:sz w:val="24"/>
          <w:szCs w:val="24"/>
          <w:rtl w:val="0"/>
        </w:rPr>
        <w:t xml:space="preserve">                                              </w:t>
      </w:r>
      <w:r w:rsidDel="00000000" w:rsidR="00000000" w:rsidRPr="00000000">
        <w:rPr>
          <w:rFonts w:ascii="Arial" w:cs="Arial" w:eastAsia="Arial" w:hAnsi="Arial"/>
          <w:smallCaps w:val="0"/>
          <w:sz w:val="24"/>
          <w:szCs w:val="24"/>
          <w:rtl w:val="0"/>
        </w:rPr>
        <w:t xml:space="preserve">Status / Place of residence </w:t>
      </w:r>
      <w:r w:rsidDel="00000000" w:rsidR="00000000" w:rsidRPr="00000000">
        <w:rPr>
          <w:rFonts w:ascii="Arial" w:cs="Arial" w:eastAsia="Arial" w:hAnsi="Arial"/>
          <w:i w:val="1"/>
          <w:smallCaps w:val="0"/>
          <w:sz w:val="24"/>
          <w:szCs w:val="24"/>
          <w:rtl w:val="0"/>
        </w:rPr>
        <w:t xml:space="preserve">   </w:t>
      </w:r>
      <w:r w:rsidDel="00000000" w:rsidR="00000000" w:rsidRPr="00000000">
        <w:rPr>
          <w:rFonts w:ascii="Arial" w:cs="Arial" w:eastAsia="Arial" w:hAnsi="Arial"/>
          <w:smallCaps w:val="0"/>
          <w:color w:val="333300"/>
          <w:sz w:val="24"/>
          <w:szCs w:val="24"/>
          <w:rtl w:val="0"/>
        </w:rPr>
        <w:t xml:space="preserve">Status / Place of residence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Before marriage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After marriage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149" w:line="240" w:lineRule="auto"/>
        <w:ind w:right="-235"/>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(Whether a party is a Hindu by religion or not is a part of his or her status)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In this paragraph particulars and places of cohabitation of the parties as husband and wife and the children from the marriage, if any, should be given. The date and place of birth and name and sex of each child and the fact whether he/she/they/is/are alive/dead should also be stated.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on day of………..the respondent, without reasonable excuse and with a view to break the matrimonial home withdrew from the society of the petitioner(cause of the estrangement as known to the petitioner may be stated).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this petition is not presented in collusion with the respondent.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There has not been any unnecessary or improper delay in filing this petition.</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There is no legal ground why relief should not be granted.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There has not been any previous proceeding with regard to the marriage by or on behalf of any party.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62" w:line="240" w:lineRule="auto"/>
        <w:ind w:right="1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48" w:firstLine="0"/>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There have been the following previous proceedings with regard to the marriage by or on behalf of the parties but the bar of </w:t>
      </w:r>
      <w:r w:rsidDel="00000000" w:rsidR="00000000" w:rsidRPr="00000000">
        <w:rPr>
          <w:rFonts w:ascii="Arial" w:cs="Arial" w:eastAsia="Arial" w:hAnsi="Arial"/>
          <w:b w:val="1"/>
          <w:i w:val="1"/>
          <w:smallCaps w:val="0"/>
          <w:color w:val="000000"/>
          <w:sz w:val="24"/>
          <w:szCs w:val="24"/>
          <w:rtl w:val="0"/>
        </w:rPr>
        <w:t xml:space="preserve">res judicata </w:t>
      </w:r>
      <w:r w:rsidDel="00000000" w:rsidR="00000000" w:rsidRPr="00000000">
        <w:rPr>
          <w:rFonts w:ascii="Arial" w:cs="Arial" w:eastAsia="Arial" w:hAnsi="Arial"/>
          <w:b w:val="1"/>
          <w:smallCaps w:val="0"/>
          <w:color w:val="000000"/>
          <w:sz w:val="24"/>
          <w:szCs w:val="24"/>
          <w:rtl w:val="0"/>
        </w:rPr>
        <w:t xml:space="preserve">does not apply.</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0" w:right="48" w:firstLine="0"/>
        <w:rPr>
          <w:rFonts w:ascii="Arial" w:cs="Arial" w:eastAsia="Arial" w:hAnsi="Arial"/>
          <w:b w:val="1"/>
          <w:smallCaps w:val="0"/>
          <w:color w:val="00000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317"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The marriage was solemnised at……..on……….The husband and wife live at…..The husband and wife last resided together within the local limits of the ordinary original civil jurisdiction of this court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619"/>
        </w:tabs>
        <w:spacing w:after="0" w:before="67" w:line="240" w:lineRule="auto"/>
        <w:ind w:left="38" w:firstLine="0"/>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left" w:leader="none" w:pos="619"/>
        </w:tabs>
        <w:spacing w:after="0" w:before="67"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 The petitioner prays for a decree for restitution of conjugal rights against the respondent.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619"/>
        </w:tabs>
        <w:spacing w:after="0" w:before="67"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7920"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Sd/- Petitioner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24" w:firstLine="0"/>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2198"/>
          <w:tab w:val="left" w:leader="none" w:pos="3941"/>
          <w:tab w:val="left" w:leader="none" w:pos="5962"/>
        </w:tabs>
        <w:spacing w:after="0" w:before="91"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I, AB son of……..aged about………years residing at……………do hereby solemnly affirm and say as follows: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48"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I am the petitioner above-named and I know and I have made myself acquainted with the facts and circumstances of this case.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77"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The statements in paragraphs 1 to 10 are true to my knowledge and belief.</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3590"/>
          <w:tab w:val="left" w:leader="none" w:pos="5122"/>
        </w:tabs>
        <w:spacing w:after="0" w:before="62"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I sign this verification on this…….day of…………at the Court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29" w:line="240" w:lineRule="auto"/>
        <w:ind w:left="53" w:firstLine="0"/>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House at……………………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29" w:line="240" w:lineRule="auto"/>
        <w:ind w:left="53" w:firstLine="0"/>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298" w:line="278"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Before me Notary</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29"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29"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Signature of AB </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29"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29"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Signature of Advocate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144"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619"/>
        </w:tabs>
        <w:spacing w:after="0" w:before="67" w:line="240"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