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DEED FOR MODIFICATION OF THE TERMS OF THE LEASE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THIS DEED made on ..day.of..between ..X s/or/o(hereinafter called the lessor) and Y s/o ..r/o..(hereinafter called the lessee)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Through this supplemental deed the parties hereto agree to charge and modify the original deed date..between the same parties in the following manner :-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1.      Sub clause..of clause..of the original deed shall stand deleted.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2.      Sub-clause of clause.of the original deed shall be substituted by the following sub-clause, namely..(Incorporation of the new sub-clause).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3.      After sub-clause 3 of clause 2 a new clause 3A..shall be inserted sub clause 3A .incorporation of the new sub-clause).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4.      The rent of the leased premises shall be enhanced from Rsto Rs..with effect from the ..day of.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Except as hereinafter varied/modified the original lease deed shall continue to have full force and effect.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IN WITNESS WHEREOF, the parties hereto, have signed this supplemental deed on the day and year first mentioned above.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Witness. Lessor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Witness. Lessee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