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RENEWAL OF 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Renewal of Lease made at ................. this ........... day of ................., 2000, BETWEEN A, son of ................. aged about ................. years residing at ................. (hereinafter referred to as the 'Lessor', which expression shall include, unless excluded by or repugnant to the context, his heirs, executors, administrators, successors and assigns) of the ONE PART and B, son of ................. aged about ............ years residing at ................. (hereinafter referred to as the "Lessee", which expression shall, unless excluded by or repugnant to the context, include his heirs, executors, administrators, successors and assigns)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Deed of Lease dated ................. made at ................ BETWEEN the Lessor on the ONE PART and the Lessee on the OTHER PART (which is registered with the Sub-Registrar of Assurances at ..................... at No . ................. in Book No. ................. and Volume No. ............... pages ................. to .............. and hereinafter referred to as "the said principal deed") the lessor demised unto the Lessee all that the said Bungalow situated at No. ................. together With two garages attached thereto for a term of ....... years commencing from ................. with an option to the Lessee to renew the said lease for a further period or periods not exceeding ........ years in the aggregate in the manner thereunder provided and subject to the Lessee continuing to pay the same monthly rent of Rs. ........... as stipulated therein and observing the other terms, conditions and covenants as set out therein.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Clause 5(i) of the said principal deed provides that the Lessor will, on the written request of the lessee made two calendar months before the expiration of the term of the lease granted under the said principal deed, grant to the Lessee a renewal of the said lease of the demised premises, as mentioned hereinabove.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In pursuance of the aforesaid clause of the said principal deed, the Lessee had exercised his option for renewal of the said lease by his letter dated .................. for a further period of two years from ............... to ................. on the same terms and conditions as are contained in the said principal deed.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THEREFORE, THIS INDENTURE witnesseth that in the premises the LESSOR hereby grants a renewal of the said lease of the demised premises more particularly described in the First Schedule hereunder written TOGETHER with the fixtures and fittings belonging to the lessor in or upon the demised premises which are described in the Second Schedule hereunder written (which the said First and Second Schedules are the same as the First and Second Schedules written in the said principal deed) for a further period of two years from .............. to ............. on the same terms, conditions, covenants and provisions as are contained in the said principal deed.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lessor and the Lessee have executed these presents and the duplicate hereof on the date and year first hereinabove written.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1st schedule above referred to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bungalow is bounded:-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North by Building of Shri .......................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South by Building of Shri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East by Road leading to Main Road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West by Road and Open Park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above referred to</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Main items of fixtures and fittings in the bungalow are as under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Ceiling fans 12</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Wardrobes 6</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Almirah with shutters 4</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Wash basins 7</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B</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