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DEED EVIDENCING ORAL PARTITION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MEMORANDUM OF PARTITION is drawn upon the day of…………………, 2000, and  puts  on record the oral partition  BETWEEN AB etc, of the first part, CD etc; of the second  part and EF etc. of the third part, sons of the late GH, resident of ………………..Road, in the city of………..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WHEREAS  GH died intestate  on the…………….day of……………..,2000, leaving  three sons, named above, entitled  to the properties, movable  and  immovable, left  by the  GH.</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difference  and disputes arose  between the said three  sons who  approached  KL of……………to divide and  distribute the properties  between them.</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the said KL on the………….day of……………., 2000 before  the parties  divided  all the movable property in 3 equal  shares  as per  list attached  and allotted  the first 10 times to AB and the next  8  items to  CD  and the remaining 12 items  of  EF  all of whom accepted the said distribution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the said KL on the same day before the parties divided the entire house situated in …………………….………….and allotted  the portion marked on the plan in red  and coloured  red to AB and the portion  marked in blue  and coloured  blue in the same   plan to   CD and the small  house situated at No. 10…………..Road in the city of…………..was allotted  in its entirety to EF;</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the   parties  have  accepted the said partition as final, conclusive and binding upon them.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WHEREFORE  this  memorandum of partition  is drawn  up before the parties and  the arbitrator, who have subscribed  their signatures thereto in order  to signify  the correctness of the facts mentioned above.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IN WITNESS  WHEREOF the parties  aforementioned  have executed this deed  of partition on the ………………day of……………first abovementioned.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ab/>
        <w:tab/>
        <w:tab/>
        <w:tab/>
        <w:tab/>
        <w:tab/>
        <w:tab/>
        <w:tab/>
        <w:tab/>
        <w:tab/>
        <w:t xml:space="preserve">(Sd)………………………….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 xml:space="preserve">(AB)</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tab/>
        <w:tab/>
        <w:tab/>
        <w:tab/>
        <w:tab/>
        <w:tab/>
        <w:t xml:space="preserve">(Sd)………………………..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ab/>
        <w:t xml:space="preserve">(CD)</w:t>
        <w:tab/>
        <w:tab/>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 xml:space="preserve">(Sd)…………………………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ab/>
        <w:t xml:space="preserve">(EF)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