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B6F7D" w14:textId="77777777" w:rsidR="003E45FD" w:rsidRPr="003E45FD" w:rsidRDefault="003E45FD" w:rsidP="003E45FD">
      <w:pPr>
        <w:jc w:val="center"/>
        <w:rPr>
          <w:b/>
          <w:bCs/>
          <w:sz w:val="24"/>
          <w:szCs w:val="24"/>
          <w:u w:val="single"/>
        </w:rPr>
      </w:pPr>
      <w:r w:rsidRPr="003E45FD">
        <w:rPr>
          <w:b/>
          <w:bCs/>
          <w:sz w:val="24"/>
          <w:szCs w:val="24"/>
          <w:u w:val="single"/>
        </w:rPr>
        <w:t>CO-FOUNDER EQUITY &amp; VESTING AGREEMENT</w:t>
      </w:r>
    </w:p>
    <w:p w14:paraId="15C8FD1C" w14:textId="77777777" w:rsidR="00F533F0" w:rsidRDefault="00F533F0" w:rsidP="003E45FD"/>
    <w:p w14:paraId="72A0EC4B" w14:textId="1D9C71DD" w:rsidR="003E45FD" w:rsidRPr="003E45FD" w:rsidRDefault="003E45FD" w:rsidP="00590252">
      <w:pPr>
        <w:jc w:val="both"/>
      </w:pPr>
      <w:r w:rsidRPr="003E45FD">
        <w:t xml:space="preserve">This Co-Founder Equity Agreement (the "Agreement") is entered into as of </w:t>
      </w:r>
      <w:r w:rsidRPr="003E45FD">
        <w:rPr>
          <w:b/>
          <w:bCs/>
        </w:rPr>
        <w:t>[DATE]</w:t>
      </w:r>
      <w:r w:rsidRPr="003E45FD">
        <w:t xml:space="preserve"> (the "Effective Date"), by and between the following individuals (each a "Founder" and collectively the "Founders"):</w:t>
      </w:r>
    </w:p>
    <w:p w14:paraId="2295E9F1" w14:textId="77777777" w:rsidR="003E45FD" w:rsidRPr="003E45FD" w:rsidRDefault="003E45FD" w:rsidP="00590252">
      <w:pPr>
        <w:numPr>
          <w:ilvl w:val="0"/>
          <w:numId w:val="6"/>
        </w:numPr>
        <w:jc w:val="both"/>
      </w:pPr>
      <w:r w:rsidRPr="003E45FD">
        <w:rPr>
          <w:b/>
          <w:bCs/>
        </w:rPr>
        <w:t>[FOUNDER 1 NAME]</w:t>
      </w:r>
      <w:r w:rsidRPr="003E45FD">
        <w:t>, residing at [Address]</w:t>
      </w:r>
    </w:p>
    <w:p w14:paraId="6C3C7D38" w14:textId="77777777" w:rsidR="003E45FD" w:rsidRPr="003E45FD" w:rsidRDefault="003E45FD" w:rsidP="00590252">
      <w:pPr>
        <w:numPr>
          <w:ilvl w:val="0"/>
          <w:numId w:val="6"/>
        </w:numPr>
        <w:jc w:val="both"/>
      </w:pPr>
      <w:r w:rsidRPr="003E45FD">
        <w:rPr>
          <w:b/>
          <w:bCs/>
        </w:rPr>
        <w:t>[FOUNDER 2 NAME]</w:t>
      </w:r>
      <w:r w:rsidRPr="003E45FD">
        <w:t>, residing at [Address]</w:t>
      </w:r>
    </w:p>
    <w:p w14:paraId="679CAFCC" w14:textId="77777777" w:rsidR="003E45FD" w:rsidRPr="003E45FD" w:rsidRDefault="003E45FD" w:rsidP="00590252">
      <w:pPr>
        <w:jc w:val="both"/>
      </w:pPr>
      <w:r w:rsidRPr="003E45FD">
        <w:rPr>
          <w:b/>
          <w:bCs/>
        </w:rPr>
        <w:t>WHEREAS</w:t>
      </w:r>
      <w:r w:rsidRPr="003E45FD">
        <w:t xml:space="preserve">, the Founders are collaborating to develop a business currently known as </w:t>
      </w:r>
      <w:r w:rsidRPr="003E45FD">
        <w:rPr>
          <w:b/>
          <w:bCs/>
        </w:rPr>
        <w:t>[COMPANY/PROJECT NAME]</w:t>
      </w:r>
      <w:r w:rsidRPr="003E45FD">
        <w:t xml:space="preserve"> (the "Company");</w:t>
      </w:r>
    </w:p>
    <w:p w14:paraId="01111907" w14:textId="77777777" w:rsidR="003E45FD" w:rsidRPr="003E45FD" w:rsidRDefault="003E45FD" w:rsidP="00590252">
      <w:pPr>
        <w:jc w:val="both"/>
      </w:pPr>
      <w:r w:rsidRPr="003E45FD">
        <w:rPr>
          <w:b/>
          <w:bCs/>
        </w:rPr>
        <w:t>NOW, THEREFORE</w:t>
      </w:r>
      <w:r w:rsidRPr="003E45FD">
        <w:t>, the Founders agree as follows:</w:t>
      </w:r>
    </w:p>
    <w:p w14:paraId="07F9D4F3" w14:textId="77777777" w:rsidR="003E45FD" w:rsidRPr="003E45FD" w:rsidRDefault="003E45FD" w:rsidP="00590252">
      <w:pPr>
        <w:jc w:val="both"/>
        <w:rPr>
          <w:b/>
          <w:bCs/>
        </w:rPr>
      </w:pPr>
      <w:r w:rsidRPr="003E45FD">
        <w:rPr>
          <w:b/>
          <w:bCs/>
        </w:rPr>
        <w:t>1. EQUITY OWNERSHIP</w:t>
      </w:r>
    </w:p>
    <w:p w14:paraId="166B129F" w14:textId="77777777" w:rsidR="003E45FD" w:rsidRPr="003E45FD" w:rsidRDefault="003E45FD" w:rsidP="00590252">
      <w:pPr>
        <w:jc w:val="both"/>
      </w:pPr>
      <w:r w:rsidRPr="003E45FD">
        <w:t>The total issued equity of the Company shall be divided among the Founders as follows:</w:t>
      </w:r>
    </w:p>
    <w:p w14:paraId="24B6206A" w14:textId="77777777" w:rsidR="003E45FD" w:rsidRPr="003E45FD" w:rsidRDefault="003E45FD" w:rsidP="00590252">
      <w:pPr>
        <w:numPr>
          <w:ilvl w:val="0"/>
          <w:numId w:val="7"/>
        </w:numPr>
        <w:jc w:val="both"/>
      </w:pPr>
      <w:r w:rsidRPr="003E45FD">
        <w:rPr>
          <w:b/>
          <w:bCs/>
        </w:rPr>
        <w:t>[FOUNDER 1 NAME]</w:t>
      </w:r>
      <w:r w:rsidRPr="003E45FD">
        <w:t>: [XX]% ([Number] Shares)</w:t>
      </w:r>
    </w:p>
    <w:p w14:paraId="7A0638A4" w14:textId="77777777" w:rsidR="003E45FD" w:rsidRPr="003E45FD" w:rsidRDefault="003E45FD" w:rsidP="00590252">
      <w:pPr>
        <w:numPr>
          <w:ilvl w:val="0"/>
          <w:numId w:val="7"/>
        </w:numPr>
        <w:jc w:val="both"/>
      </w:pPr>
      <w:r w:rsidRPr="003E45FD">
        <w:rPr>
          <w:b/>
          <w:bCs/>
        </w:rPr>
        <w:t>[FOUNDER 2 NAME]</w:t>
      </w:r>
      <w:r w:rsidRPr="003E45FD">
        <w:t>: [XX]% ([Number] Shares)</w:t>
      </w:r>
    </w:p>
    <w:p w14:paraId="5BB7E1A0" w14:textId="77777777" w:rsidR="003E45FD" w:rsidRPr="003E45FD" w:rsidRDefault="003E45FD" w:rsidP="00590252">
      <w:pPr>
        <w:jc w:val="both"/>
        <w:rPr>
          <w:b/>
          <w:bCs/>
        </w:rPr>
      </w:pPr>
      <w:r w:rsidRPr="003E45FD">
        <w:rPr>
          <w:b/>
          <w:bCs/>
        </w:rPr>
        <w:t>2. VESTING SCHEDULE</w:t>
      </w:r>
    </w:p>
    <w:p w14:paraId="3857AAE4" w14:textId="77777777" w:rsidR="003E45FD" w:rsidRPr="003E45FD" w:rsidRDefault="003E45FD" w:rsidP="00590252">
      <w:pPr>
        <w:jc w:val="both"/>
      </w:pPr>
      <w:r w:rsidRPr="003E45FD">
        <w:t>To protect the business and ensure long-term commitment, the Founders agree that their shares are subject to the following vesting schedule:</w:t>
      </w:r>
    </w:p>
    <w:p w14:paraId="1643B8A9" w14:textId="77777777" w:rsidR="003E45FD" w:rsidRPr="003E45FD" w:rsidRDefault="003E45FD" w:rsidP="00590252">
      <w:pPr>
        <w:numPr>
          <w:ilvl w:val="0"/>
          <w:numId w:val="8"/>
        </w:numPr>
        <w:jc w:val="both"/>
      </w:pPr>
      <w:r w:rsidRPr="003E45FD">
        <w:rPr>
          <w:b/>
          <w:bCs/>
        </w:rPr>
        <w:t>Vesting Period:</w:t>
      </w:r>
      <w:r w:rsidRPr="003E45FD">
        <w:t xml:space="preserve"> Four (4) years from the Effective Date.</w:t>
      </w:r>
    </w:p>
    <w:p w14:paraId="3F0FD7FA" w14:textId="77777777" w:rsidR="003E45FD" w:rsidRPr="003E45FD" w:rsidRDefault="003E45FD" w:rsidP="00590252">
      <w:pPr>
        <w:numPr>
          <w:ilvl w:val="0"/>
          <w:numId w:val="8"/>
        </w:numPr>
        <w:jc w:val="both"/>
      </w:pPr>
      <w:r w:rsidRPr="003E45FD">
        <w:rPr>
          <w:b/>
          <w:bCs/>
        </w:rPr>
        <w:t>Cliff Period:</w:t>
      </w:r>
      <w:r w:rsidRPr="003E45FD">
        <w:t xml:space="preserve"> One (1) year. If a Founder leaves before the one-year anniversary, 0% of their shares shall vest, and all unvested shares will be returned to the Company.</w:t>
      </w:r>
    </w:p>
    <w:p w14:paraId="5DDD6E94" w14:textId="77777777" w:rsidR="003E45FD" w:rsidRPr="003E45FD" w:rsidRDefault="003E45FD" w:rsidP="00590252">
      <w:pPr>
        <w:numPr>
          <w:ilvl w:val="0"/>
          <w:numId w:val="8"/>
        </w:numPr>
        <w:jc w:val="both"/>
      </w:pPr>
      <w:r w:rsidRPr="003E45FD">
        <w:rPr>
          <w:b/>
          <w:bCs/>
        </w:rPr>
        <w:t>Monthly Vesting:</w:t>
      </w:r>
      <w:r w:rsidRPr="003E45FD">
        <w:t xml:space="preserve"> After the one-year cliff (where 25% of shares immediately vest), the remaining 75% of shares will vest in equal monthly installments over the following 36 months.</w:t>
      </w:r>
    </w:p>
    <w:p w14:paraId="12E81F07" w14:textId="77777777" w:rsidR="003E45FD" w:rsidRPr="003E45FD" w:rsidRDefault="003E45FD" w:rsidP="00590252">
      <w:pPr>
        <w:jc w:val="both"/>
        <w:rPr>
          <w:b/>
          <w:bCs/>
        </w:rPr>
      </w:pPr>
      <w:r w:rsidRPr="003E45FD">
        <w:rPr>
          <w:b/>
          <w:bCs/>
        </w:rPr>
        <w:t>3. ROLES AND RESPONSIBILITIES</w:t>
      </w:r>
    </w:p>
    <w:p w14:paraId="6DFAFB4C" w14:textId="77777777" w:rsidR="003E45FD" w:rsidRPr="003E45FD" w:rsidRDefault="003E45FD" w:rsidP="00590252">
      <w:pPr>
        <w:numPr>
          <w:ilvl w:val="0"/>
          <w:numId w:val="9"/>
        </w:numPr>
        <w:jc w:val="both"/>
      </w:pPr>
      <w:r w:rsidRPr="003E45FD">
        <w:rPr>
          <w:b/>
          <w:bCs/>
        </w:rPr>
        <w:t>[FOUNDER 1 NAME]</w:t>
      </w:r>
      <w:r w:rsidRPr="003E45FD">
        <w:t xml:space="preserve"> shall serve as [Title, e.g., CEO] and will be primarily responsible for: [List 3-4 key responsibilities].</w:t>
      </w:r>
    </w:p>
    <w:p w14:paraId="508795CF" w14:textId="77777777" w:rsidR="003E45FD" w:rsidRPr="003E45FD" w:rsidRDefault="003E45FD" w:rsidP="00590252">
      <w:pPr>
        <w:numPr>
          <w:ilvl w:val="0"/>
          <w:numId w:val="9"/>
        </w:numPr>
        <w:jc w:val="both"/>
      </w:pPr>
      <w:r w:rsidRPr="003E45FD">
        <w:rPr>
          <w:b/>
          <w:bCs/>
        </w:rPr>
        <w:t>[FOUNDER 2 NAME]</w:t>
      </w:r>
      <w:r w:rsidRPr="003E45FD">
        <w:t xml:space="preserve"> shall serve as [Title, e.g., CTO] and will be primarily responsible for: [List 3-4 key responsibilities].</w:t>
      </w:r>
    </w:p>
    <w:p w14:paraId="7C8B0222" w14:textId="77777777" w:rsidR="003E45FD" w:rsidRPr="003E45FD" w:rsidRDefault="003E45FD" w:rsidP="00590252">
      <w:pPr>
        <w:jc w:val="both"/>
        <w:rPr>
          <w:b/>
          <w:bCs/>
        </w:rPr>
      </w:pPr>
      <w:r w:rsidRPr="003E45FD">
        <w:rPr>
          <w:b/>
          <w:bCs/>
        </w:rPr>
        <w:t>4. INTELLECTUAL PROPERTY ASSIGNMENT</w:t>
      </w:r>
    </w:p>
    <w:p w14:paraId="7BDDCDAE" w14:textId="77777777" w:rsidR="003E45FD" w:rsidRPr="003E45FD" w:rsidRDefault="003E45FD" w:rsidP="00590252">
      <w:pPr>
        <w:jc w:val="both"/>
      </w:pPr>
      <w:r w:rsidRPr="003E45FD">
        <w:t>Each Founder agrees that any intellectual property, code, designs, or business strategies developed for the Company prior to and following the Effective Date are the sole property of the Company. Upon formal incorporation, the Founders shall execute a formal IP Assignment Agreement transferring all rights to the entity.</w:t>
      </w:r>
    </w:p>
    <w:p w14:paraId="34E3F0B3" w14:textId="77777777" w:rsidR="00F533F0" w:rsidRDefault="00F533F0" w:rsidP="00590252">
      <w:pPr>
        <w:jc w:val="both"/>
        <w:rPr>
          <w:b/>
          <w:bCs/>
        </w:rPr>
      </w:pPr>
    </w:p>
    <w:p w14:paraId="39475957" w14:textId="77777777" w:rsidR="00F533F0" w:rsidRDefault="00F533F0" w:rsidP="00590252">
      <w:pPr>
        <w:jc w:val="both"/>
        <w:rPr>
          <w:b/>
          <w:bCs/>
        </w:rPr>
      </w:pPr>
    </w:p>
    <w:p w14:paraId="589237D8" w14:textId="77777777" w:rsidR="00F533F0" w:rsidRDefault="00F533F0" w:rsidP="00590252">
      <w:pPr>
        <w:jc w:val="both"/>
        <w:rPr>
          <w:b/>
          <w:bCs/>
        </w:rPr>
      </w:pPr>
    </w:p>
    <w:p w14:paraId="07288BD1" w14:textId="013B3CA5" w:rsidR="003E45FD" w:rsidRPr="003E45FD" w:rsidRDefault="003E45FD" w:rsidP="00590252">
      <w:pPr>
        <w:jc w:val="both"/>
        <w:rPr>
          <w:b/>
          <w:bCs/>
        </w:rPr>
      </w:pPr>
      <w:r w:rsidRPr="003E45FD">
        <w:rPr>
          <w:b/>
          <w:bCs/>
        </w:rPr>
        <w:lastRenderedPageBreak/>
        <w:t>5. DEPARTURE OF A FOUNDER (Good Leaver / Bad Leaver)</w:t>
      </w:r>
    </w:p>
    <w:p w14:paraId="3988914A" w14:textId="77777777" w:rsidR="003E45FD" w:rsidRPr="003E45FD" w:rsidRDefault="003E45FD" w:rsidP="00590252">
      <w:pPr>
        <w:numPr>
          <w:ilvl w:val="0"/>
          <w:numId w:val="10"/>
        </w:numPr>
        <w:jc w:val="both"/>
      </w:pPr>
      <w:r w:rsidRPr="003E45FD">
        <w:rPr>
          <w:b/>
          <w:bCs/>
        </w:rPr>
        <w:t>Good Leaver:</w:t>
      </w:r>
      <w:r w:rsidRPr="003E45FD">
        <w:t xml:space="preserve"> If a Founder leaves due to death, disability, or mutual agreement, they shall retain all shares vested up to the date of departure.</w:t>
      </w:r>
    </w:p>
    <w:p w14:paraId="473A9ED8" w14:textId="77777777" w:rsidR="003E45FD" w:rsidRPr="003E45FD" w:rsidRDefault="003E45FD" w:rsidP="00590252">
      <w:pPr>
        <w:numPr>
          <w:ilvl w:val="0"/>
          <w:numId w:val="10"/>
        </w:numPr>
        <w:jc w:val="both"/>
      </w:pPr>
      <w:r w:rsidRPr="003E45FD">
        <w:rPr>
          <w:b/>
          <w:bCs/>
        </w:rPr>
        <w:t>Bad Leaver:</w:t>
      </w:r>
      <w:r w:rsidRPr="003E45FD">
        <w:t xml:space="preserve"> If a Founder is terminated for "Cause" (e.g., fraud, breach of confidentiality, gross negligence), the Company retains the right to buy back all vested shares at nominal value.</w:t>
      </w:r>
    </w:p>
    <w:p w14:paraId="2EECB1F1" w14:textId="77777777" w:rsidR="003E45FD" w:rsidRPr="003E45FD" w:rsidRDefault="003E45FD" w:rsidP="00590252">
      <w:pPr>
        <w:jc w:val="both"/>
        <w:rPr>
          <w:b/>
          <w:bCs/>
        </w:rPr>
      </w:pPr>
      <w:r w:rsidRPr="003E45FD">
        <w:rPr>
          <w:b/>
          <w:bCs/>
        </w:rPr>
        <w:t>6. GOVERNING LAW</w:t>
      </w:r>
    </w:p>
    <w:p w14:paraId="49732C7D" w14:textId="77777777" w:rsidR="003E45FD" w:rsidRPr="003E45FD" w:rsidRDefault="003E45FD" w:rsidP="00590252">
      <w:pPr>
        <w:jc w:val="both"/>
      </w:pPr>
      <w:r w:rsidRPr="003E45FD">
        <w:t>This Agreement shall be governed by and construed in accordance with the laws of [State/Country].</w:t>
      </w:r>
    </w:p>
    <w:p w14:paraId="627E8B41" w14:textId="77777777" w:rsidR="003E45FD" w:rsidRPr="003E45FD" w:rsidRDefault="003E45FD" w:rsidP="00590252">
      <w:pPr>
        <w:jc w:val="both"/>
      </w:pPr>
      <w:r w:rsidRPr="003E45FD">
        <w:rPr>
          <w:b/>
          <w:bCs/>
        </w:rPr>
        <w:t>IN WITNESS WHEREOF</w:t>
      </w:r>
      <w:r w:rsidRPr="003E45FD">
        <w:t>, the Founders have executed this Agreement on the Effective Date.</w:t>
      </w:r>
    </w:p>
    <w:p w14:paraId="2BB12045" w14:textId="77777777" w:rsidR="003E45FD" w:rsidRPr="003E45FD" w:rsidRDefault="003E45FD" w:rsidP="00590252">
      <w:pPr>
        <w:jc w:val="both"/>
      </w:pPr>
      <w:r w:rsidRPr="003E45FD">
        <w:rPr>
          <w:b/>
          <w:bCs/>
        </w:rPr>
        <w:t>[FOUNDER 1 NAME]</w:t>
      </w:r>
      <w:r w:rsidRPr="003E45FD">
        <w:t xml:space="preserve"> Date:</w:t>
      </w:r>
    </w:p>
    <w:p w14:paraId="452FC0DF" w14:textId="77777777" w:rsidR="003E45FD" w:rsidRPr="003E45FD" w:rsidRDefault="003E45FD" w:rsidP="00590252">
      <w:pPr>
        <w:jc w:val="both"/>
      </w:pPr>
      <w:r w:rsidRPr="003E45FD">
        <w:rPr>
          <w:b/>
          <w:bCs/>
        </w:rPr>
        <w:t>[FOUNDER 2 NAME]</w:t>
      </w:r>
      <w:r w:rsidRPr="003E45FD">
        <w:t xml:space="preserve"> Date:</w:t>
      </w:r>
    </w:p>
    <w:p w14:paraId="7CFA1689" w14:textId="77777777" w:rsidR="000A680A" w:rsidRDefault="000A680A"/>
    <w:sectPr w:rsidR="000A6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0EA"/>
    <w:multiLevelType w:val="multilevel"/>
    <w:tmpl w:val="45FE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D0259"/>
    <w:multiLevelType w:val="multilevel"/>
    <w:tmpl w:val="9CCE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D6CC6"/>
    <w:multiLevelType w:val="multilevel"/>
    <w:tmpl w:val="6E2A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83CFB"/>
    <w:multiLevelType w:val="multilevel"/>
    <w:tmpl w:val="66C6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C6AB4"/>
    <w:multiLevelType w:val="multilevel"/>
    <w:tmpl w:val="8B3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8586F"/>
    <w:multiLevelType w:val="multilevel"/>
    <w:tmpl w:val="C926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96D71"/>
    <w:multiLevelType w:val="multilevel"/>
    <w:tmpl w:val="92FE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F0602"/>
    <w:multiLevelType w:val="multilevel"/>
    <w:tmpl w:val="58A8A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72333E"/>
    <w:multiLevelType w:val="multilevel"/>
    <w:tmpl w:val="3808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455F0"/>
    <w:multiLevelType w:val="multilevel"/>
    <w:tmpl w:val="1DD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444747">
    <w:abstractNumId w:val="7"/>
  </w:num>
  <w:num w:numId="2" w16cid:durableId="232159416">
    <w:abstractNumId w:val="8"/>
  </w:num>
  <w:num w:numId="3" w16cid:durableId="1107577614">
    <w:abstractNumId w:val="9"/>
  </w:num>
  <w:num w:numId="4" w16cid:durableId="116334381">
    <w:abstractNumId w:val="3"/>
  </w:num>
  <w:num w:numId="5" w16cid:durableId="816652358">
    <w:abstractNumId w:val="5"/>
  </w:num>
  <w:num w:numId="6" w16cid:durableId="1249271758">
    <w:abstractNumId w:val="0"/>
  </w:num>
  <w:num w:numId="7" w16cid:durableId="2036880169">
    <w:abstractNumId w:val="4"/>
  </w:num>
  <w:num w:numId="8" w16cid:durableId="284318309">
    <w:abstractNumId w:val="1"/>
  </w:num>
  <w:num w:numId="9" w16cid:durableId="663438585">
    <w:abstractNumId w:val="2"/>
  </w:num>
  <w:num w:numId="10" w16cid:durableId="18447791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BD2"/>
    <w:rsid w:val="000A680A"/>
    <w:rsid w:val="002C3632"/>
    <w:rsid w:val="003E45FD"/>
    <w:rsid w:val="003F1BD2"/>
    <w:rsid w:val="0055477A"/>
    <w:rsid w:val="00590252"/>
    <w:rsid w:val="00AF6CBB"/>
    <w:rsid w:val="00EE54F1"/>
    <w:rsid w:val="00F533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38D9C"/>
  <w15:chartTrackingRefBased/>
  <w15:docId w15:val="{D5D4FC9D-3070-40F1-B64D-30BCFA29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BD2"/>
    <w:rPr>
      <w:rFonts w:eastAsiaTheme="majorEastAsia" w:cstheme="majorBidi"/>
      <w:color w:val="272727" w:themeColor="text1" w:themeTint="D8"/>
    </w:rPr>
  </w:style>
  <w:style w:type="paragraph" w:styleId="Title">
    <w:name w:val="Title"/>
    <w:basedOn w:val="Normal"/>
    <w:next w:val="Normal"/>
    <w:link w:val="TitleChar"/>
    <w:uiPriority w:val="10"/>
    <w:qFormat/>
    <w:rsid w:val="003F1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BD2"/>
    <w:pPr>
      <w:spacing w:before="160"/>
      <w:jc w:val="center"/>
    </w:pPr>
    <w:rPr>
      <w:i/>
      <w:iCs/>
      <w:color w:val="404040" w:themeColor="text1" w:themeTint="BF"/>
    </w:rPr>
  </w:style>
  <w:style w:type="character" w:customStyle="1" w:styleId="QuoteChar">
    <w:name w:val="Quote Char"/>
    <w:basedOn w:val="DefaultParagraphFont"/>
    <w:link w:val="Quote"/>
    <w:uiPriority w:val="29"/>
    <w:rsid w:val="003F1BD2"/>
    <w:rPr>
      <w:i/>
      <w:iCs/>
      <w:color w:val="404040" w:themeColor="text1" w:themeTint="BF"/>
    </w:rPr>
  </w:style>
  <w:style w:type="paragraph" w:styleId="ListParagraph">
    <w:name w:val="List Paragraph"/>
    <w:basedOn w:val="Normal"/>
    <w:uiPriority w:val="34"/>
    <w:qFormat/>
    <w:rsid w:val="003F1BD2"/>
    <w:pPr>
      <w:ind w:left="720"/>
      <w:contextualSpacing/>
    </w:pPr>
  </w:style>
  <w:style w:type="character" w:styleId="IntenseEmphasis">
    <w:name w:val="Intense Emphasis"/>
    <w:basedOn w:val="DefaultParagraphFont"/>
    <w:uiPriority w:val="21"/>
    <w:qFormat/>
    <w:rsid w:val="003F1BD2"/>
    <w:rPr>
      <w:i/>
      <w:iCs/>
      <w:color w:val="2F5496" w:themeColor="accent1" w:themeShade="BF"/>
    </w:rPr>
  </w:style>
  <w:style w:type="paragraph" w:styleId="IntenseQuote">
    <w:name w:val="Intense Quote"/>
    <w:basedOn w:val="Normal"/>
    <w:next w:val="Normal"/>
    <w:link w:val="IntenseQuoteChar"/>
    <w:uiPriority w:val="30"/>
    <w:qFormat/>
    <w:rsid w:val="003F1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BD2"/>
    <w:rPr>
      <w:i/>
      <w:iCs/>
      <w:color w:val="2F5496" w:themeColor="accent1" w:themeShade="BF"/>
    </w:rPr>
  </w:style>
  <w:style w:type="character" w:styleId="IntenseReference">
    <w:name w:val="Intense Reference"/>
    <w:basedOn w:val="DefaultParagraphFont"/>
    <w:uiPriority w:val="32"/>
    <w:qFormat/>
    <w:rsid w:val="003F1B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Srivastava</dc:creator>
  <cp:keywords/>
  <dc:description/>
  <cp:lastModifiedBy>Ishan Srivastava</cp:lastModifiedBy>
  <cp:revision>5</cp:revision>
  <dcterms:created xsi:type="dcterms:W3CDTF">2026-03-06T14:02:00Z</dcterms:created>
  <dcterms:modified xsi:type="dcterms:W3CDTF">2026-03-06T14:05:00Z</dcterms:modified>
</cp:coreProperties>
</file>