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7F79" w14:textId="1B8779C1" w:rsidR="00D62515" w:rsidRPr="00644AAD" w:rsidRDefault="00D62515" w:rsidP="00687175">
      <w:pPr>
        <w:spacing w:before="240" w:line="276" w:lineRule="auto"/>
        <w:ind w:left="378" w:right="462"/>
        <w:jc w:val="center"/>
        <w:rPr>
          <w:rFonts w:ascii="Calibri" w:eastAsia="Calibri" w:hAnsi="Calibri" w:cs="Calibri"/>
          <w:b/>
          <w:color w:val="000066"/>
          <w:sz w:val="40"/>
          <w:szCs w:val="40"/>
        </w:rPr>
      </w:pPr>
      <w:r w:rsidRPr="00644AAD">
        <w:rPr>
          <w:rFonts w:ascii="Calibri" w:eastAsia="Calibri" w:hAnsi="Calibri" w:cs="Calibri"/>
          <w:b/>
          <w:color w:val="000066"/>
          <w:sz w:val="40"/>
          <w:szCs w:val="40"/>
        </w:rPr>
        <w:t xml:space="preserve">Analytics for Competitive Advantage: Measuring Productivity </w:t>
      </w:r>
      <w:r w:rsidRPr="00644AAD">
        <w:rPr>
          <w:rFonts w:ascii="Calibri" w:eastAsia="Calibri" w:hAnsi="Calibri" w:cs="Calibri"/>
          <w:b/>
          <w:color w:val="002060"/>
          <w:sz w:val="40"/>
          <w:szCs w:val="40"/>
        </w:rPr>
        <w:t>Improvements</w:t>
      </w:r>
      <w:r w:rsidRPr="00644AAD">
        <w:rPr>
          <w:rFonts w:ascii="Calibri" w:eastAsia="Calibri" w:hAnsi="Calibri" w:cs="Calibri"/>
          <w:b/>
          <w:color w:val="000066"/>
          <w:sz w:val="40"/>
          <w:szCs w:val="40"/>
        </w:rPr>
        <w:t xml:space="preserve"> from Generative AI</w:t>
      </w:r>
    </w:p>
    <w:p w14:paraId="58D9B937" w14:textId="30150627" w:rsidR="00E85843" w:rsidRPr="00644AAD" w:rsidRDefault="00E85843" w:rsidP="00687175">
      <w:pPr>
        <w:spacing w:line="276" w:lineRule="auto"/>
        <w:ind w:left="378" w:right="462"/>
        <w:jc w:val="center"/>
        <w:rPr>
          <w:rFonts w:ascii="Calibri" w:eastAsia="Arial" w:hAnsi="Calibri" w:cs="Calibri"/>
          <w:b/>
          <w:sz w:val="32"/>
          <w:szCs w:val="32"/>
        </w:rPr>
      </w:pPr>
      <w:r w:rsidRPr="00644AAD">
        <w:rPr>
          <w:rFonts w:ascii="Calibri" w:eastAsia="Calibri" w:hAnsi="Calibri" w:cs="Calibri"/>
          <w:b/>
          <w:sz w:val="32"/>
          <w:szCs w:val="32"/>
        </w:rPr>
        <w:t xml:space="preserve">Course No.: </w:t>
      </w:r>
      <w:r w:rsidR="003B7A98">
        <w:rPr>
          <w:rFonts w:ascii="Calibri" w:eastAsia="Arial" w:hAnsi="Calibri" w:cs="Calibri"/>
          <w:b/>
          <w:sz w:val="32"/>
          <w:szCs w:val="32"/>
        </w:rPr>
        <w:t>XXXXXXXX</w:t>
      </w:r>
    </w:p>
    <w:p w14:paraId="3293D18A" w14:textId="3199E447" w:rsidR="00237F48" w:rsidRPr="00644AAD" w:rsidRDefault="00237F48" w:rsidP="00687175">
      <w:pPr>
        <w:spacing w:before="240" w:line="276" w:lineRule="auto"/>
        <w:ind w:left="1475" w:right="1577"/>
        <w:jc w:val="center"/>
        <w:rPr>
          <w:rFonts w:ascii="Calibri" w:eastAsia="Calibri" w:hAnsi="Calibri" w:cs="Calibri"/>
          <w:b/>
          <w:color w:val="000066"/>
          <w:sz w:val="40"/>
          <w:szCs w:val="40"/>
        </w:rPr>
      </w:pPr>
      <w:r w:rsidRPr="00644AAD">
        <w:rPr>
          <w:rFonts w:ascii="Calibri" w:eastAsia="Calibri" w:hAnsi="Calibri" w:cs="Calibri"/>
          <w:b/>
          <w:color w:val="000066"/>
          <w:sz w:val="40"/>
          <w:szCs w:val="40"/>
        </w:rPr>
        <w:t xml:space="preserve">Project Report </w:t>
      </w:r>
    </w:p>
    <w:p w14:paraId="082D6CF4" w14:textId="1ECFEDC9" w:rsidR="00E85843" w:rsidRPr="001616A1" w:rsidRDefault="00E85843" w:rsidP="00687175">
      <w:pPr>
        <w:spacing w:before="240" w:line="276" w:lineRule="auto"/>
        <w:ind w:left="1475" w:right="1577"/>
        <w:jc w:val="center"/>
        <w:rPr>
          <w:rFonts w:ascii="Calibri" w:eastAsia="Calibri" w:hAnsi="Calibri" w:cs="Calibri"/>
          <w:b/>
          <w:color w:val="000000" w:themeColor="text1"/>
          <w:sz w:val="32"/>
          <w:szCs w:val="32"/>
        </w:rPr>
      </w:pPr>
      <w:r w:rsidRPr="003B7A98">
        <w:rPr>
          <w:rFonts w:ascii="Calibri" w:eastAsia="Calibri" w:hAnsi="Calibri" w:cs="Calibri"/>
          <w:b/>
          <w:color w:val="000000" w:themeColor="text1"/>
          <w:sz w:val="32"/>
          <w:szCs w:val="32"/>
        </w:rPr>
        <w:t xml:space="preserve">BITS ID: </w:t>
      </w:r>
      <w:r w:rsidR="003B7A98">
        <w:rPr>
          <w:rFonts w:ascii="Calibri" w:eastAsia="Calibri" w:hAnsi="Calibri" w:cs="Calibri"/>
          <w:b/>
          <w:color w:val="000000" w:themeColor="text1"/>
          <w:sz w:val="32"/>
          <w:szCs w:val="32"/>
        </w:rPr>
        <w:t>XXXXXXXX</w:t>
      </w:r>
    </w:p>
    <w:p w14:paraId="53DF574B" w14:textId="221E64BA" w:rsidR="00E85843" w:rsidRPr="00644AAD" w:rsidRDefault="00E85843" w:rsidP="00687175">
      <w:pPr>
        <w:spacing w:before="240" w:line="276" w:lineRule="auto"/>
        <w:ind w:left="1475" w:right="1577"/>
        <w:jc w:val="center"/>
        <w:rPr>
          <w:rFonts w:ascii="Calibri" w:eastAsia="Calibri" w:hAnsi="Calibri" w:cs="Calibri"/>
          <w:b/>
          <w:sz w:val="32"/>
          <w:szCs w:val="32"/>
        </w:rPr>
      </w:pPr>
      <w:r w:rsidRPr="00644AAD">
        <w:rPr>
          <w:rFonts w:ascii="Calibri" w:eastAsia="Calibri" w:hAnsi="Calibri" w:cs="Calibri"/>
          <w:b/>
          <w:sz w:val="32"/>
          <w:szCs w:val="32"/>
        </w:rPr>
        <w:t xml:space="preserve">Program: </w:t>
      </w:r>
      <w:r w:rsidR="00C57421" w:rsidRPr="00644AAD">
        <w:rPr>
          <w:rFonts w:ascii="Calibri" w:eastAsia="Calibri" w:hAnsi="Calibri" w:cs="Calibri"/>
          <w:b/>
          <w:sz w:val="32"/>
          <w:szCs w:val="32"/>
        </w:rPr>
        <w:t>MBA Business Analytics</w:t>
      </w:r>
    </w:p>
    <w:p w14:paraId="3A24C81D" w14:textId="05AC0029" w:rsidR="00E85843" w:rsidRPr="00644AAD" w:rsidRDefault="00E85843" w:rsidP="00687175">
      <w:pPr>
        <w:spacing w:before="240" w:line="276" w:lineRule="auto"/>
        <w:ind w:left="1475" w:right="1577"/>
        <w:jc w:val="center"/>
        <w:rPr>
          <w:rFonts w:ascii="Calibri" w:eastAsia="Calibri" w:hAnsi="Calibri" w:cs="Calibri"/>
          <w:b/>
          <w:sz w:val="32"/>
          <w:szCs w:val="32"/>
        </w:rPr>
      </w:pPr>
      <w:r w:rsidRPr="00644AAD">
        <w:rPr>
          <w:rFonts w:ascii="Calibri" w:eastAsia="Calibri" w:hAnsi="Calibri" w:cs="Calibri"/>
          <w:b/>
          <w:sz w:val="32"/>
          <w:szCs w:val="32"/>
        </w:rPr>
        <w:t xml:space="preserve">Project Area: </w:t>
      </w:r>
      <w:r w:rsidR="001A3E53" w:rsidRPr="00644AAD">
        <w:rPr>
          <w:rFonts w:ascii="Calibri" w:eastAsia="Calibri" w:hAnsi="Calibri" w:cs="Calibri"/>
          <w:b/>
          <w:sz w:val="32"/>
          <w:szCs w:val="32"/>
        </w:rPr>
        <w:t>Analytics for Competitive Advantage</w:t>
      </w:r>
    </w:p>
    <w:p w14:paraId="301DE1A5" w14:textId="77777777" w:rsidR="00E85843" w:rsidRPr="00644AAD" w:rsidRDefault="00E85843" w:rsidP="00687175">
      <w:pPr>
        <w:spacing w:before="240" w:line="276" w:lineRule="auto"/>
        <w:ind w:left="1475" w:right="1577"/>
        <w:jc w:val="center"/>
        <w:rPr>
          <w:rFonts w:ascii="Calibri" w:eastAsia="Calibri" w:hAnsi="Calibri" w:cs="Calibri"/>
          <w:b/>
          <w:sz w:val="28"/>
          <w:szCs w:val="28"/>
        </w:rPr>
      </w:pPr>
    </w:p>
    <w:p w14:paraId="05663A02" w14:textId="77777777" w:rsidR="00E85843" w:rsidRPr="00644AAD" w:rsidRDefault="00E85843" w:rsidP="00687175">
      <w:pPr>
        <w:spacing w:before="240" w:line="276" w:lineRule="auto"/>
        <w:ind w:left="1475" w:right="1577"/>
        <w:jc w:val="center"/>
        <w:rPr>
          <w:rFonts w:ascii="Calibri" w:eastAsia="Calibri" w:hAnsi="Calibri" w:cs="Calibri"/>
          <w:b/>
          <w:sz w:val="32"/>
          <w:szCs w:val="32"/>
        </w:rPr>
      </w:pPr>
      <w:r w:rsidRPr="00644AAD">
        <w:rPr>
          <w:rFonts w:ascii="Calibri" w:eastAsia="Calibri" w:hAnsi="Calibri" w:cs="Calibri"/>
          <w:b/>
          <w:sz w:val="32"/>
          <w:szCs w:val="32"/>
        </w:rPr>
        <w:t>Dissertation / Project Work carried out at:</w:t>
      </w:r>
    </w:p>
    <w:p w14:paraId="3DCC01A5" w14:textId="0C9D9797" w:rsidR="00E85843" w:rsidRPr="00644AAD" w:rsidRDefault="00F87259" w:rsidP="00687175">
      <w:pPr>
        <w:pBdr>
          <w:top w:val="nil"/>
          <w:left w:val="nil"/>
          <w:bottom w:val="nil"/>
          <w:right w:val="nil"/>
          <w:between w:val="nil"/>
        </w:pBdr>
        <w:spacing w:before="240" w:line="276" w:lineRule="auto"/>
        <w:jc w:val="center"/>
        <w:rPr>
          <w:rFonts w:ascii="Calibri" w:eastAsia="Calibri" w:hAnsi="Calibri" w:cs="Calibri"/>
          <w:b/>
          <w:color w:val="000000"/>
          <w:sz w:val="32"/>
          <w:szCs w:val="32"/>
        </w:rPr>
      </w:pPr>
      <w:r w:rsidRPr="00644AAD">
        <w:rPr>
          <w:rFonts w:ascii="Calibri" w:hAnsi="Calibri" w:cs="Calibri"/>
          <w:noProof/>
        </w:rPr>
        <w:drawing>
          <wp:anchor distT="0" distB="0" distL="0" distR="0" simplePos="0" relativeHeight="251659264" behindDoc="0" locked="0" layoutInCell="1" hidden="0" allowOverlap="1" wp14:anchorId="16646915" wp14:editId="43FCF001">
            <wp:simplePos x="0" y="0"/>
            <wp:positionH relativeFrom="column">
              <wp:posOffset>2461260</wp:posOffset>
            </wp:positionH>
            <wp:positionV relativeFrom="paragraph">
              <wp:posOffset>537210</wp:posOffset>
            </wp:positionV>
            <wp:extent cx="980121" cy="945641"/>
            <wp:effectExtent l="0" t="0" r="0" b="0"/>
            <wp:wrapTopAndBottom distT="0" distB="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80121" cy="945641"/>
                    </a:xfrm>
                    <a:prstGeom prst="rect">
                      <a:avLst/>
                    </a:prstGeom>
                    <a:ln/>
                  </pic:spPr>
                </pic:pic>
              </a:graphicData>
            </a:graphic>
          </wp:anchor>
        </w:drawing>
      </w:r>
      <w:r w:rsidR="003B7A98" w:rsidRPr="003B7A98">
        <w:rPr>
          <w:rFonts w:ascii="Calibri" w:eastAsia="Calibri" w:hAnsi="Calibri" w:cs="Calibri"/>
          <w:b/>
          <w:sz w:val="32"/>
          <w:szCs w:val="32"/>
        </w:rPr>
        <w:t>Leading IT Services Company</w:t>
      </w:r>
      <w:r w:rsidR="00E85843" w:rsidRPr="00644AAD">
        <w:rPr>
          <w:rFonts w:ascii="Calibri" w:eastAsia="Calibri" w:hAnsi="Calibri" w:cs="Calibri"/>
          <w:b/>
          <w:sz w:val="32"/>
          <w:szCs w:val="32"/>
        </w:rPr>
        <w:t>, New Delhi</w:t>
      </w:r>
    </w:p>
    <w:p w14:paraId="6A81D1DD" w14:textId="10B15068" w:rsidR="00E85843" w:rsidRPr="00644AAD" w:rsidRDefault="00E85843" w:rsidP="00687175">
      <w:pPr>
        <w:pBdr>
          <w:top w:val="nil"/>
          <w:left w:val="nil"/>
          <w:bottom w:val="nil"/>
          <w:right w:val="nil"/>
          <w:between w:val="nil"/>
        </w:pBdr>
        <w:spacing w:before="240" w:line="276" w:lineRule="auto"/>
        <w:jc w:val="center"/>
        <w:rPr>
          <w:rFonts w:ascii="Calibri" w:eastAsia="Calibri" w:hAnsi="Calibri" w:cs="Calibri"/>
          <w:b/>
          <w:color w:val="000000"/>
          <w:sz w:val="24"/>
          <w:szCs w:val="24"/>
        </w:rPr>
      </w:pPr>
    </w:p>
    <w:p w14:paraId="115CF9CF" w14:textId="77777777" w:rsidR="00E85843" w:rsidRPr="00644AAD" w:rsidRDefault="00E85843" w:rsidP="00687175">
      <w:pPr>
        <w:spacing w:line="276" w:lineRule="auto"/>
        <w:ind w:right="-23"/>
        <w:jc w:val="center"/>
        <w:rPr>
          <w:rFonts w:ascii="Calibri" w:eastAsia="Calibri" w:hAnsi="Calibri" w:cs="Calibri"/>
          <w:b/>
          <w:sz w:val="32"/>
          <w:szCs w:val="32"/>
        </w:rPr>
      </w:pPr>
      <w:r w:rsidRPr="00644AAD">
        <w:rPr>
          <w:rFonts w:ascii="Calibri" w:eastAsia="Calibri" w:hAnsi="Calibri" w:cs="Calibri"/>
          <w:b/>
          <w:sz w:val="32"/>
          <w:szCs w:val="32"/>
        </w:rPr>
        <w:t>Work Integrated Learning Programmes Division (WILPD),</w:t>
      </w:r>
    </w:p>
    <w:p w14:paraId="36E82A9B" w14:textId="77777777" w:rsidR="00E85843" w:rsidRPr="00644AAD" w:rsidRDefault="00E85843" w:rsidP="00687175">
      <w:pPr>
        <w:spacing w:line="276" w:lineRule="auto"/>
        <w:ind w:right="-23"/>
        <w:jc w:val="center"/>
        <w:rPr>
          <w:rFonts w:ascii="Calibri" w:eastAsia="Calibri" w:hAnsi="Calibri" w:cs="Calibri"/>
          <w:b/>
          <w:sz w:val="32"/>
          <w:szCs w:val="32"/>
        </w:rPr>
      </w:pPr>
      <w:r w:rsidRPr="00644AAD">
        <w:rPr>
          <w:rFonts w:ascii="Calibri" w:eastAsia="Calibri" w:hAnsi="Calibri" w:cs="Calibri"/>
          <w:b/>
          <w:sz w:val="32"/>
          <w:szCs w:val="32"/>
        </w:rPr>
        <w:t>BIRLA INSTITUTE OF TECHNOLOGY &amp; SCIENCE, PILANI,</w:t>
      </w:r>
    </w:p>
    <w:p w14:paraId="12262B6A" w14:textId="3BD987A1" w:rsidR="00FF1F49" w:rsidRPr="00644AAD" w:rsidRDefault="00E85843" w:rsidP="00687175">
      <w:pPr>
        <w:spacing w:line="276" w:lineRule="auto"/>
        <w:ind w:left="1475" w:right="1577"/>
        <w:jc w:val="center"/>
        <w:rPr>
          <w:rFonts w:ascii="Calibri" w:eastAsia="Calibri" w:hAnsi="Calibri" w:cs="Calibri"/>
          <w:b/>
          <w:sz w:val="32"/>
          <w:szCs w:val="32"/>
        </w:rPr>
      </w:pPr>
      <w:r w:rsidRPr="00644AAD">
        <w:rPr>
          <w:rFonts w:ascii="Calibri" w:eastAsia="Calibri" w:hAnsi="Calibri" w:cs="Calibri"/>
          <w:b/>
          <w:sz w:val="32"/>
          <w:szCs w:val="32"/>
        </w:rPr>
        <w:t xml:space="preserve">VIDYA VIHAR, PILANI, RAJASTHAN </w:t>
      </w:r>
    </w:p>
    <w:p w14:paraId="74D47BA0" w14:textId="1A514BE6" w:rsidR="0045234A" w:rsidRDefault="00FF1F49" w:rsidP="00687175">
      <w:pPr>
        <w:spacing w:line="276" w:lineRule="auto"/>
        <w:ind w:left="1475" w:right="1577"/>
        <w:jc w:val="center"/>
        <w:rPr>
          <w:rFonts w:ascii="Calibri" w:eastAsia="Calibri" w:hAnsi="Calibri" w:cs="Calibri"/>
          <w:b/>
          <w:sz w:val="32"/>
          <w:szCs w:val="32"/>
        </w:rPr>
      </w:pPr>
      <w:r w:rsidRPr="00644AAD">
        <w:rPr>
          <w:rFonts w:ascii="Calibri" w:eastAsia="Calibri" w:hAnsi="Calibri" w:cs="Calibri"/>
          <w:b/>
          <w:sz w:val="32"/>
          <w:szCs w:val="32"/>
        </w:rPr>
        <w:t>(</w:t>
      </w:r>
      <w:r w:rsidR="003B7A98">
        <w:rPr>
          <w:rFonts w:ascii="Calibri" w:eastAsia="Calibri" w:hAnsi="Calibri" w:cs="Calibri"/>
          <w:b/>
          <w:sz w:val="32"/>
          <w:szCs w:val="32"/>
        </w:rPr>
        <w:t>May</w:t>
      </w:r>
      <w:r w:rsidRPr="00644AAD">
        <w:rPr>
          <w:rFonts w:ascii="Calibri" w:eastAsia="Calibri" w:hAnsi="Calibri" w:cs="Calibri"/>
          <w:b/>
          <w:sz w:val="32"/>
          <w:szCs w:val="32"/>
        </w:rPr>
        <w:t xml:space="preserve"> 2026)</w:t>
      </w:r>
    </w:p>
    <w:p w14:paraId="416E17F8" w14:textId="77777777" w:rsidR="003B7A98" w:rsidRDefault="003B7A98" w:rsidP="00687175">
      <w:pPr>
        <w:spacing w:line="276" w:lineRule="auto"/>
        <w:ind w:left="1475" w:right="1577"/>
        <w:jc w:val="center"/>
        <w:rPr>
          <w:rFonts w:ascii="Calibri" w:eastAsia="Calibri" w:hAnsi="Calibri" w:cs="Calibri"/>
          <w:b/>
          <w:sz w:val="32"/>
          <w:szCs w:val="32"/>
        </w:rPr>
      </w:pPr>
    </w:p>
    <w:p w14:paraId="6C9C9427" w14:textId="77777777" w:rsidR="007F5B2D" w:rsidRPr="00644AAD" w:rsidRDefault="007F5B2D" w:rsidP="00687175">
      <w:pPr>
        <w:spacing w:line="276" w:lineRule="auto"/>
        <w:ind w:left="1475" w:right="1577"/>
        <w:jc w:val="center"/>
        <w:rPr>
          <w:rFonts w:ascii="Calibri" w:eastAsia="Calibri" w:hAnsi="Calibri" w:cs="Calibri"/>
          <w:b/>
          <w:sz w:val="32"/>
          <w:szCs w:val="32"/>
        </w:rPr>
      </w:pPr>
    </w:p>
    <w:p w14:paraId="658959DD" w14:textId="77777777" w:rsidR="0045234A" w:rsidRPr="00644AAD" w:rsidRDefault="0045234A" w:rsidP="00EB4C35">
      <w:pPr>
        <w:pStyle w:val="Heading1"/>
        <w:rPr>
          <w:rFonts w:ascii="Calibri" w:hAnsi="Calibri" w:cs="Calibri"/>
        </w:rPr>
      </w:pPr>
      <w:bookmarkStart w:id="0" w:name="_Toc230886060"/>
      <w:r w:rsidRPr="00644AAD">
        <w:rPr>
          <w:rFonts w:ascii="Calibri" w:hAnsi="Calibri" w:cs="Calibri"/>
        </w:rPr>
        <w:lastRenderedPageBreak/>
        <w:t>ACKNOWLEDGEMENTS</w:t>
      </w:r>
      <w:bookmarkEnd w:id="0"/>
    </w:p>
    <w:p w14:paraId="6294DEBC" w14:textId="77777777" w:rsidR="00F91626" w:rsidRPr="00644AAD" w:rsidRDefault="00F91626" w:rsidP="00F91626">
      <w:pPr>
        <w:rPr>
          <w:rFonts w:ascii="Calibri" w:hAnsi="Calibri" w:cs="Calibri"/>
        </w:rPr>
      </w:pPr>
    </w:p>
    <w:p w14:paraId="4AB9BDC5" w14:textId="45AF0A8A" w:rsidR="00EB4C35" w:rsidRPr="00644AAD" w:rsidRDefault="00EB4C35" w:rsidP="00EB4C35">
      <w:pPr>
        <w:spacing w:line="276" w:lineRule="auto"/>
        <w:jc w:val="both"/>
        <w:rPr>
          <w:rFonts w:ascii="Calibri" w:hAnsi="Calibri" w:cs="Calibri"/>
          <w:sz w:val="24"/>
          <w:szCs w:val="24"/>
        </w:rPr>
      </w:pPr>
      <w:r w:rsidRPr="00644AAD">
        <w:rPr>
          <w:rFonts w:ascii="Calibri" w:hAnsi="Calibri" w:cs="Calibri"/>
          <w:sz w:val="24"/>
          <w:szCs w:val="24"/>
        </w:rPr>
        <w:t>I would like to express my sincere gratitude to all those who have supported and guided me in the successful completion of this project.</w:t>
      </w:r>
    </w:p>
    <w:p w14:paraId="3BB27398" w14:textId="77777777" w:rsidR="00EB4C35" w:rsidRPr="00644AAD" w:rsidRDefault="00EB4C35" w:rsidP="00EB4C35">
      <w:pPr>
        <w:spacing w:line="276" w:lineRule="auto"/>
        <w:jc w:val="both"/>
        <w:rPr>
          <w:rFonts w:ascii="Calibri" w:hAnsi="Calibri" w:cs="Calibri"/>
          <w:sz w:val="24"/>
          <w:szCs w:val="24"/>
        </w:rPr>
      </w:pPr>
    </w:p>
    <w:p w14:paraId="13720A06" w14:textId="04838C6E" w:rsidR="00EB4C35" w:rsidRPr="00644AAD" w:rsidRDefault="00EB4C35" w:rsidP="00EB4C35">
      <w:pPr>
        <w:spacing w:line="276" w:lineRule="auto"/>
        <w:jc w:val="both"/>
        <w:rPr>
          <w:rFonts w:ascii="Calibri" w:hAnsi="Calibri" w:cs="Calibri"/>
          <w:sz w:val="24"/>
          <w:szCs w:val="24"/>
        </w:rPr>
      </w:pPr>
      <w:r w:rsidRPr="00644AAD">
        <w:rPr>
          <w:rFonts w:ascii="Calibri" w:hAnsi="Calibri" w:cs="Calibri"/>
          <w:sz w:val="24"/>
          <w:szCs w:val="24"/>
        </w:rPr>
        <w:t xml:space="preserve">First and foremost, I would like to thank the </w:t>
      </w:r>
      <w:r w:rsidRPr="00644AAD">
        <w:rPr>
          <w:rFonts w:ascii="Calibri" w:hAnsi="Calibri" w:cs="Calibri"/>
          <w:b/>
          <w:bCs/>
          <w:sz w:val="24"/>
          <w:szCs w:val="24"/>
        </w:rPr>
        <w:t>Head of the Organization</w:t>
      </w:r>
      <w:r w:rsidRPr="00644AAD">
        <w:rPr>
          <w:rFonts w:ascii="Calibri" w:hAnsi="Calibri" w:cs="Calibri"/>
          <w:sz w:val="24"/>
          <w:szCs w:val="24"/>
        </w:rPr>
        <w:t xml:space="preserve"> for providing me with the opportunity to undertake this project and for creating a professional environment that encouraged learning and development.</w:t>
      </w:r>
    </w:p>
    <w:p w14:paraId="659874DF" w14:textId="77777777" w:rsidR="00EB4C35" w:rsidRPr="00644AAD" w:rsidRDefault="00EB4C35" w:rsidP="00EB4C35">
      <w:pPr>
        <w:spacing w:line="276" w:lineRule="auto"/>
        <w:jc w:val="both"/>
        <w:rPr>
          <w:rFonts w:ascii="Calibri" w:hAnsi="Calibri" w:cs="Calibri"/>
          <w:sz w:val="24"/>
          <w:szCs w:val="24"/>
        </w:rPr>
      </w:pPr>
    </w:p>
    <w:p w14:paraId="29D1175C" w14:textId="5B093189" w:rsidR="00EB4C35" w:rsidRPr="00644AAD" w:rsidRDefault="00EB4C35" w:rsidP="00EB4C35">
      <w:pPr>
        <w:spacing w:line="276" w:lineRule="auto"/>
        <w:jc w:val="both"/>
        <w:rPr>
          <w:rFonts w:ascii="Calibri" w:hAnsi="Calibri" w:cs="Calibri"/>
          <w:sz w:val="24"/>
          <w:szCs w:val="24"/>
        </w:rPr>
      </w:pPr>
      <w:r w:rsidRPr="00644AAD">
        <w:rPr>
          <w:rFonts w:ascii="Calibri" w:hAnsi="Calibri" w:cs="Calibri"/>
          <w:sz w:val="24"/>
          <w:szCs w:val="24"/>
        </w:rPr>
        <w:t xml:space="preserve">I am deeply thankful to my </w:t>
      </w:r>
      <w:proofErr w:type="gramStart"/>
      <w:r w:rsidRPr="00644AAD">
        <w:rPr>
          <w:rFonts w:ascii="Calibri" w:hAnsi="Calibri" w:cs="Calibri"/>
          <w:sz w:val="24"/>
          <w:szCs w:val="24"/>
        </w:rPr>
        <w:t>Supervisor</w:t>
      </w:r>
      <w:proofErr w:type="gramEnd"/>
      <w:r w:rsidR="00CA4C26">
        <w:rPr>
          <w:rFonts w:ascii="Calibri" w:hAnsi="Calibri" w:cs="Calibri"/>
          <w:sz w:val="24"/>
          <w:szCs w:val="24"/>
        </w:rPr>
        <w:t xml:space="preserve"> </w:t>
      </w:r>
      <w:r w:rsidR="00CA4C26" w:rsidRPr="00CA4C26">
        <w:rPr>
          <w:rFonts w:ascii="Calibri" w:hAnsi="Calibri" w:cs="Calibri"/>
          <w:b/>
          <w:bCs/>
          <w:sz w:val="24"/>
          <w:szCs w:val="24"/>
        </w:rPr>
        <w:t>[Name Redacted]</w:t>
      </w:r>
      <w:r w:rsidRPr="00644AAD">
        <w:rPr>
          <w:rFonts w:ascii="Calibri" w:hAnsi="Calibri" w:cs="Calibri"/>
          <w:sz w:val="24"/>
          <w:szCs w:val="24"/>
        </w:rPr>
        <w:t xml:space="preserve">, and Additional Examiner, </w:t>
      </w:r>
      <w:r w:rsidR="00CA4C26" w:rsidRPr="00CA4C26">
        <w:rPr>
          <w:rFonts w:ascii="Calibri" w:hAnsi="Calibri" w:cs="Calibri"/>
          <w:b/>
          <w:bCs/>
          <w:sz w:val="24"/>
          <w:szCs w:val="24"/>
        </w:rPr>
        <w:t>[Name Redacted]</w:t>
      </w:r>
      <w:r w:rsidRPr="00644AAD">
        <w:rPr>
          <w:rFonts w:ascii="Calibri" w:hAnsi="Calibri" w:cs="Calibri"/>
          <w:sz w:val="24"/>
          <w:szCs w:val="24"/>
        </w:rPr>
        <w:t>, for their constant guidance, valuable suggestions, and continuous support throughout the project. Their practical insights and encouragement significantly contributed to the successful completion of this work.</w:t>
      </w:r>
    </w:p>
    <w:p w14:paraId="66CDEB15" w14:textId="77777777" w:rsidR="00EB4C35" w:rsidRPr="00644AAD" w:rsidRDefault="00EB4C35" w:rsidP="00EB4C35">
      <w:pPr>
        <w:spacing w:line="276" w:lineRule="auto"/>
        <w:jc w:val="both"/>
        <w:rPr>
          <w:rFonts w:ascii="Calibri" w:hAnsi="Calibri" w:cs="Calibri"/>
          <w:sz w:val="24"/>
          <w:szCs w:val="24"/>
        </w:rPr>
      </w:pPr>
    </w:p>
    <w:p w14:paraId="218832A3" w14:textId="28DB2677" w:rsidR="00EB4C35" w:rsidRPr="00644AAD" w:rsidRDefault="00EB4C35" w:rsidP="00EB4C35">
      <w:pPr>
        <w:spacing w:line="276" w:lineRule="auto"/>
        <w:jc w:val="both"/>
        <w:rPr>
          <w:rFonts w:ascii="Calibri" w:hAnsi="Calibri" w:cs="Calibri"/>
          <w:sz w:val="24"/>
          <w:szCs w:val="24"/>
        </w:rPr>
      </w:pPr>
      <w:r w:rsidRPr="00644AAD">
        <w:rPr>
          <w:rFonts w:ascii="Calibri" w:hAnsi="Calibri" w:cs="Calibri"/>
          <w:sz w:val="24"/>
          <w:szCs w:val="24"/>
        </w:rPr>
        <w:t xml:space="preserve">My heartfelt thanks go to my Project Faculty Mentor and Guide, </w:t>
      </w:r>
      <w:r w:rsidR="00CA4C26" w:rsidRPr="00CA4C26">
        <w:rPr>
          <w:rFonts w:ascii="Calibri" w:hAnsi="Calibri" w:cs="Calibri"/>
          <w:b/>
          <w:bCs/>
          <w:sz w:val="24"/>
          <w:szCs w:val="24"/>
        </w:rPr>
        <w:t>[Name Redacted]</w:t>
      </w:r>
      <w:r w:rsidR="00CA4C26">
        <w:rPr>
          <w:rFonts w:ascii="Calibri" w:hAnsi="Calibri" w:cs="Calibri"/>
          <w:b/>
          <w:bCs/>
          <w:sz w:val="24"/>
          <w:szCs w:val="24"/>
        </w:rPr>
        <w:t xml:space="preserve"> </w:t>
      </w:r>
      <w:r w:rsidRPr="00644AAD">
        <w:rPr>
          <w:rFonts w:ascii="Calibri" w:hAnsi="Calibri" w:cs="Calibri"/>
          <w:b/>
          <w:bCs/>
          <w:sz w:val="24"/>
          <w:szCs w:val="24"/>
        </w:rPr>
        <w:t>Sir</w:t>
      </w:r>
      <w:r w:rsidRPr="00644AAD">
        <w:rPr>
          <w:rFonts w:ascii="Calibri" w:hAnsi="Calibri" w:cs="Calibri"/>
          <w:sz w:val="24"/>
          <w:szCs w:val="24"/>
        </w:rPr>
        <w:t>, for his continuous motivation, academic guidance, and valuable support throughout the project duration. His mentorship played a vital role in completing this report successfully.</w:t>
      </w:r>
    </w:p>
    <w:p w14:paraId="54C1E52D" w14:textId="77777777" w:rsidR="00EB4C35" w:rsidRPr="00644AAD" w:rsidRDefault="00EB4C35" w:rsidP="00EB4C35">
      <w:pPr>
        <w:spacing w:line="276" w:lineRule="auto"/>
        <w:jc w:val="both"/>
        <w:rPr>
          <w:rFonts w:ascii="Calibri" w:hAnsi="Calibri" w:cs="Calibri"/>
          <w:sz w:val="24"/>
          <w:szCs w:val="24"/>
        </w:rPr>
      </w:pPr>
    </w:p>
    <w:p w14:paraId="3FB554B5" w14:textId="54F9411F" w:rsidR="00EB4C35" w:rsidRPr="00644AAD" w:rsidRDefault="00EB4C35" w:rsidP="00EB4C35">
      <w:pPr>
        <w:spacing w:line="276" w:lineRule="auto"/>
        <w:jc w:val="both"/>
        <w:rPr>
          <w:rFonts w:ascii="Calibri" w:hAnsi="Calibri" w:cs="Calibri"/>
          <w:sz w:val="24"/>
          <w:szCs w:val="24"/>
        </w:rPr>
      </w:pPr>
      <w:r w:rsidRPr="00644AAD">
        <w:rPr>
          <w:rFonts w:ascii="Calibri" w:hAnsi="Calibri" w:cs="Calibri"/>
          <w:sz w:val="24"/>
          <w:szCs w:val="24"/>
        </w:rPr>
        <w:t xml:space="preserve">I would also like to sincerely thank all the </w:t>
      </w:r>
      <w:r w:rsidRPr="00644AAD">
        <w:rPr>
          <w:rFonts w:ascii="Calibri" w:hAnsi="Calibri" w:cs="Calibri"/>
          <w:b/>
          <w:bCs/>
          <w:sz w:val="24"/>
          <w:szCs w:val="24"/>
        </w:rPr>
        <w:t>faculty members</w:t>
      </w:r>
      <w:r w:rsidRPr="00644AAD">
        <w:rPr>
          <w:rFonts w:ascii="Calibri" w:hAnsi="Calibri" w:cs="Calibri"/>
          <w:sz w:val="24"/>
          <w:szCs w:val="24"/>
        </w:rPr>
        <w:t xml:space="preserve"> of every semester whose teaching, guidance, and encouragement helped me enhance my knowledge, develop a better understanding of the subject, and successfully complete my MBA program and this project.</w:t>
      </w:r>
    </w:p>
    <w:p w14:paraId="31BCA95C" w14:textId="77777777" w:rsidR="00EB4C35" w:rsidRPr="00644AAD" w:rsidRDefault="00EB4C35" w:rsidP="00EB4C35">
      <w:pPr>
        <w:spacing w:line="276" w:lineRule="auto"/>
        <w:jc w:val="both"/>
        <w:rPr>
          <w:rFonts w:ascii="Calibri" w:hAnsi="Calibri" w:cs="Calibri"/>
          <w:sz w:val="24"/>
          <w:szCs w:val="24"/>
        </w:rPr>
      </w:pPr>
    </w:p>
    <w:p w14:paraId="73D1EDE5" w14:textId="77777777" w:rsidR="000016C0" w:rsidRPr="00644AAD" w:rsidRDefault="00EB4C35" w:rsidP="00EB649A">
      <w:pPr>
        <w:jc w:val="center"/>
        <w:rPr>
          <w:rFonts w:ascii="Calibri" w:hAnsi="Calibri" w:cs="Calibri"/>
        </w:rPr>
      </w:pPr>
      <w:r w:rsidRPr="00644AAD">
        <w:rPr>
          <w:rFonts w:ascii="Calibri" w:hAnsi="Calibri" w:cs="Calibri"/>
          <w:sz w:val="24"/>
          <w:szCs w:val="24"/>
        </w:rPr>
        <w:t>Finally, I would like to thank all other individuals, both within and outside the organization, who directly or indirectly assisted me during this project. Their cooperation, encouragement, and support are sincerely appreciated.</w:t>
      </w:r>
      <w:r w:rsidR="00E85843" w:rsidRPr="00644AAD">
        <w:rPr>
          <w:rFonts w:ascii="Calibri" w:hAnsi="Calibri" w:cs="Calibri"/>
        </w:rPr>
        <w:br w:type="page"/>
      </w:r>
    </w:p>
    <w:p w14:paraId="3C97C83B" w14:textId="77777777" w:rsidR="000016C0" w:rsidRPr="00644AAD" w:rsidRDefault="000016C0" w:rsidP="000016C0">
      <w:pPr>
        <w:pBdr>
          <w:top w:val="nil"/>
          <w:left w:val="nil"/>
          <w:bottom w:val="nil"/>
          <w:right w:val="nil"/>
          <w:between w:val="nil"/>
        </w:pBdr>
        <w:jc w:val="center"/>
        <w:rPr>
          <w:rFonts w:ascii="Calibri" w:eastAsia="Calibri" w:hAnsi="Calibri" w:cs="Calibri"/>
          <w:b/>
          <w:color w:val="000000"/>
          <w:sz w:val="28"/>
          <w:szCs w:val="24"/>
        </w:rPr>
      </w:pPr>
      <w:r w:rsidRPr="00644AAD">
        <w:rPr>
          <w:rFonts w:ascii="Calibri" w:eastAsia="Calibri" w:hAnsi="Calibri" w:cs="Calibri"/>
          <w:b/>
          <w:color w:val="000000"/>
          <w:sz w:val="28"/>
          <w:szCs w:val="24"/>
        </w:rPr>
        <w:lastRenderedPageBreak/>
        <w:t>BIRLA INSTITUTE OF TECHNOLOGY &amp; SCIENCE, PILANI</w:t>
      </w:r>
    </w:p>
    <w:p w14:paraId="25E9506F" w14:textId="77777777" w:rsidR="000016C0" w:rsidRPr="00644AAD" w:rsidRDefault="000016C0" w:rsidP="000016C0">
      <w:pPr>
        <w:pBdr>
          <w:top w:val="nil"/>
          <w:left w:val="nil"/>
          <w:bottom w:val="nil"/>
          <w:right w:val="nil"/>
          <w:between w:val="nil"/>
        </w:pBdr>
        <w:jc w:val="center"/>
        <w:rPr>
          <w:rFonts w:ascii="Calibri" w:eastAsia="Calibri" w:hAnsi="Calibri" w:cs="Calibri"/>
          <w:b/>
          <w:color w:val="000000"/>
          <w:sz w:val="28"/>
          <w:szCs w:val="24"/>
        </w:rPr>
      </w:pPr>
      <w:r w:rsidRPr="00644AAD">
        <w:rPr>
          <w:rFonts w:ascii="Calibri" w:eastAsia="Calibri" w:hAnsi="Calibri" w:cs="Calibri"/>
          <w:b/>
          <w:color w:val="000000"/>
          <w:sz w:val="28"/>
          <w:szCs w:val="24"/>
        </w:rPr>
        <w:t>Work Integrated Learning Programmes Division (WILPD)</w:t>
      </w:r>
    </w:p>
    <w:p w14:paraId="3F2D014D" w14:textId="77777777" w:rsidR="000016C0" w:rsidRPr="00644AAD" w:rsidRDefault="000016C0" w:rsidP="000016C0">
      <w:pPr>
        <w:rPr>
          <w:rFonts w:ascii="Calibri" w:hAnsi="Calibri" w:cs="Calibri"/>
        </w:rPr>
      </w:pPr>
    </w:p>
    <w:p w14:paraId="171A9D97" w14:textId="57A06419" w:rsidR="00EB4C35" w:rsidRPr="00644AAD" w:rsidRDefault="00EB4C35" w:rsidP="00EB649A">
      <w:pPr>
        <w:jc w:val="center"/>
        <w:rPr>
          <w:rFonts w:ascii="Calibri" w:eastAsia="Calibri" w:hAnsi="Calibri" w:cs="Calibri"/>
          <w:b/>
          <w:color w:val="002060"/>
          <w:sz w:val="32"/>
          <w:szCs w:val="32"/>
        </w:rPr>
      </w:pPr>
      <w:r w:rsidRPr="00644AAD">
        <w:rPr>
          <w:rFonts w:ascii="Calibri" w:eastAsia="Calibri" w:hAnsi="Calibri" w:cs="Calibri"/>
          <w:b/>
          <w:color w:val="002060"/>
          <w:sz w:val="32"/>
          <w:szCs w:val="32"/>
        </w:rPr>
        <w:t>PROJECT ABSTRACT</w:t>
      </w:r>
    </w:p>
    <w:p w14:paraId="66CEC684" w14:textId="77777777" w:rsidR="000016C0" w:rsidRPr="00644AAD" w:rsidRDefault="000016C0" w:rsidP="000016C0">
      <w:pPr>
        <w:rPr>
          <w:rFonts w:ascii="Calibri" w:hAnsi="Calibri" w:cs="Calibri"/>
          <w:color w:val="003399"/>
          <w:sz w:val="28"/>
        </w:rPr>
      </w:pPr>
    </w:p>
    <w:tbl>
      <w:tblPr>
        <w:tblStyle w:val="TableGrid"/>
        <w:tblW w:w="0" w:type="auto"/>
        <w:tblInd w:w="-5" w:type="dxa"/>
        <w:tblLook w:val="04A0" w:firstRow="1" w:lastRow="0" w:firstColumn="1" w:lastColumn="0" w:noHBand="0" w:noVBand="1"/>
      </w:tblPr>
      <w:tblGrid>
        <w:gridCol w:w="3742"/>
        <w:gridCol w:w="5279"/>
      </w:tblGrid>
      <w:tr w:rsidR="00EB4C35" w:rsidRPr="00644AAD" w14:paraId="72F02155" w14:textId="77777777" w:rsidTr="00EB649A">
        <w:trPr>
          <w:trHeight w:val="340"/>
        </w:trPr>
        <w:tc>
          <w:tcPr>
            <w:tcW w:w="3742" w:type="dxa"/>
          </w:tcPr>
          <w:p w14:paraId="731C70CF" w14:textId="77777777" w:rsidR="00EB4C35" w:rsidRPr="00644AAD" w:rsidRDefault="00EB4C35" w:rsidP="00B86E90">
            <w:pPr>
              <w:rPr>
                <w:rFonts w:ascii="Calibri" w:eastAsia="Calibri" w:hAnsi="Calibri" w:cs="Calibri"/>
                <w:color w:val="000000"/>
              </w:rPr>
            </w:pPr>
            <w:r w:rsidRPr="00644AAD">
              <w:rPr>
                <w:rFonts w:ascii="Calibri" w:eastAsia="Calibri" w:hAnsi="Calibri" w:cs="Calibri"/>
                <w:color w:val="000000"/>
              </w:rPr>
              <w:t>Student Id</w:t>
            </w:r>
          </w:p>
        </w:tc>
        <w:tc>
          <w:tcPr>
            <w:tcW w:w="5279" w:type="dxa"/>
          </w:tcPr>
          <w:p w14:paraId="2520B5EE" w14:textId="35A9A0A4" w:rsidR="00EB4C35" w:rsidRPr="00644AAD" w:rsidRDefault="00CA4C26" w:rsidP="00B86E90">
            <w:pPr>
              <w:rPr>
                <w:rFonts w:ascii="Calibri" w:eastAsia="Calibri" w:hAnsi="Calibri" w:cs="Calibri"/>
                <w:color w:val="000000"/>
              </w:rPr>
            </w:pPr>
            <w:r>
              <w:rPr>
                <w:rFonts w:ascii="Calibri" w:eastAsia="Calibri" w:hAnsi="Calibri" w:cs="Calibri"/>
                <w:color w:val="000000" w:themeColor="text1"/>
              </w:rPr>
              <w:t>XXXXXXXXXX</w:t>
            </w:r>
          </w:p>
        </w:tc>
      </w:tr>
      <w:tr w:rsidR="00EB4C35" w:rsidRPr="00644AAD" w14:paraId="2163A26E" w14:textId="77777777" w:rsidTr="00EB649A">
        <w:trPr>
          <w:trHeight w:val="340"/>
        </w:trPr>
        <w:tc>
          <w:tcPr>
            <w:tcW w:w="3742" w:type="dxa"/>
          </w:tcPr>
          <w:p w14:paraId="03898EB4" w14:textId="77777777" w:rsidR="00EB4C35" w:rsidRPr="00644AAD" w:rsidRDefault="00EB4C35" w:rsidP="00B86E90">
            <w:pPr>
              <w:rPr>
                <w:rFonts w:ascii="Calibri" w:eastAsia="Calibri" w:hAnsi="Calibri" w:cs="Calibri"/>
                <w:color w:val="000000"/>
              </w:rPr>
            </w:pPr>
            <w:r w:rsidRPr="00644AAD">
              <w:rPr>
                <w:rFonts w:ascii="Calibri" w:eastAsia="Calibri" w:hAnsi="Calibri" w:cs="Calibri"/>
                <w:color w:val="000000"/>
              </w:rPr>
              <w:t>Programme Name</w:t>
            </w:r>
          </w:p>
        </w:tc>
        <w:tc>
          <w:tcPr>
            <w:tcW w:w="5279" w:type="dxa"/>
          </w:tcPr>
          <w:p w14:paraId="4F343860" w14:textId="677CCD83" w:rsidR="00EB4C35" w:rsidRPr="00644AAD" w:rsidRDefault="00EB649A" w:rsidP="00B86E90">
            <w:pPr>
              <w:rPr>
                <w:rFonts w:ascii="Calibri" w:eastAsia="Calibri" w:hAnsi="Calibri" w:cs="Calibri"/>
                <w:color w:val="000000"/>
              </w:rPr>
            </w:pPr>
            <w:r w:rsidRPr="00644AAD">
              <w:rPr>
                <w:rFonts w:ascii="Calibri" w:eastAsia="Calibri" w:hAnsi="Calibri" w:cs="Calibri"/>
                <w:color w:val="000000"/>
              </w:rPr>
              <w:t>Dissertation/Project Final Report</w:t>
            </w:r>
          </w:p>
        </w:tc>
      </w:tr>
      <w:tr w:rsidR="00EB4C35" w:rsidRPr="00644AAD" w14:paraId="4BB07048" w14:textId="77777777" w:rsidTr="00EB649A">
        <w:trPr>
          <w:trHeight w:val="340"/>
        </w:trPr>
        <w:tc>
          <w:tcPr>
            <w:tcW w:w="3742" w:type="dxa"/>
          </w:tcPr>
          <w:p w14:paraId="065B0A7D" w14:textId="77777777" w:rsidR="00EB4C35" w:rsidRPr="00644AAD" w:rsidRDefault="00EB4C35" w:rsidP="00B86E90">
            <w:pPr>
              <w:rPr>
                <w:rFonts w:ascii="Calibri" w:eastAsia="Calibri" w:hAnsi="Calibri" w:cs="Calibri"/>
                <w:color w:val="000000"/>
              </w:rPr>
            </w:pPr>
            <w:r w:rsidRPr="00644AAD">
              <w:rPr>
                <w:rFonts w:ascii="Calibri" w:eastAsia="Calibri" w:hAnsi="Calibri" w:cs="Calibri"/>
                <w:color w:val="000000"/>
              </w:rPr>
              <w:t>Semester</w:t>
            </w:r>
          </w:p>
        </w:tc>
        <w:tc>
          <w:tcPr>
            <w:tcW w:w="5279" w:type="dxa"/>
          </w:tcPr>
          <w:p w14:paraId="6DAE1D8C" w14:textId="42D28C1E" w:rsidR="00EB4C35" w:rsidRPr="00644AAD" w:rsidRDefault="00EB649A" w:rsidP="00B86E90">
            <w:pPr>
              <w:rPr>
                <w:rFonts w:ascii="Calibri" w:eastAsia="Calibri" w:hAnsi="Calibri" w:cs="Calibri"/>
                <w:color w:val="000000"/>
              </w:rPr>
            </w:pPr>
            <w:r w:rsidRPr="00644AAD">
              <w:rPr>
                <w:rFonts w:ascii="Calibri" w:eastAsia="Calibri" w:hAnsi="Calibri" w:cs="Calibri"/>
                <w:color w:val="000000"/>
              </w:rPr>
              <w:t>Final semester</w:t>
            </w:r>
          </w:p>
        </w:tc>
      </w:tr>
      <w:tr w:rsidR="00EB649A" w:rsidRPr="00644AAD" w14:paraId="58900446" w14:textId="77777777" w:rsidTr="00EB649A">
        <w:trPr>
          <w:trHeight w:val="340"/>
        </w:trPr>
        <w:tc>
          <w:tcPr>
            <w:tcW w:w="3742" w:type="dxa"/>
          </w:tcPr>
          <w:p w14:paraId="4AD04DB3" w14:textId="77777777" w:rsidR="00EB649A" w:rsidRPr="00644AAD" w:rsidRDefault="00EB649A" w:rsidP="00EB649A">
            <w:pPr>
              <w:rPr>
                <w:rFonts w:ascii="Calibri" w:eastAsia="Calibri" w:hAnsi="Calibri" w:cs="Calibri"/>
                <w:color w:val="000000"/>
              </w:rPr>
            </w:pPr>
            <w:r w:rsidRPr="00644AAD">
              <w:rPr>
                <w:rFonts w:ascii="Calibri" w:eastAsia="Calibri" w:hAnsi="Calibri" w:cs="Calibri"/>
                <w:color w:val="000000"/>
              </w:rPr>
              <w:t>Project Title</w:t>
            </w:r>
          </w:p>
        </w:tc>
        <w:tc>
          <w:tcPr>
            <w:tcW w:w="5279" w:type="dxa"/>
          </w:tcPr>
          <w:p w14:paraId="3441BA2C" w14:textId="2B34074E" w:rsidR="00EB649A" w:rsidRPr="00644AAD" w:rsidRDefault="00EB649A" w:rsidP="00EB649A">
            <w:pPr>
              <w:rPr>
                <w:rFonts w:ascii="Calibri" w:eastAsia="Calibri" w:hAnsi="Calibri" w:cs="Calibri"/>
                <w:color w:val="000000"/>
              </w:rPr>
            </w:pPr>
            <w:r w:rsidRPr="00644AAD">
              <w:rPr>
                <w:rFonts w:ascii="Calibri" w:eastAsia="Calibri" w:hAnsi="Calibri" w:cs="Calibri"/>
                <w:color w:val="000000"/>
              </w:rPr>
              <w:t>Leveraging Business Analytics for Competitive Advantage: The Impact of Generative AI on Employee Productivity</w:t>
            </w:r>
          </w:p>
        </w:tc>
      </w:tr>
      <w:tr w:rsidR="00EB649A" w:rsidRPr="00644AAD" w14:paraId="32AD07F0" w14:textId="77777777" w:rsidTr="00EB649A">
        <w:trPr>
          <w:trHeight w:val="340"/>
        </w:trPr>
        <w:tc>
          <w:tcPr>
            <w:tcW w:w="3742" w:type="dxa"/>
          </w:tcPr>
          <w:p w14:paraId="2800C68D" w14:textId="77777777" w:rsidR="00EB649A" w:rsidRPr="00644AAD" w:rsidRDefault="00EB649A" w:rsidP="00EB649A">
            <w:pPr>
              <w:rPr>
                <w:rFonts w:ascii="Calibri" w:eastAsia="Calibri" w:hAnsi="Calibri" w:cs="Calibri"/>
                <w:color w:val="000000"/>
              </w:rPr>
            </w:pPr>
            <w:r w:rsidRPr="00644AAD">
              <w:rPr>
                <w:rFonts w:ascii="Calibri" w:eastAsia="Calibri" w:hAnsi="Calibri" w:cs="Calibri"/>
                <w:color w:val="000000"/>
              </w:rPr>
              <w:t>Organization Supervisor Name &amp; Designation</w:t>
            </w:r>
          </w:p>
        </w:tc>
        <w:tc>
          <w:tcPr>
            <w:tcW w:w="5279" w:type="dxa"/>
          </w:tcPr>
          <w:p w14:paraId="40CDCFE3" w14:textId="0B48EF2A" w:rsidR="00EB649A" w:rsidRPr="00644AAD" w:rsidRDefault="00CA4C26" w:rsidP="00EB649A">
            <w:pPr>
              <w:rPr>
                <w:rFonts w:ascii="Calibri" w:hAnsi="Calibri" w:cs="Calibri"/>
              </w:rPr>
            </w:pPr>
            <w:r w:rsidRPr="00CA4C26">
              <w:rPr>
                <w:rFonts w:ascii="Calibri" w:eastAsia="Calibri" w:hAnsi="Calibri" w:cs="Calibri"/>
                <w:color w:val="000000"/>
              </w:rPr>
              <w:t>[Name Redacted]</w:t>
            </w:r>
            <w:r w:rsidR="00EB649A" w:rsidRPr="00644AAD">
              <w:rPr>
                <w:rFonts w:ascii="Calibri" w:hAnsi="Calibri" w:cs="Calibri"/>
              </w:rPr>
              <w:t xml:space="preserve">, Product </w:t>
            </w:r>
            <w:r w:rsidR="000F3630">
              <w:rPr>
                <w:rFonts w:ascii="Calibri" w:hAnsi="Calibri" w:cs="Calibri"/>
              </w:rPr>
              <w:t>Owner</w:t>
            </w:r>
          </w:p>
        </w:tc>
      </w:tr>
      <w:tr w:rsidR="00EB649A" w:rsidRPr="00644AAD" w14:paraId="581A58C7" w14:textId="77777777" w:rsidTr="00EB649A">
        <w:trPr>
          <w:trHeight w:val="340"/>
        </w:trPr>
        <w:tc>
          <w:tcPr>
            <w:tcW w:w="3742" w:type="dxa"/>
          </w:tcPr>
          <w:p w14:paraId="33165F2D" w14:textId="77777777" w:rsidR="00EB649A" w:rsidRPr="00644AAD" w:rsidRDefault="00EB649A" w:rsidP="00EB649A">
            <w:pPr>
              <w:rPr>
                <w:rFonts w:ascii="Calibri" w:eastAsia="Calibri" w:hAnsi="Calibri" w:cs="Calibri"/>
                <w:color w:val="000000"/>
              </w:rPr>
            </w:pPr>
            <w:r w:rsidRPr="00644AAD">
              <w:rPr>
                <w:rFonts w:ascii="Calibri" w:eastAsia="Calibri" w:hAnsi="Calibri" w:cs="Calibri"/>
                <w:color w:val="000000"/>
              </w:rPr>
              <w:t>Additional Examiner Name &amp; Designation</w:t>
            </w:r>
          </w:p>
        </w:tc>
        <w:tc>
          <w:tcPr>
            <w:tcW w:w="5279" w:type="dxa"/>
          </w:tcPr>
          <w:p w14:paraId="7C4E04C8" w14:textId="3AAD4345" w:rsidR="00EB649A" w:rsidRPr="00644AAD" w:rsidRDefault="00CA4C26" w:rsidP="00EB649A">
            <w:pPr>
              <w:rPr>
                <w:rFonts w:ascii="Calibri" w:eastAsia="Calibri" w:hAnsi="Calibri" w:cs="Calibri"/>
                <w:color w:val="000000"/>
              </w:rPr>
            </w:pPr>
            <w:r w:rsidRPr="00CA4C26">
              <w:rPr>
                <w:rFonts w:ascii="Calibri" w:eastAsia="Calibri" w:hAnsi="Calibri" w:cs="Calibri"/>
                <w:color w:val="000000"/>
              </w:rPr>
              <w:t>[Name Redacted]</w:t>
            </w:r>
            <w:r w:rsidR="00EB649A" w:rsidRPr="00644AAD">
              <w:rPr>
                <w:rFonts w:ascii="Calibri" w:eastAsia="Calibri" w:hAnsi="Calibri" w:cs="Calibri"/>
                <w:color w:val="000000"/>
              </w:rPr>
              <w:t>, Business Analyst</w:t>
            </w:r>
          </w:p>
        </w:tc>
      </w:tr>
      <w:tr w:rsidR="00EB649A" w:rsidRPr="00644AAD" w14:paraId="3773AF72" w14:textId="77777777" w:rsidTr="00EB649A">
        <w:trPr>
          <w:trHeight w:val="340"/>
        </w:trPr>
        <w:tc>
          <w:tcPr>
            <w:tcW w:w="3742" w:type="dxa"/>
          </w:tcPr>
          <w:p w14:paraId="05CCA855" w14:textId="77777777" w:rsidR="00EB649A" w:rsidRPr="00644AAD" w:rsidRDefault="00EB649A" w:rsidP="00EB649A">
            <w:pPr>
              <w:rPr>
                <w:rFonts w:ascii="Calibri" w:eastAsia="Calibri" w:hAnsi="Calibri" w:cs="Calibri"/>
                <w:color w:val="000000"/>
              </w:rPr>
            </w:pPr>
            <w:r w:rsidRPr="00644AAD">
              <w:rPr>
                <w:rFonts w:ascii="Calibri" w:eastAsia="Calibri" w:hAnsi="Calibri" w:cs="Calibri"/>
                <w:color w:val="000000"/>
              </w:rPr>
              <w:t>Faculty Mentor Name &amp; Designation</w:t>
            </w:r>
          </w:p>
        </w:tc>
        <w:tc>
          <w:tcPr>
            <w:tcW w:w="5279" w:type="dxa"/>
          </w:tcPr>
          <w:p w14:paraId="176276C9" w14:textId="32EADE21" w:rsidR="00EB649A" w:rsidRPr="00644AAD" w:rsidRDefault="00CA4C26" w:rsidP="00EB649A">
            <w:pPr>
              <w:rPr>
                <w:rFonts w:ascii="Calibri" w:eastAsia="Calibri" w:hAnsi="Calibri" w:cs="Calibri"/>
                <w:color w:val="000000"/>
              </w:rPr>
            </w:pPr>
            <w:r w:rsidRPr="00CA4C26">
              <w:rPr>
                <w:rFonts w:ascii="Calibri" w:eastAsia="Calibri" w:hAnsi="Calibri" w:cs="Calibri"/>
                <w:color w:val="000000"/>
              </w:rPr>
              <w:t>[Name Redacted]</w:t>
            </w:r>
            <w:r w:rsidR="00EB649A" w:rsidRPr="00644AAD">
              <w:rPr>
                <w:rFonts w:ascii="Calibri" w:hAnsi="Calibri" w:cs="Calibri"/>
              </w:rPr>
              <w:t>, Lead Instructor and Mentor</w:t>
            </w:r>
          </w:p>
        </w:tc>
      </w:tr>
      <w:tr w:rsidR="00EB649A" w:rsidRPr="00644AAD" w14:paraId="0BD38352" w14:textId="77777777" w:rsidTr="00EB649A">
        <w:trPr>
          <w:trHeight w:val="340"/>
        </w:trPr>
        <w:tc>
          <w:tcPr>
            <w:tcW w:w="3742" w:type="dxa"/>
          </w:tcPr>
          <w:p w14:paraId="6C1E8B9E" w14:textId="77777777" w:rsidR="00EB649A" w:rsidRPr="00644AAD" w:rsidRDefault="00EB649A" w:rsidP="00EB649A">
            <w:pPr>
              <w:rPr>
                <w:rFonts w:ascii="Calibri" w:eastAsia="Calibri" w:hAnsi="Calibri" w:cs="Calibri"/>
                <w:color w:val="000000"/>
              </w:rPr>
            </w:pPr>
            <w:r w:rsidRPr="00644AAD">
              <w:rPr>
                <w:rFonts w:ascii="Calibri" w:eastAsia="Calibri" w:hAnsi="Calibri" w:cs="Calibri"/>
                <w:color w:val="000000"/>
              </w:rPr>
              <w:t>Submission Date</w:t>
            </w:r>
          </w:p>
        </w:tc>
        <w:tc>
          <w:tcPr>
            <w:tcW w:w="5279" w:type="dxa"/>
          </w:tcPr>
          <w:p w14:paraId="6ADF191E" w14:textId="22D11196" w:rsidR="00EB649A" w:rsidRPr="00644AAD" w:rsidRDefault="00EB649A" w:rsidP="00EB649A">
            <w:pPr>
              <w:rPr>
                <w:rFonts w:ascii="Calibri" w:eastAsia="Calibri" w:hAnsi="Calibri" w:cs="Calibri"/>
                <w:color w:val="000000"/>
              </w:rPr>
            </w:pPr>
            <w:r w:rsidRPr="00644AAD">
              <w:rPr>
                <w:rFonts w:ascii="Calibri" w:eastAsia="Calibri" w:hAnsi="Calibri" w:cs="Calibri"/>
                <w:color w:val="000000"/>
              </w:rPr>
              <w:t>May/2026</w:t>
            </w:r>
          </w:p>
        </w:tc>
      </w:tr>
    </w:tbl>
    <w:p w14:paraId="6608BA7C" w14:textId="77777777" w:rsidR="00EB649A" w:rsidRPr="00644AAD" w:rsidRDefault="00EB649A" w:rsidP="00EB4C35">
      <w:pPr>
        <w:pBdr>
          <w:top w:val="nil"/>
          <w:left w:val="nil"/>
          <w:bottom w:val="nil"/>
          <w:right w:val="nil"/>
          <w:between w:val="nil"/>
        </w:pBdr>
        <w:rPr>
          <w:rFonts w:ascii="Calibri" w:eastAsia="Calibri" w:hAnsi="Calibri" w:cs="Calibri"/>
          <w:b/>
          <w:color w:val="000000"/>
          <w:szCs w:val="24"/>
        </w:rPr>
      </w:pPr>
    </w:p>
    <w:p w14:paraId="59DD9982" w14:textId="4DEC976D" w:rsidR="00644AAD" w:rsidRPr="007F5B2D" w:rsidRDefault="00EB4C35" w:rsidP="007F5B2D">
      <w:pPr>
        <w:pStyle w:val="Heading1"/>
        <w:jc w:val="left"/>
        <w:rPr>
          <w:rFonts w:ascii="Calibri" w:hAnsi="Calibri" w:cs="Calibri"/>
        </w:rPr>
      </w:pPr>
      <w:bookmarkStart w:id="1" w:name="_Toc230886061"/>
      <w:r w:rsidRPr="00644AAD">
        <w:rPr>
          <w:rFonts w:ascii="Calibri" w:hAnsi="Calibri" w:cs="Calibri"/>
        </w:rPr>
        <w:t>Abstract:</w:t>
      </w:r>
      <w:bookmarkEnd w:id="1"/>
    </w:p>
    <w:p w14:paraId="5D7376F1" w14:textId="30AC306F"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The rapid adoption of Generative Artificial Intelligence (AI) in the IT services industry has created significant opportunities to improve employee productivity, enhance work quality, and accelerate task execution. Organizations are increasingly integrating AI tools such as ChatGPT, GitHub Copilot, Microsoft Copilot, and Gemini into knowledge-intensive functions including software development, documentation, testing, analytics, and reporting. Despite growing implementation, many organizations face challenges in systematically measuring and quantifying the actual productivity gains achieved through these technologies.</w:t>
      </w:r>
    </w:p>
    <w:p w14:paraId="6AE1B1A4" w14:textId="58CAD3A9"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This study aims to evaluate the impact of Generative AI on employee productivity and examine how such improvements contribute to competitive advantage. The research adopts a quantitative approach using primary data collected through a structured survey of working professionals, primarily from the IT services sector. The study focuses on comparing AI-assisted workflows with traditional non-AI methods across key productivity dimensions such as task completion time, work efficiency, reduction in manual effort, output quality, and decision-making support.</w:t>
      </w:r>
    </w:p>
    <w:p w14:paraId="233CA495" w14:textId="7826E337"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Business analytics techniques such as descriptive analysis, comparative analysis, correlation, and regression are proposed to interpret the data and identify meaningful relationships between AI adoption and performance outcomes. In addition, a composite productivity index may be developed to assess overall gains resulting from AI usage.</w:t>
      </w:r>
    </w:p>
    <w:p w14:paraId="2720CD44" w14:textId="77777777"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lastRenderedPageBreak/>
        <w:t>The expected findings of the study are likely to indicate that Generative AI significantly enhances employee productivity by reducing turnaround time, improving accuracy, increasing efficiency, and enabling faster project delivery. The study also seeks to establish that AI-driven productivity improvements can support competitive advantage through improved service quality, cost efficiency, and better resource utilization.</w:t>
      </w:r>
    </w:p>
    <w:p w14:paraId="6AC91584" w14:textId="05528B61" w:rsidR="000016C0" w:rsidRDefault="000016C0" w:rsidP="00EB4C35">
      <w:pPr>
        <w:pBdr>
          <w:top w:val="nil"/>
          <w:left w:val="nil"/>
          <w:bottom w:val="nil"/>
          <w:right w:val="nil"/>
          <w:between w:val="nil"/>
        </w:pBdr>
        <w:rPr>
          <w:rFonts w:ascii="Calibri" w:eastAsia="Calibri" w:hAnsi="Calibri" w:cs="Calibri"/>
          <w:color w:val="000000"/>
          <w:szCs w:val="24"/>
        </w:rPr>
      </w:pPr>
      <w:r w:rsidRPr="00644AAD">
        <w:rPr>
          <w:rFonts w:ascii="Calibri" w:eastAsia="Calibri" w:hAnsi="Calibri" w:cs="Calibri"/>
          <w:color w:val="000000"/>
          <w:sz w:val="24"/>
          <w:szCs w:val="28"/>
        </w:rPr>
        <w:t>This research contributes both academically and practically by providing a structured framework for measuring AI-enabled productivity and supporting organizations in making data-driven decisions regarding future AI adoption strategies</w:t>
      </w:r>
      <w:r w:rsidRPr="00644AAD">
        <w:rPr>
          <w:rFonts w:ascii="Calibri" w:eastAsia="Calibri" w:hAnsi="Calibri" w:cs="Calibri"/>
          <w:color w:val="000000"/>
          <w:szCs w:val="24"/>
        </w:rPr>
        <w:t>.</w:t>
      </w:r>
    </w:p>
    <w:p w14:paraId="77585128" w14:textId="77777777" w:rsidR="00644AAD" w:rsidRPr="00644AAD" w:rsidRDefault="00644AAD" w:rsidP="00EB4C35">
      <w:pPr>
        <w:pBdr>
          <w:top w:val="nil"/>
          <w:left w:val="nil"/>
          <w:bottom w:val="nil"/>
          <w:right w:val="nil"/>
          <w:between w:val="nil"/>
        </w:pBdr>
        <w:rPr>
          <w:rFonts w:ascii="Calibri" w:eastAsia="Calibri" w:hAnsi="Calibri" w:cs="Calibri"/>
          <w:color w:val="000000"/>
          <w:szCs w:val="24"/>
        </w:rPr>
      </w:pPr>
    </w:p>
    <w:p w14:paraId="1778192F" w14:textId="39F3050B" w:rsidR="00644AAD" w:rsidRPr="00644AAD" w:rsidRDefault="00EB4C35" w:rsidP="00644AAD">
      <w:pPr>
        <w:pStyle w:val="Heading1"/>
        <w:jc w:val="left"/>
        <w:rPr>
          <w:rFonts w:ascii="Calibri" w:hAnsi="Calibri" w:cs="Calibri"/>
        </w:rPr>
      </w:pPr>
      <w:bookmarkStart w:id="2" w:name="_Toc230886062"/>
      <w:r w:rsidRPr="00644AAD">
        <w:rPr>
          <w:rFonts w:ascii="Calibri" w:hAnsi="Calibri" w:cs="Calibri"/>
        </w:rPr>
        <w:t>Project Areas:</w:t>
      </w:r>
      <w:bookmarkEnd w:id="2"/>
    </w:p>
    <w:p w14:paraId="1AD394DE" w14:textId="58EE2C6D" w:rsidR="000016C0" w:rsidRPr="00644AAD" w:rsidRDefault="000016C0" w:rsidP="000016C0">
      <w:pPr>
        <w:pBdr>
          <w:top w:val="nil"/>
          <w:left w:val="nil"/>
          <w:bottom w:val="nil"/>
          <w:right w:val="nil"/>
          <w:between w:val="nil"/>
        </w:pBdr>
        <w:rPr>
          <w:rFonts w:ascii="Calibri" w:eastAsia="Calibri" w:hAnsi="Calibri" w:cs="Calibri"/>
          <w:b/>
          <w:bCs/>
          <w:color w:val="000000"/>
          <w:sz w:val="24"/>
          <w:szCs w:val="28"/>
        </w:rPr>
      </w:pPr>
      <w:r w:rsidRPr="00644AAD">
        <w:rPr>
          <w:rFonts w:ascii="Calibri" w:eastAsia="Calibri" w:hAnsi="Calibri" w:cs="Calibri"/>
          <w:b/>
          <w:bCs/>
          <w:color w:val="000000"/>
          <w:sz w:val="24"/>
          <w:szCs w:val="28"/>
        </w:rPr>
        <w:t>Project Area: Analytics for Competitive Advantage</w:t>
      </w:r>
    </w:p>
    <w:p w14:paraId="00874BD1" w14:textId="0EFB4762"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This project falls under the broad domain of Analytics for Competitive Advantage and focuses on understanding how Generative AI can be leveraged as a strategic productivity enabler within the IT services industry.</w:t>
      </w:r>
    </w:p>
    <w:p w14:paraId="418B5675" w14:textId="3F49D849"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The increasing adoption of Generative AI in the IT services industry has created significant opportunities for improving employee productivity. However, organizations face challenges in systematically measuring and quantifying these improvements. While AI tools are widely used to automate repetitive work, accelerate task completion, generate content, assist coding, and improve decision-making, many companies still lack a structured framework to evaluate the real business impact of these technologies.</w:t>
      </w:r>
    </w:p>
    <w:p w14:paraId="76970182" w14:textId="67F41D29"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The study therefore examines how business analytics techniques can be used to measure productivity gains resulting from AI adoption. It investigates important parameters such as time savings, efficiency improvement, output quality enhancement, reduction in rework, faster delivery timelines, and overall organizational effectiveness.</w:t>
      </w:r>
    </w:p>
    <w:p w14:paraId="1EC96DAD" w14:textId="1B0F9167" w:rsidR="000016C0" w:rsidRPr="00644AAD" w:rsidRDefault="000016C0" w:rsidP="000016C0">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The project also explores the strategic linkage between productivity improvement and competitive advantage. Organizations that effectively utilize Generative AI may gain advantages through faster service delivery, better quality outputs, optimized costs, improved employee efficiency, and enhanced responsiveness to market demands.</w:t>
      </w:r>
    </w:p>
    <w:p w14:paraId="1ECAEE5F" w14:textId="4AB9C83A" w:rsidR="000016C0" w:rsidRPr="00644AAD" w:rsidRDefault="000016C0" w:rsidP="00EB4C35">
      <w:pPr>
        <w:pBdr>
          <w:top w:val="nil"/>
          <w:left w:val="nil"/>
          <w:bottom w:val="nil"/>
          <w:right w:val="nil"/>
          <w:between w:val="nil"/>
        </w:pBdr>
        <w:rPr>
          <w:rFonts w:ascii="Calibri" w:eastAsia="Calibri" w:hAnsi="Calibri" w:cs="Calibri"/>
          <w:color w:val="000000"/>
          <w:szCs w:val="24"/>
        </w:rPr>
      </w:pPr>
      <w:r w:rsidRPr="00644AAD">
        <w:rPr>
          <w:rFonts w:ascii="Calibri" w:eastAsia="Calibri" w:hAnsi="Calibri" w:cs="Calibri"/>
          <w:color w:val="000000"/>
          <w:sz w:val="24"/>
          <w:szCs w:val="28"/>
        </w:rPr>
        <w:t>As a general study / white paper, the project provides analytical insights, measurement models, and practical recommendations for organizations seeking to maximize returns from Generative AI adoption while building long-term competitive capability</w:t>
      </w:r>
      <w:r w:rsidRPr="00644AAD">
        <w:rPr>
          <w:rFonts w:ascii="Calibri" w:eastAsia="Calibri" w:hAnsi="Calibri" w:cs="Calibri"/>
          <w:color w:val="000000"/>
          <w:szCs w:val="24"/>
        </w:rPr>
        <w:t>.</w:t>
      </w:r>
    </w:p>
    <w:p w14:paraId="3A5B03F8" w14:textId="50B410E4" w:rsidR="00644AAD" w:rsidRPr="00644AAD" w:rsidRDefault="00EB4C35" w:rsidP="00644AAD">
      <w:pPr>
        <w:pStyle w:val="Heading1"/>
        <w:jc w:val="left"/>
        <w:rPr>
          <w:rFonts w:ascii="Calibri" w:hAnsi="Calibri" w:cs="Calibri"/>
        </w:rPr>
      </w:pPr>
      <w:bookmarkStart w:id="3" w:name="_Toc230886063"/>
      <w:r w:rsidRPr="00644AAD">
        <w:rPr>
          <w:rFonts w:ascii="Calibri" w:hAnsi="Calibri" w:cs="Calibri"/>
        </w:rPr>
        <w:t>Key Words:</w:t>
      </w:r>
      <w:bookmarkEnd w:id="3"/>
    </w:p>
    <w:p w14:paraId="3D1DF44D" w14:textId="5EBADF77" w:rsidR="00105324" w:rsidRPr="00CA4C26" w:rsidRDefault="000016C0" w:rsidP="00CA4C26">
      <w:pPr>
        <w:pBdr>
          <w:top w:val="nil"/>
          <w:left w:val="nil"/>
          <w:bottom w:val="nil"/>
          <w:right w:val="nil"/>
          <w:between w:val="nil"/>
        </w:pBdr>
        <w:rPr>
          <w:rFonts w:ascii="Calibri" w:eastAsia="Calibri" w:hAnsi="Calibri" w:cs="Calibri"/>
          <w:color w:val="000000"/>
          <w:sz w:val="24"/>
          <w:szCs w:val="28"/>
        </w:rPr>
      </w:pPr>
      <w:r w:rsidRPr="00644AAD">
        <w:rPr>
          <w:rFonts w:ascii="Calibri" w:eastAsia="Calibri" w:hAnsi="Calibri" w:cs="Calibri"/>
          <w:color w:val="000000"/>
          <w:sz w:val="24"/>
          <w:szCs w:val="28"/>
        </w:rPr>
        <w:t>Generative AI, Employee Productivity, Business Analytics, Competitive Advantage, IT Services Industry, Artificial Intelligence, Productivity Measurement, Workflow Efficiency, Output Quality, Time Savings, Automation, AI Adoption, Data-Driven Decision Making, Organizational Performance, Digital Transformation</w:t>
      </w:r>
      <w:r w:rsidRPr="00644AAD">
        <w:rPr>
          <w:rFonts w:ascii="Calibri" w:eastAsia="Calibri" w:hAnsi="Calibri" w:cs="Calibri"/>
        </w:rPr>
        <w:br/>
      </w:r>
    </w:p>
    <w:sdt>
      <w:sdtPr>
        <w:rPr>
          <w:rFonts w:ascii="Calibri" w:hAnsi="Calibri" w:cs="Calibri"/>
          <w:b/>
          <w:sz w:val="28"/>
          <w:szCs w:val="28"/>
        </w:rPr>
        <w:id w:val="1726787961"/>
        <w:docPartObj>
          <w:docPartGallery w:val="Table of Contents"/>
          <w:docPartUnique/>
        </w:docPartObj>
      </w:sdtPr>
      <w:sdtEndPr>
        <w:rPr>
          <w:b w:val="0"/>
          <w:bCs/>
          <w:noProof/>
          <w:sz w:val="24"/>
          <w:szCs w:val="24"/>
        </w:rPr>
      </w:sdtEndPr>
      <w:sdtContent>
        <w:p w14:paraId="30C9BD5C" w14:textId="28AA8153" w:rsidR="00F55BC4" w:rsidRPr="00644AAD" w:rsidRDefault="00F55BC4" w:rsidP="007F5B2D">
          <w:pPr>
            <w:spacing w:line="276" w:lineRule="auto"/>
            <w:jc w:val="center"/>
            <w:rPr>
              <w:rFonts w:ascii="Calibri" w:hAnsi="Calibri" w:cs="Calibri"/>
              <w:b/>
              <w:bCs/>
              <w:sz w:val="28"/>
              <w:szCs w:val="28"/>
            </w:rPr>
          </w:pPr>
          <w:r w:rsidRPr="00644AAD">
            <w:rPr>
              <w:rFonts w:ascii="Calibri" w:hAnsi="Calibri" w:cs="Calibri"/>
              <w:b/>
              <w:bCs/>
              <w:sz w:val="28"/>
              <w:szCs w:val="28"/>
            </w:rPr>
            <w:t>Table of Content</w:t>
          </w:r>
        </w:p>
        <w:p w14:paraId="4EDAA9BE" w14:textId="0F4B16AA" w:rsidR="001616A1" w:rsidRDefault="00F55BC4">
          <w:pPr>
            <w:pStyle w:val="TOC1"/>
            <w:tabs>
              <w:tab w:val="right" w:leader="dot" w:pos="9016"/>
            </w:tabs>
            <w:rPr>
              <w:rFonts w:eastAsiaTheme="minorEastAsia"/>
              <w:noProof/>
              <w:sz w:val="24"/>
              <w:szCs w:val="21"/>
              <w:lang w:eastAsia="en-IN" w:bidi="hi-IN"/>
            </w:rPr>
          </w:pPr>
          <w:r w:rsidRPr="00644AAD">
            <w:rPr>
              <w:rFonts w:ascii="Calibri" w:hAnsi="Calibri" w:cs="Calibri"/>
              <w:sz w:val="24"/>
              <w:szCs w:val="24"/>
            </w:rPr>
            <w:fldChar w:fldCharType="begin"/>
          </w:r>
          <w:r w:rsidRPr="00644AAD">
            <w:rPr>
              <w:rFonts w:ascii="Calibri" w:hAnsi="Calibri" w:cs="Calibri"/>
              <w:sz w:val="24"/>
              <w:szCs w:val="24"/>
            </w:rPr>
            <w:instrText xml:space="preserve"> TOC \o "1-3" \h \z \u </w:instrText>
          </w:r>
          <w:r w:rsidRPr="00644AAD">
            <w:rPr>
              <w:rFonts w:ascii="Calibri" w:hAnsi="Calibri" w:cs="Calibri"/>
              <w:sz w:val="24"/>
              <w:szCs w:val="24"/>
            </w:rPr>
            <w:fldChar w:fldCharType="separate"/>
          </w:r>
          <w:hyperlink w:anchor="_Toc230886060" w:history="1">
            <w:r w:rsidR="001616A1" w:rsidRPr="006D2708">
              <w:rPr>
                <w:rStyle w:val="Hyperlink"/>
                <w:rFonts w:ascii="Calibri" w:hAnsi="Calibri" w:cs="Calibri"/>
                <w:noProof/>
              </w:rPr>
              <w:t>ACKNOWLEDGEMENTS</w:t>
            </w:r>
            <w:r w:rsidR="001616A1">
              <w:rPr>
                <w:noProof/>
                <w:webHidden/>
              </w:rPr>
              <w:tab/>
            </w:r>
            <w:r w:rsidR="001616A1">
              <w:rPr>
                <w:noProof/>
                <w:webHidden/>
              </w:rPr>
              <w:fldChar w:fldCharType="begin"/>
            </w:r>
            <w:r w:rsidR="001616A1">
              <w:rPr>
                <w:noProof/>
                <w:webHidden/>
              </w:rPr>
              <w:instrText xml:space="preserve"> PAGEREF _Toc230886060 \h </w:instrText>
            </w:r>
            <w:r w:rsidR="001616A1">
              <w:rPr>
                <w:noProof/>
                <w:webHidden/>
              </w:rPr>
            </w:r>
            <w:r w:rsidR="001616A1">
              <w:rPr>
                <w:noProof/>
                <w:webHidden/>
              </w:rPr>
              <w:fldChar w:fldCharType="separate"/>
            </w:r>
            <w:r w:rsidR="001616A1">
              <w:rPr>
                <w:noProof/>
                <w:webHidden/>
              </w:rPr>
              <w:t>2</w:t>
            </w:r>
            <w:r w:rsidR="001616A1">
              <w:rPr>
                <w:noProof/>
                <w:webHidden/>
              </w:rPr>
              <w:fldChar w:fldCharType="end"/>
            </w:r>
          </w:hyperlink>
        </w:p>
        <w:p w14:paraId="35AEB8B0" w14:textId="7ED722D3" w:rsidR="001616A1" w:rsidRDefault="001616A1">
          <w:pPr>
            <w:pStyle w:val="TOC1"/>
            <w:tabs>
              <w:tab w:val="right" w:leader="dot" w:pos="9016"/>
            </w:tabs>
            <w:rPr>
              <w:rFonts w:eastAsiaTheme="minorEastAsia"/>
              <w:noProof/>
              <w:sz w:val="24"/>
              <w:szCs w:val="21"/>
              <w:lang w:eastAsia="en-IN" w:bidi="hi-IN"/>
            </w:rPr>
          </w:pPr>
          <w:hyperlink w:anchor="_Toc230886061" w:history="1">
            <w:r w:rsidRPr="006D2708">
              <w:rPr>
                <w:rStyle w:val="Hyperlink"/>
                <w:rFonts w:ascii="Calibri" w:hAnsi="Calibri" w:cs="Calibri"/>
                <w:noProof/>
              </w:rPr>
              <w:t>Abstract:</w:t>
            </w:r>
            <w:r>
              <w:rPr>
                <w:noProof/>
                <w:webHidden/>
              </w:rPr>
              <w:tab/>
            </w:r>
            <w:r>
              <w:rPr>
                <w:noProof/>
                <w:webHidden/>
              </w:rPr>
              <w:fldChar w:fldCharType="begin"/>
            </w:r>
            <w:r>
              <w:rPr>
                <w:noProof/>
                <w:webHidden/>
              </w:rPr>
              <w:instrText xml:space="preserve"> PAGEREF _Toc230886061 \h </w:instrText>
            </w:r>
            <w:r>
              <w:rPr>
                <w:noProof/>
                <w:webHidden/>
              </w:rPr>
            </w:r>
            <w:r>
              <w:rPr>
                <w:noProof/>
                <w:webHidden/>
              </w:rPr>
              <w:fldChar w:fldCharType="separate"/>
            </w:r>
            <w:r>
              <w:rPr>
                <w:noProof/>
                <w:webHidden/>
              </w:rPr>
              <w:t>3</w:t>
            </w:r>
            <w:r>
              <w:rPr>
                <w:noProof/>
                <w:webHidden/>
              </w:rPr>
              <w:fldChar w:fldCharType="end"/>
            </w:r>
          </w:hyperlink>
        </w:p>
        <w:p w14:paraId="0AF0098A" w14:textId="64B22618" w:rsidR="001616A1" w:rsidRDefault="001616A1">
          <w:pPr>
            <w:pStyle w:val="TOC1"/>
            <w:tabs>
              <w:tab w:val="right" w:leader="dot" w:pos="9016"/>
            </w:tabs>
            <w:rPr>
              <w:rFonts w:eastAsiaTheme="minorEastAsia"/>
              <w:noProof/>
              <w:sz w:val="24"/>
              <w:szCs w:val="21"/>
              <w:lang w:eastAsia="en-IN" w:bidi="hi-IN"/>
            </w:rPr>
          </w:pPr>
          <w:hyperlink w:anchor="_Toc230886062" w:history="1">
            <w:r w:rsidRPr="006D2708">
              <w:rPr>
                <w:rStyle w:val="Hyperlink"/>
                <w:rFonts w:ascii="Calibri" w:hAnsi="Calibri" w:cs="Calibri"/>
                <w:noProof/>
              </w:rPr>
              <w:t>Project Areas:</w:t>
            </w:r>
            <w:r>
              <w:rPr>
                <w:noProof/>
                <w:webHidden/>
              </w:rPr>
              <w:tab/>
            </w:r>
            <w:r>
              <w:rPr>
                <w:noProof/>
                <w:webHidden/>
              </w:rPr>
              <w:fldChar w:fldCharType="begin"/>
            </w:r>
            <w:r>
              <w:rPr>
                <w:noProof/>
                <w:webHidden/>
              </w:rPr>
              <w:instrText xml:space="preserve"> PAGEREF _Toc230886062 \h </w:instrText>
            </w:r>
            <w:r>
              <w:rPr>
                <w:noProof/>
                <w:webHidden/>
              </w:rPr>
            </w:r>
            <w:r>
              <w:rPr>
                <w:noProof/>
                <w:webHidden/>
              </w:rPr>
              <w:fldChar w:fldCharType="separate"/>
            </w:r>
            <w:r>
              <w:rPr>
                <w:noProof/>
                <w:webHidden/>
              </w:rPr>
              <w:t>4</w:t>
            </w:r>
            <w:r>
              <w:rPr>
                <w:noProof/>
                <w:webHidden/>
              </w:rPr>
              <w:fldChar w:fldCharType="end"/>
            </w:r>
          </w:hyperlink>
        </w:p>
        <w:p w14:paraId="35AA9F31" w14:textId="5422FB05" w:rsidR="001616A1" w:rsidRDefault="001616A1">
          <w:pPr>
            <w:pStyle w:val="TOC1"/>
            <w:tabs>
              <w:tab w:val="right" w:leader="dot" w:pos="9016"/>
            </w:tabs>
            <w:rPr>
              <w:rFonts w:eastAsiaTheme="minorEastAsia"/>
              <w:noProof/>
              <w:sz w:val="24"/>
              <w:szCs w:val="21"/>
              <w:lang w:eastAsia="en-IN" w:bidi="hi-IN"/>
            </w:rPr>
          </w:pPr>
          <w:hyperlink w:anchor="_Toc230886063" w:history="1">
            <w:r w:rsidRPr="006D2708">
              <w:rPr>
                <w:rStyle w:val="Hyperlink"/>
                <w:rFonts w:ascii="Calibri" w:hAnsi="Calibri" w:cs="Calibri"/>
                <w:noProof/>
              </w:rPr>
              <w:t>Key Words:</w:t>
            </w:r>
            <w:r>
              <w:rPr>
                <w:noProof/>
                <w:webHidden/>
              </w:rPr>
              <w:tab/>
            </w:r>
            <w:r>
              <w:rPr>
                <w:noProof/>
                <w:webHidden/>
              </w:rPr>
              <w:fldChar w:fldCharType="begin"/>
            </w:r>
            <w:r>
              <w:rPr>
                <w:noProof/>
                <w:webHidden/>
              </w:rPr>
              <w:instrText xml:space="preserve"> PAGEREF _Toc230886063 \h </w:instrText>
            </w:r>
            <w:r>
              <w:rPr>
                <w:noProof/>
                <w:webHidden/>
              </w:rPr>
            </w:r>
            <w:r>
              <w:rPr>
                <w:noProof/>
                <w:webHidden/>
              </w:rPr>
              <w:fldChar w:fldCharType="separate"/>
            </w:r>
            <w:r>
              <w:rPr>
                <w:noProof/>
                <w:webHidden/>
              </w:rPr>
              <w:t>4</w:t>
            </w:r>
            <w:r>
              <w:rPr>
                <w:noProof/>
                <w:webHidden/>
              </w:rPr>
              <w:fldChar w:fldCharType="end"/>
            </w:r>
          </w:hyperlink>
        </w:p>
        <w:p w14:paraId="6DA9ED25" w14:textId="1EF3DFC7" w:rsidR="001616A1" w:rsidRDefault="001616A1">
          <w:pPr>
            <w:pStyle w:val="TOC1"/>
            <w:tabs>
              <w:tab w:val="right" w:leader="dot" w:pos="9016"/>
            </w:tabs>
            <w:rPr>
              <w:rFonts w:eastAsiaTheme="minorEastAsia"/>
              <w:noProof/>
              <w:sz w:val="24"/>
              <w:szCs w:val="21"/>
              <w:lang w:eastAsia="en-IN" w:bidi="hi-IN"/>
            </w:rPr>
          </w:pPr>
          <w:hyperlink w:anchor="_Toc230886064" w:history="1">
            <w:r w:rsidRPr="006D2708">
              <w:rPr>
                <w:rStyle w:val="Hyperlink"/>
                <w:rFonts w:ascii="Calibri" w:hAnsi="Calibri" w:cs="Calibri"/>
                <w:noProof/>
              </w:rPr>
              <w:t>CHAPTER 1: INTRODUCTION</w:t>
            </w:r>
            <w:r>
              <w:rPr>
                <w:noProof/>
                <w:webHidden/>
              </w:rPr>
              <w:tab/>
            </w:r>
            <w:r>
              <w:rPr>
                <w:noProof/>
                <w:webHidden/>
              </w:rPr>
              <w:fldChar w:fldCharType="begin"/>
            </w:r>
            <w:r>
              <w:rPr>
                <w:noProof/>
                <w:webHidden/>
              </w:rPr>
              <w:instrText xml:space="preserve"> PAGEREF _Toc230886064 \h </w:instrText>
            </w:r>
            <w:r>
              <w:rPr>
                <w:noProof/>
                <w:webHidden/>
              </w:rPr>
            </w:r>
            <w:r>
              <w:rPr>
                <w:noProof/>
                <w:webHidden/>
              </w:rPr>
              <w:fldChar w:fldCharType="separate"/>
            </w:r>
            <w:r>
              <w:rPr>
                <w:noProof/>
                <w:webHidden/>
              </w:rPr>
              <w:t>8</w:t>
            </w:r>
            <w:r>
              <w:rPr>
                <w:noProof/>
                <w:webHidden/>
              </w:rPr>
              <w:fldChar w:fldCharType="end"/>
            </w:r>
          </w:hyperlink>
        </w:p>
        <w:p w14:paraId="2AFB962F" w14:textId="073AB3EB" w:rsidR="001616A1" w:rsidRDefault="001616A1">
          <w:pPr>
            <w:pStyle w:val="TOC2"/>
            <w:tabs>
              <w:tab w:val="left" w:pos="960"/>
              <w:tab w:val="right" w:leader="dot" w:pos="9016"/>
            </w:tabs>
            <w:rPr>
              <w:rFonts w:eastAsiaTheme="minorEastAsia"/>
              <w:noProof/>
              <w:sz w:val="24"/>
              <w:szCs w:val="21"/>
              <w:lang w:eastAsia="en-IN" w:bidi="hi-IN"/>
            </w:rPr>
          </w:pPr>
          <w:hyperlink w:anchor="_Toc230886065" w:history="1">
            <w:r w:rsidRPr="006D2708">
              <w:rPr>
                <w:rStyle w:val="Hyperlink"/>
                <w:noProof/>
              </w:rPr>
              <w:t>1.1</w:t>
            </w:r>
            <w:r>
              <w:rPr>
                <w:rFonts w:eastAsiaTheme="minorEastAsia"/>
                <w:noProof/>
                <w:sz w:val="24"/>
                <w:szCs w:val="21"/>
                <w:lang w:eastAsia="en-IN" w:bidi="hi-IN"/>
              </w:rPr>
              <w:tab/>
            </w:r>
            <w:r w:rsidRPr="006D2708">
              <w:rPr>
                <w:rStyle w:val="Hyperlink"/>
                <w:noProof/>
              </w:rPr>
              <w:t>Background of the Study</w:t>
            </w:r>
            <w:r>
              <w:rPr>
                <w:noProof/>
                <w:webHidden/>
              </w:rPr>
              <w:tab/>
            </w:r>
            <w:r>
              <w:rPr>
                <w:noProof/>
                <w:webHidden/>
              </w:rPr>
              <w:fldChar w:fldCharType="begin"/>
            </w:r>
            <w:r>
              <w:rPr>
                <w:noProof/>
                <w:webHidden/>
              </w:rPr>
              <w:instrText xml:space="preserve"> PAGEREF _Toc230886065 \h </w:instrText>
            </w:r>
            <w:r>
              <w:rPr>
                <w:noProof/>
                <w:webHidden/>
              </w:rPr>
            </w:r>
            <w:r>
              <w:rPr>
                <w:noProof/>
                <w:webHidden/>
              </w:rPr>
              <w:fldChar w:fldCharType="separate"/>
            </w:r>
            <w:r>
              <w:rPr>
                <w:noProof/>
                <w:webHidden/>
              </w:rPr>
              <w:t>8</w:t>
            </w:r>
            <w:r>
              <w:rPr>
                <w:noProof/>
                <w:webHidden/>
              </w:rPr>
              <w:fldChar w:fldCharType="end"/>
            </w:r>
          </w:hyperlink>
        </w:p>
        <w:p w14:paraId="10BD58BA" w14:textId="2891C360" w:rsidR="001616A1" w:rsidRDefault="001616A1">
          <w:pPr>
            <w:pStyle w:val="TOC2"/>
            <w:tabs>
              <w:tab w:val="left" w:pos="960"/>
              <w:tab w:val="right" w:leader="dot" w:pos="9016"/>
            </w:tabs>
            <w:rPr>
              <w:rFonts w:eastAsiaTheme="minorEastAsia"/>
              <w:noProof/>
              <w:sz w:val="24"/>
              <w:szCs w:val="21"/>
              <w:lang w:eastAsia="en-IN" w:bidi="hi-IN"/>
            </w:rPr>
          </w:pPr>
          <w:hyperlink w:anchor="_Toc230886066" w:history="1">
            <w:r w:rsidRPr="006D2708">
              <w:rPr>
                <w:rStyle w:val="Hyperlink"/>
                <w:noProof/>
              </w:rPr>
              <w:t>1.2</w:t>
            </w:r>
            <w:r>
              <w:rPr>
                <w:rFonts w:eastAsiaTheme="minorEastAsia"/>
                <w:noProof/>
                <w:sz w:val="24"/>
                <w:szCs w:val="21"/>
                <w:lang w:eastAsia="en-IN" w:bidi="hi-IN"/>
              </w:rPr>
              <w:tab/>
            </w:r>
            <w:r w:rsidRPr="006D2708">
              <w:rPr>
                <w:rStyle w:val="Hyperlink"/>
                <w:noProof/>
              </w:rPr>
              <w:t>Requirement Statement / Problem Statement</w:t>
            </w:r>
            <w:r>
              <w:rPr>
                <w:noProof/>
                <w:webHidden/>
              </w:rPr>
              <w:tab/>
            </w:r>
            <w:r>
              <w:rPr>
                <w:noProof/>
                <w:webHidden/>
              </w:rPr>
              <w:fldChar w:fldCharType="begin"/>
            </w:r>
            <w:r>
              <w:rPr>
                <w:noProof/>
                <w:webHidden/>
              </w:rPr>
              <w:instrText xml:space="preserve"> PAGEREF _Toc230886066 \h </w:instrText>
            </w:r>
            <w:r>
              <w:rPr>
                <w:noProof/>
                <w:webHidden/>
              </w:rPr>
            </w:r>
            <w:r>
              <w:rPr>
                <w:noProof/>
                <w:webHidden/>
              </w:rPr>
              <w:fldChar w:fldCharType="separate"/>
            </w:r>
            <w:r>
              <w:rPr>
                <w:noProof/>
                <w:webHidden/>
              </w:rPr>
              <w:t>8</w:t>
            </w:r>
            <w:r>
              <w:rPr>
                <w:noProof/>
                <w:webHidden/>
              </w:rPr>
              <w:fldChar w:fldCharType="end"/>
            </w:r>
          </w:hyperlink>
        </w:p>
        <w:p w14:paraId="4B018E45" w14:textId="72B1ACE9" w:rsidR="001616A1" w:rsidRDefault="001616A1">
          <w:pPr>
            <w:pStyle w:val="TOC2"/>
            <w:tabs>
              <w:tab w:val="left" w:pos="960"/>
              <w:tab w:val="right" w:leader="dot" w:pos="9016"/>
            </w:tabs>
            <w:rPr>
              <w:rFonts w:eastAsiaTheme="minorEastAsia"/>
              <w:noProof/>
              <w:sz w:val="24"/>
              <w:szCs w:val="21"/>
              <w:lang w:eastAsia="en-IN" w:bidi="hi-IN"/>
            </w:rPr>
          </w:pPr>
          <w:hyperlink w:anchor="_Toc230886067" w:history="1">
            <w:r w:rsidRPr="006D2708">
              <w:rPr>
                <w:rStyle w:val="Hyperlink"/>
                <w:noProof/>
              </w:rPr>
              <w:t>1.3</w:t>
            </w:r>
            <w:r>
              <w:rPr>
                <w:rFonts w:eastAsiaTheme="minorEastAsia"/>
                <w:noProof/>
                <w:sz w:val="24"/>
                <w:szCs w:val="21"/>
                <w:lang w:eastAsia="en-IN" w:bidi="hi-IN"/>
              </w:rPr>
              <w:tab/>
            </w:r>
            <w:r w:rsidRPr="006D2708">
              <w:rPr>
                <w:rStyle w:val="Hyperlink"/>
                <w:noProof/>
              </w:rPr>
              <w:t>Project Objectives</w:t>
            </w:r>
            <w:r>
              <w:rPr>
                <w:noProof/>
                <w:webHidden/>
              </w:rPr>
              <w:tab/>
            </w:r>
            <w:r>
              <w:rPr>
                <w:noProof/>
                <w:webHidden/>
              </w:rPr>
              <w:fldChar w:fldCharType="begin"/>
            </w:r>
            <w:r>
              <w:rPr>
                <w:noProof/>
                <w:webHidden/>
              </w:rPr>
              <w:instrText xml:space="preserve"> PAGEREF _Toc230886067 \h </w:instrText>
            </w:r>
            <w:r>
              <w:rPr>
                <w:noProof/>
                <w:webHidden/>
              </w:rPr>
            </w:r>
            <w:r>
              <w:rPr>
                <w:noProof/>
                <w:webHidden/>
              </w:rPr>
              <w:fldChar w:fldCharType="separate"/>
            </w:r>
            <w:r>
              <w:rPr>
                <w:noProof/>
                <w:webHidden/>
              </w:rPr>
              <w:t>9</w:t>
            </w:r>
            <w:r>
              <w:rPr>
                <w:noProof/>
                <w:webHidden/>
              </w:rPr>
              <w:fldChar w:fldCharType="end"/>
            </w:r>
          </w:hyperlink>
        </w:p>
        <w:p w14:paraId="15BBB779" w14:textId="229189D4" w:rsidR="001616A1" w:rsidRDefault="001616A1">
          <w:pPr>
            <w:pStyle w:val="TOC2"/>
            <w:tabs>
              <w:tab w:val="left" w:pos="960"/>
              <w:tab w:val="right" w:leader="dot" w:pos="9016"/>
            </w:tabs>
            <w:rPr>
              <w:rFonts w:eastAsiaTheme="minorEastAsia"/>
              <w:noProof/>
              <w:sz w:val="24"/>
              <w:szCs w:val="21"/>
              <w:lang w:eastAsia="en-IN" w:bidi="hi-IN"/>
            </w:rPr>
          </w:pPr>
          <w:hyperlink w:anchor="_Toc230886068" w:history="1">
            <w:r w:rsidRPr="006D2708">
              <w:rPr>
                <w:rStyle w:val="Hyperlink"/>
                <w:noProof/>
              </w:rPr>
              <w:t>1.4</w:t>
            </w:r>
            <w:r>
              <w:rPr>
                <w:rFonts w:eastAsiaTheme="minorEastAsia"/>
                <w:noProof/>
                <w:sz w:val="24"/>
                <w:szCs w:val="21"/>
                <w:lang w:eastAsia="en-IN" w:bidi="hi-IN"/>
              </w:rPr>
              <w:tab/>
            </w:r>
            <w:r w:rsidRPr="006D2708">
              <w:rPr>
                <w:rStyle w:val="Hyperlink"/>
                <w:noProof/>
              </w:rPr>
              <w:t>Project Scope</w:t>
            </w:r>
            <w:r>
              <w:rPr>
                <w:noProof/>
                <w:webHidden/>
              </w:rPr>
              <w:tab/>
            </w:r>
            <w:r>
              <w:rPr>
                <w:noProof/>
                <w:webHidden/>
              </w:rPr>
              <w:fldChar w:fldCharType="begin"/>
            </w:r>
            <w:r>
              <w:rPr>
                <w:noProof/>
                <w:webHidden/>
              </w:rPr>
              <w:instrText xml:space="preserve"> PAGEREF _Toc230886068 \h </w:instrText>
            </w:r>
            <w:r>
              <w:rPr>
                <w:noProof/>
                <w:webHidden/>
              </w:rPr>
            </w:r>
            <w:r>
              <w:rPr>
                <w:noProof/>
                <w:webHidden/>
              </w:rPr>
              <w:fldChar w:fldCharType="separate"/>
            </w:r>
            <w:r>
              <w:rPr>
                <w:noProof/>
                <w:webHidden/>
              </w:rPr>
              <w:t>10</w:t>
            </w:r>
            <w:r>
              <w:rPr>
                <w:noProof/>
                <w:webHidden/>
              </w:rPr>
              <w:fldChar w:fldCharType="end"/>
            </w:r>
          </w:hyperlink>
        </w:p>
        <w:p w14:paraId="5D7A5E98" w14:textId="621EF555" w:rsidR="001616A1" w:rsidRDefault="001616A1">
          <w:pPr>
            <w:pStyle w:val="TOC2"/>
            <w:tabs>
              <w:tab w:val="left" w:pos="960"/>
              <w:tab w:val="right" w:leader="dot" w:pos="9016"/>
            </w:tabs>
            <w:rPr>
              <w:rFonts w:eastAsiaTheme="minorEastAsia"/>
              <w:noProof/>
              <w:sz w:val="24"/>
              <w:szCs w:val="21"/>
              <w:lang w:eastAsia="en-IN" w:bidi="hi-IN"/>
            </w:rPr>
          </w:pPr>
          <w:hyperlink w:anchor="_Toc230886069" w:history="1">
            <w:r w:rsidRPr="006D2708">
              <w:rPr>
                <w:rStyle w:val="Hyperlink"/>
                <w:noProof/>
              </w:rPr>
              <w:t>1.5</w:t>
            </w:r>
            <w:r>
              <w:rPr>
                <w:rFonts w:eastAsiaTheme="minorEastAsia"/>
                <w:noProof/>
                <w:sz w:val="24"/>
                <w:szCs w:val="21"/>
                <w:lang w:eastAsia="en-IN" w:bidi="hi-IN"/>
              </w:rPr>
              <w:tab/>
            </w:r>
            <w:r w:rsidRPr="006D2708">
              <w:rPr>
                <w:rStyle w:val="Hyperlink"/>
                <w:noProof/>
              </w:rPr>
              <w:t>Methodology</w:t>
            </w:r>
            <w:r>
              <w:rPr>
                <w:noProof/>
                <w:webHidden/>
              </w:rPr>
              <w:tab/>
            </w:r>
            <w:r>
              <w:rPr>
                <w:noProof/>
                <w:webHidden/>
              </w:rPr>
              <w:fldChar w:fldCharType="begin"/>
            </w:r>
            <w:r>
              <w:rPr>
                <w:noProof/>
                <w:webHidden/>
              </w:rPr>
              <w:instrText xml:space="preserve"> PAGEREF _Toc230886069 \h </w:instrText>
            </w:r>
            <w:r>
              <w:rPr>
                <w:noProof/>
                <w:webHidden/>
              </w:rPr>
            </w:r>
            <w:r>
              <w:rPr>
                <w:noProof/>
                <w:webHidden/>
              </w:rPr>
              <w:fldChar w:fldCharType="separate"/>
            </w:r>
            <w:r>
              <w:rPr>
                <w:noProof/>
                <w:webHidden/>
              </w:rPr>
              <w:t>11</w:t>
            </w:r>
            <w:r>
              <w:rPr>
                <w:noProof/>
                <w:webHidden/>
              </w:rPr>
              <w:fldChar w:fldCharType="end"/>
            </w:r>
          </w:hyperlink>
        </w:p>
        <w:p w14:paraId="3A8BCB8E" w14:textId="705D1A36" w:rsidR="001616A1" w:rsidRDefault="001616A1">
          <w:pPr>
            <w:pStyle w:val="TOC2"/>
            <w:tabs>
              <w:tab w:val="left" w:pos="960"/>
              <w:tab w:val="right" w:leader="dot" w:pos="9016"/>
            </w:tabs>
            <w:rPr>
              <w:rFonts w:eastAsiaTheme="minorEastAsia"/>
              <w:noProof/>
              <w:sz w:val="24"/>
              <w:szCs w:val="21"/>
              <w:lang w:eastAsia="en-IN" w:bidi="hi-IN"/>
            </w:rPr>
          </w:pPr>
          <w:hyperlink w:anchor="_Toc230886070" w:history="1">
            <w:r w:rsidRPr="006D2708">
              <w:rPr>
                <w:rStyle w:val="Hyperlink"/>
                <w:noProof/>
              </w:rPr>
              <w:t>1.6</w:t>
            </w:r>
            <w:r>
              <w:rPr>
                <w:rFonts w:eastAsiaTheme="minorEastAsia"/>
                <w:noProof/>
                <w:sz w:val="24"/>
                <w:szCs w:val="21"/>
                <w:lang w:eastAsia="en-IN" w:bidi="hi-IN"/>
              </w:rPr>
              <w:tab/>
            </w:r>
            <w:r w:rsidRPr="006D2708">
              <w:rPr>
                <w:rStyle w:val="Hyperlink"/>
                <w:noProof/>
              </w:rPr>
              <w:t>Plan of Work</w:t>
            </w:r>
            <w:r>
              <w:rPr>
                <w:noProof/>
                <w:webHidden/>
              </w:rPr>
              <w:tab/>
            </w:r>
            <w:r>
              <w:rPr>
                <w:noProof/>
                <w:webHidden/>
              </w:rPr>
              <w:fldChar w:fldCharType="begin"/>
            </w:r>
            <w:r>
              <w:rPr>
                <w:noProof/>
                <w:webHidden/>
              </w:rPr>
              <w:instrText xml:space="preserve"> PAGEREF _Toc230886070 \h </w:instrText>
            </w:r>
            <w:r>
              <w:rPr>
                <w:noProof/>
                <w:webHidden/>
              </w:rPr>
            </w:r>
            <w:r>
              <w:rPr>
                <w:noProof/>
                <w:webHidden/>
              </w:rPr>
              <w:fldChar w:fldCharType="separate"/>
            </w:r>
            <w:r>
              <w:rPr>
                <w:noProof/>
                <w:webHidden/>
              </w:rPr>
              <w:t>12</w:t>
            </w:r>
            <w:r>
              <w:rPr>
                <w:noProof/>
                <w:webHidden/>
              </w:rPr>
              <w:fldChar w:fldCharType="end"/>
            </w:r>
          </w:hyperlink>
        </w:p>
        <w:p w14:paraId="200CD45D" w14:textId="6C26CAA8" w:rsidR="001616A1" w:rsidRDefault="001616A1">
          <w:pPr>
            <w:pStyle w:val="TOC1"/>
            <w:tabs>
              <w:tab w:val="right" w:leader="dot" w:pos="9016"/>
            </w:tabs>
            <w:rPr>
              <w:rFonts w:eastAsiaTheme="minorEastAsia"/>
              <w:noProof/>
              <w:sz w:val="24"/>
              <w:szCs w:val="21"/>
              <w:lang w:eastAsia="en-IN" w:bidi="hi-IN"/>
            </w:rPr>
          </w:pPr>
          <w:hyperlink w:anchor="_Toc230886071" w:history="1">
            <w:r w:rsidRPr="006D2708">
              <w:rPr>
                <w:rStyle w:val="Hyperlink"/>
                <w:rFonts w:ascii="Calibri" w:hAnsi="Calibri" w:cs="Calibri"/>
                <w:noProof/>
              </w:rPr>
              <w:t>CHAPTER 2: LITERATURE REVIEW</w:t>
            </w:r>
            <w:r>
              <w:rPr>
                <w:noProof/>
                <w:webHidden/>
              </w:rPr>
              <w:tab/>
            </w:r>
            <w:r>
              <w:rPr>
                <w:noProof/>
                <w:webHidden/>
              </w:rPr>
              <w:fldChar w:fldCharType="begin"/>
            </w:r>
            <w:r>
              <w:rPr>
                <w:noProof/>
                <w:webHidden/>
              </w:rPr>
              <w:instrText xml:space="preserve"> PAGEREF _Toc230886071 \h </w:instrText>
            </w:r>
            <w:r>
              <w:rPr>
                <w:noProof/>
                <w:webHidden/>
              </w:rPr>
            </w:r>
            <w:r>
              <w:rPr>
                <w:noProof/>
                <w:webHidden/>
              </w:rPr>
              <w:fldChar w:fldCharType="separate"/>
            </w:r>
            <w:r>
              <w:rPr>
                <w:noProof/>
                <w:webHidden/>
              </w:rPr>
              <w:t>12</w:t>
            </w:r>
            <w:r>
              <w:rPr>
                <w:noProof/>
                <w:webHidden/>
              </w:rPr>
              <w:fldChar w:fldCharType="end"/>
            </w:r>
          </w:hyperlink>
        </w:p>
        <w:p w14:paraId="273BBC18" w14:textId="61CF1571" w:rsidR="001616A1" w:rsidRDefault="001616A1">
          <w:pPr>
            <w:pStyle w:val="TOC2"/>
            <w:tabs>
              <w:tab w:val="left" w:pos="960"/>
              <w:tab w:val="right" w:leader="dot" w:pos="9016"/>
            </w:tabs>
            <w:rPr>
              <w:rFonts w:eastAsiaTheme="minorEastAsia"/>
              <w:noProof/>
              <w:sz w:val="24"/>
              <w:szCs w:val="21"/>
              <w:lang w:eastAsia="en-IN" w:bidi="hi-IN"/>
            </w:rPr>
          </w:pPr>
          <w:hyperlink w:anchor="_Toc230886072" w:history="1">
            <w:r w:rsidRPr="006D2708">
              <w:rPr>
                <w:rStyle w:val="Hyperlink"/>
                <w:noProof/>
              </w:rPr>
              <w:t>2.1</w:t>
            </w:r>
            <w:r>
              <w:rPr>
                <w:rFonts w:eastAsiaTheme="minorEastAsia"/>
                <w:noProof/>
                <w:sz w:val="24"/>
                <w:szCs w:val="21"/>
                <w:lang w:eastAsia="en-IN" w:bidi="hi-IN"/>
              </w:rPr>
              <w:tab/>
            </w:r>
            <w:r w:rsidRPr="006D2708">
              <w:rPr>
                <w:rStyle w:val="Hyperlink"/>
                <w:noProof/>
              </w:rPr>
              <w:t>Introduction to Work Completed after Mid term</w:t>
            </w:r>
            <w:r>
              <w:rPr>
                <w:noProof/>
                <w:webHidden/>
              </w:rPr>
              <w:tab/>
            </w:r>
            <w:r>
              <w:rPr>
                <w:noProof/>
                <w:webHidden/>
              </w:rPr>
              <w:fldChar w:fldCharType="begin"/>
            </w:r>
            <w:r>
              <w:rPr>
                <w:noProof/>
                <w:webHidden/>
              </w:rPr>
              <w:instrText xml:space="preserve"> PAGEREF _Toc230886072 \h </w:instrText>
            </w:r>
            <w:r>
              <w:rPr>
                <w:noProof/>
                <w:webHidden/>
              </w:rPr>
            </w:r>
            <w:r>
              <w:rPr>
                <w:noProof/>
                <w:webHidden/>
              </w:rPr>
              <w:fldChar w:fldCharType="separate"/>
            </w:r>
            <w:r>
              <w:rPr>
                <w:noProof/>
                <w:webHidden/>
              </w:rPr>
              <w:t>12</w:t>
            </w:r>
            <w:r>
              <w:rPr>
                <w:noProof/>
                <w:webHidden/>
              </w:rPr>
              <w:fldChar w:fldCharType="end"/>
            </w:r>
          </w:hyperlink>
        </w:p>
        <w:p w14:paraId="39ABA30F" w14:textId="3D0D9BDE" w:rsidR="001616A1" w:rsidRDefault="001616A1">
          <w:pPr>
            <w:pStyle w:val="TOC2"/>
            <w:tabs>
              <w:tab w:val="left" w:pos="960"/>
              <w:tab w:val="right" w:leader="dot" w:pos="9016"/>
            </w:tabs>
            <w:rPr>
              <w:rFonts w:eastAsiaTheme="minorEastAsia"/>
              <w:noProof/>
              <w:sz w:val="24"/>
              <w:szCs w:val="21"/>
              <w:lang w:eastAsia="en-IN" w:bidi="hi-IN"/>
            </w:rPr>
          </w:pPr>
          <w:hyperlink w:anchor="_Toc230886073" w:history="1">
            <w:r w:rsidRPr="006D2708">
              <w:rPr>
                <w:rStyle w:val="Hyperlink"/>
                <w:noProof/>
              </w:rPr>
              <w:t>2.2</w:t>
            </w:r>
            <w:r>
              <w:rPr>
                <w:rFonts w:eastAsiaTheme="minorEastAsia"/>
                <w:noProof/>
                <w:sz w:val="24"/>
                <w:szCs w:val="21"/>
                <w:lang w:eastAsia="en-IN" w:bidi="hi-IN"/>
              </w:rPr>
              <w:tab/>
            </w:r>
            <w:r w:rsidRPr="006D2708">
              <w:rPr>
                <w:rStyle w:val="Hyperlink"/>
                <w:noProof/>
              </w:rPr>
              <w:t>Literature Study</w:t>
            </w:r>
            <w:r>
              <w:rPr>
                <w:noProof/>
                <w:webHidden/>
              </w:rPr>
              <w:tab/>
            </w:r>
            <w:r>
              <w:rPr>
                <w:noProof/>
                <w:webHidden/>
              </w:rPr>
              <w:fldChar w:fldCharType="begin"/>
            </w:r>
            <w:r>
              <w:rPr>
                <w:noProof/>
                <w:webHidden/>
              </w:rPr>
              <w:instrText xml:space="preserve"> PAGEREF _Toc230886073 \h </w:instrText>
            </w:r>
            <w:r>
              <w:rPr>
                <w:noProof/>
                <w:webHidden/>
              </w:rPr>
            </w:r>
            <w:r>
              <w:rPr>
                <w:noProof/>
                <w:webHidden/>
              </w:rPr>
              <w:fldChar w:fldCharType="separate"/>
            </w:r>
            <w:r>
              <w:rPr>
                <w:noProof/>
                <w:webHidden/>
              </w:rPr>
              <w:t>13</w:t>
            </w:r>
            <w:r>
              <w:rPr>
                <w:noProof/>
                <w:webHidden/>
              </w:rPr>
              <w:fldChar w:fldCharType="end"/>
            </w:r>
          </w:hyperlink>
        </w:p>
        <w:p w14:paraId="089B5516" w14:textId="71E2980E" w:rsidR="001616A1" w:rsidRDefault="001616A1">
          <w:pPr>
            <w:pStyle w:val="TOC3"/>
            <w:tabs>
              <w:tab w:val="right" w:leader="dot" w:pos="9016"/>
            </w:tabs>
            <w:rPr>
              <w:rFonts w:eastAsiaTheme="minorEastAsia"/>
              <w:noProof/>
              <w:sz w:val="24"/>
              <w:szCs w:val="21"/>
              <w:lang w:eastAsia="en-IN" w:bidi="hi-IN"/>
            </w:rPr>
          </w:pPr>
          <w:hyperlink w:anchor="_Toc230886074" w:history="1">
            <w:r w:rsidRPr="006D2708">
              <w:rPr>
                <w:rStyle w:val="Hyperlink"/>
                <w:rFonts w:ascii="Calibri" w:hAnsi="Calibri" w:cs="Calibri"/>
                <w:noProof/>
              </w:rPr>
              <w:t>2.2.1 Introduction</w:t>
            </w:r>
            <w:r>
              <w:rPr>
                <w:noProof/>
                <w:webHidden/>
              </w:rPr>
              <w:tab/>
            </w:r>
            <w:r>
              <w:rPr>
                <w:noProof/>
                <w:webHidden/>
              </w:rPr>
              <w:fldChar w:fldCharType="begin"/>
            </w:r>
            <w:r>
              <w:rPr>
                <w:noProof/>
                <w:webHidden/>
              </w:rPr>
              <w:instrText xml:space="preserve"> PAGEREF _Toc230886074 \h </w:instrText>
            </w:r>
            <w:r>
              <w:rPr>
                <w:noProof/>
                <w:webHidden/>
              </w:rPr>
            </w:r>
            <w:r>
              <w:rPr>
                <w:noProof/>
                <w:webHidden/>
              </w:rPr>
              <w:fldChar w:fldCharType="separate"/>
            </w:r>
            <w:r>
              <w:rPr>
                <w:noProof/>
                <w:webHidden/>
              </w:rPr>
              <w:t>13</w:t>
            </w:r>
            <w:r>
              <w:rPr>
                <w:noProof/>
                <w:webHidden/>
              </w:rPr>
              <w:fldChar w:fldCharType="end"/>
            </w:r>
          </w:hyperlink>
        </w:p>
        <w:p w14:paraId="4A1BF047" w14:textId="49F57B02" w:rsidR="001616A1" w:rsidRDefault="001616A1">
          <w:pPr>
            <w:pStyle w:val="TOC3"/>
            <w:tabs>
              <w:tab w:val="right" w:leader="dot" w:pos="9016"/>
            </w:tabs>
            <w:rPr>
              <w:rFonts w:eastAsiaTheme="minorEastAsia"/>
              <w:noProof/>
              <w:sz w:val="24"/>
              <w:szCs w:val="21"/>
              <w:lang w:eastAsia="en-IN" w:bidi="hi-IN"/>
            </w:rPr>
          </w:pPr>
          <w:hyperlink w:anchor="_Toc230886075" w:history="1">
            <w:r w:rsidRPr="006D2708">
              <w:rPr>
                <w:rStyle w:val="Hyperlink"/>
                <w:rFonts w:ascii="Calibri" w:hAnsi="Calibri" w:cs="Calibri"/>
                <w:noProof/>
              </w:rPr>
              <w:t>2.2.2 Evolution of Generative AI and Productivity Theory</w:t>
            </w:r>
            <w:r>
              <w:rPr>
                <w:noProof/>
                <w:webHidden/>
              </w:rPr>
              <w:tab/>
            </w:r>
            <w:r>
              <w:rPr>
                <w:noProof/>
                <w:webHidden/>
              </w:rPr>
              <w:fldChar w:fldCharType="begin"/>
            </w:r>
            <w:r>
              <w:rPr>
                <w:noProof/>
                <w:webHidden/>
              </w:rPr>
              <w:instrText xml:space="preserve"> PAGEREF _Toc230886075 \h </w:instrText>
            </w:r>
            <w:r>
              <w:rPr>
                <w:noProof/>
                <w:webHidden/>
              </w:rPr>
            </w:r>
            <w:r>
              <w:rPr>
                <w:noProof/>
                <w:webHidden/>
              </w:rPr>
              <w:fldChar w:fldCharType="separate"/>
            </w:r>
            <w:r>
              <w:rPr>
                <w:noProof/>
                <w:webHidden/>
              </w:rPr>
              <w:t>14</w:t>
            </w:r>
            <w:r>
              <w:rPr>
                <w:noProof/>
                <w:webHidden/>
              </w:rPr>
              <w:fldChar w:fldCharType="end"/>
            </w:r>
          </w:hyperlink>
        </w:p>
        <w:p w14:paraId="2CDDB1FB" w14:textId="73B29D83" w:rsidR="001616A1" w:rsidRDefault="001616A1">
          <w:pPr>
            <w:pStyle w:val="TOC3"/>
            <w:tabs>
              <w:tab w:val="right" w:leader="dot" w:pos="9016"/>
            </w:tabs>
            <w:rPr>
              <w:rFonts w:eastAsiaTheme="minorEastAsia"/>
              <w:noProof/>
              <w:sz w:val="24"/>
              <w:szCs w:val="21"/>
              <w:lang w:eastAsia="en-IN" w:bidi="hi-IN"/>
            </w:rPr>
          </w:pPr>
          <w:hyperlink w:anchor="_Toc230886076" w:history="1">
            <w:r w:rsidRPr="006D2708">
              <w:rPr>
                <w:rStyle w:val="Hyperlink"/>
                <w:rFonts w:ascii="Calibri" w:hAnsi="Calibri" w:cs="Calibri"/>
                <w:noProof/>
              </w:rPr>
              <w:t>2.2.3 Generative AI and Productivity Enhancement</w:t>
            </w:r>
            <w:r>
              <w:rPr>
                <w:noProof/>
                <w:webHidden/>
              </w:rPr>
              <w:tab/>
            </w:r>
            <w:r>
              <w:rPr>
                <w:noProof/>
                <w:webHidden/>
              </w:rPr>
              <w:fldChar w:fldCharType="begin"/>
            </w:r>
            <w:r>
              <w:rPr>
                <w:noProof/>
                <w:webHidden/>
              </w:rPr>
              <w:instrText xml:space="preserve"> PAGEREF _Toc230886076 \h </w:instrText>
            </w:r>
            <w:r>
              <w:rPr>
                <w:noProof/>
                <w:webHidden/>
              </w:rPr>
            </w:r>
            <w:r>
              <w:rPr>
                <w:noProof/>
                <w:webHidden/>
              </w:rPr>
              <w:fldChar w:fldCharType="separate"/>
            </w:r>
            <w:r>
              <w:rPr>
                <w:noProof/>
                <w:webHidden/>
              </w:rPr>
              <w:t>16</w:t>
            </w:r>
            <w:r>
              <w:rPr>
                <w:noProof/>
                <w:webHidden/>
              </w:rPr>
              <w:fldChar w:fldCharType="end"/>
            </w:r>
          </w:hyperlink>
        </w:p>
        <w:p w14:paraId="5001AA06" w14:textId="22B68617" w:rsidR="001616A1" w:rsidRDefault="001616A1">
          <w:pPr>
            <w:pStyle w:val="TOC3"/>
            <w:tabs>
              <w:tab w:val="right" w:leader="dot" w:pos="9016"/>
            </w:tabs>
            <w:rPr>
              <w:rFonts w:eastAsiaTheme="minorEastAsia"/>
              <w:noProof/>
              <w:sz w:val="24"/>
              <w:szCs w:val="21"/>
              <w:lang w:eastAsia="en-IN" w:bidi="hi-IN"/>
            </w:rPr>
          </w:pPr>
          <w:hyperlink w:anchor="_Toc230886077" w:history="1">
            <w:r w:rsidRPr="006D2708">
              <w:rPr>
                <w:rStyle w:val="Hyperlink"/>
                <w:rFonts w:ascii="Calibri" w:hAnsi="Calibri" w:cs="Calibri"/>
                <w:noProof/>
              </w:rPr>
              <w:t>2.2.4 Measuring Productivity in AI-Driven Environments</w:t>
            </w:r>
            <w:r>
              <w:rPr>
                <w:noProof/>
                <w:webHidden/>
              </w:rPr>
              <w:tab/>
            </w:r>
            <w:r>
              <w:rPr>
                <w:noProof/>
                <w:webHidden/>
              </w:rPr>
              <w:fldChar w:fldCharType="begin"/>
            </w:r>
            <w:r>
              <w:rPr>
                <w:noProof/>
                <w:webHidden/>
              </w:rPr>
              <w:instrText xml:space="preserve"> PAGEREF _Toc230886077 \h </w:instrText>
            </w:r>
            <w:r>
              <w:rPr>
                <w:noProof/>
                <w:webHidden/>
              </w:rPr>
            </w:r>
            <w:r>
              <w:rPr>
                <w:noProof/>
                <w:webHidden/>
              </w:rPr>
              <w:fldChar w:fldCharType="separate"/>
            </w:r>
            <w:r>
              <w:rPr>
                <w:noProof/>
                <w:webHidden/>
              </w:rPr>
              <w:t>17</w:t>
            </w:r>
            <w:r>
              <w:rPr>
                <w:noProof/>
                <w:webHidden/>
              </w:rPr>
              <w:fldChar w:fldCharType="end"/>
            </w:r>
          </w:hyperlink>
        </w:p>
        <w:p w14:paraId="6AE478BA" w14:textId="52637CF0" w:rsidR="001616A1" w:rsidRDefault="001616A1">
          <w:pPr>
            <w:pStyle w:val="TOC3"/>
            <w:tabs>
              <w:tab w:val="right" w:leader="dot" w:pos="9016"/>
            </w:tabs>
            <w:rPr>
              <w:rFonts w:eastAsiaTheme="minorEastAsia"/>
              <w:noProof/>
              <w:sz w:val="24"/>
              <w:szCs w:val="21"/>
              <w:lang w:eastAsia="en-IN" w:bidi="hi-IN"/>
            </w:rPr>
          </w:pPr>
          <w:hyperlink w:anchor="_Toc230886078" w:history="1">
            <w:r w:rsidRPr="006D2708">
              <w:rPr>
                <w:rStyle w:val="Hyperlink"/>
                <w:rFonts w:ascii="Calibri" w:hAnsi="Calibri" w:cs="Calibri"/>
                <w:noProof/>
              </w:rPr>
              <w:t>2.2.5 Generative AI and Competitive Advantage</w:t>
            </w:r>
            <w:r>
              <w:rPr>
                <w:noProof/>
                <w:webHidden/>
              </w:rPr>
              <w:tab/>
            </w:r>
            <w:r>
              <w:rPr>
                <w:noProof/>
                <w:webHidden/>
              </w:rPr>
              <w:fldChar w:fldCharType="begin"/>
            </w:r>
            <w:r>
              <w:rPr>
                <w:noProof/>
                <w:webHidden/>
              </w:rPr>
              <w:instrText xml:space="preserve"> PAGEREF _Toc230886078 \h </w:instrText>
            </w:r>
            <w:r>
              <w:rPr>
                <w:noProof/>
                <w:webHidden/>
              </w:rPr>
            </w:r>
            <w:r>
              <w:rPr>
                <w:noProof/>
                <w:webHidden/>
              </w:rPr>
              <w:fldChar w:fldCharType="separate"/>
            </w:r>
            <w:r>
              <w:rPr>
                <w:noProof/>
                <w:webHidden/>
              </w:rPr>
              <w:t>18</w:t>
            </w:r>
            <w:r>
              <w:rPr>
                <w:noProof/>
                <w:webHidden/>
              </w:rPr>
              <w:fldChar w:fldCharType="end"/>
            </w:r>
          </w:hyperlink>
        </w:p>
        <w:p w14:paraId="59F85B86" w14:textId="61EE01E9" w:rsidR="001616A1" w:rsidRDefault="001616A1">
          <w:pPr>
            <w:pStyle w:val="TOC1"/>
            <w:tabs>
              <w:tab w:val="right" w:leader="dot" w:pos="9016"/>
            </w:tabs>
            <w:rPr>
              <w:rFonts w:eastAsiaTheme="minorEastAsia"/>
              <w:noProof/>
              <w:sz w:val="24"/>
              <w:szCs w:val="21"/>
              <w:lang w:eastAsia="en-IN" w:bidi="hi-IN"/>
            </w:rPr>
          </w:pPr>
          <w:hyperlink w:anchor="_Toc230886079" w:history="1">
            <w:r w:rsidRPr="006D2708">
              <w:rPr>
                <w:rStyle w:val="Hyperlink"/>
                <w:rFonts w:ascii="Calibri" w:hAnsi="Calibri" w:cs="Calibri"/>
                <w:noProof/>
              </w:rPr>
              <w:t>Chapter 3: Research Methodology</w:t>
            </w:r>
            <w:r>
              <w:rPr>
                <w:noProof/>
                <w:webHidden/>
              </w:rPr>
              <w:tab/>
            </w:r>
            <w:r>
              <w:rPr>
                <w:noProof/>
                <w:webHidden/>
              </w:rPr>
              <w:fldChar w:fldCharType="begin"/>
            </w:r>
            <w:r>
              <w:rPr>
                <w:noProof/>
                <w:webHidden/>
              </w:rPr>
              <w:instrText xml:space="preserve"> PAGEREF _Toc230886079 \h </w:instrText>
            </w:r>
            <w:r>
              <w:rPr>
                <w:noProof/>
                <w:webHidden/>
              </w:rPr>
            </w:r>
            <w:r>
              <w:rPr>
                <w:noProof/>
                <w:webHidden/>
              </w:rPr>
              <w:fldChar w:fldCharType="separate"/>
            </w:r>
            <w:r>
              <w:rPr>
                <w:noProof/>
                <w:webHidden/>
              </w:rPr>
              <w:t>20</w:t>
            </w:r>
            <w:r>
              <w:rPr>
                <w:noProof/>
                <w:webHidden/>
              </w:rPr>
              <w:fldChar w:fldCharType="end"/>
            </w:r>
          </w:hyperlink>
        </w:p>
        <w:p w14:paraId="27DC0982" w14:textId="6F88DD0C" w:rsidR="001616A1" w:rsidRDefault="001616A1">
          <w:pPr>
            <w:pStyle w:val="TOC2"/>
            <w:tabs>
              <w:tab w:val="left" w:pos="960"/>
              <w:tab w:val="right" w:leader="dot" w:pos="9016"/>
            </w:tabs>
            <w:rPr>
              <w:rFonts w:eastAsiaTheme="minorEastAsia"/>
              <w:noProof/>
              <w:sz w:val="24"/>
              <w:szCs w:val="21"/>
              <w:lang w:eastAsia="en-IN" w:bidi="hi-IN"/>
            </w:rPr>
          </w:pPr>
          <w:hyperlink w:anchor="_Toc230886080" w:history="1">
            <w:r w:rsidRPr="006D2708">
              <w:rPr>
                <w:rStyle w:val="Hyperlink"/>
                <w:noProof/>
              </w:rPr>
              <w:t>3.1</w:t>
            </w:r>
            <w:r>
              <w:rPr>
                <w:rFonts w:eastAsiaTheme="minorEastAsia"/>
                <w:noProof/>
                <w:sz w:val="24"/>
                <w:szCs w:val="21"/>
                <w:lang w:eastAsia="en-IN" w:bidi="hi-IN"/>
              </w:rPr>
              <w:tab/>
            </w:r>
            <w:r w:rsidRPr="006D2708">
              <w:rPr>
                <w:rStyle w:val="Hyperlink"/>
                <w:noProof/>
              </w:rPr>
              <w:t>Research Gaps Identified</w:t>
            </w:r>
            <w:r>
              <w:rPr>
                <w:noProof/>
                <w:webHidden/>
              </w:rPr>
              <w:tab/>
            </w:r>
            <w:r>
              <w:rPr>
                <w:noProof/>
                <w:webHidden/>
              </w:rPr>
              <w:fldChar w:fldCharType="begin"/>
            </w:r>
            <w:r>
              <w:rPr>
                <w:noProof/>
                <w:webHidden/>
              </w:rPr>
              <w:instrText xml:space="preserve"> PAGEREF _Toc230886080 \h </w:instrText>
            </w:r>
            <w:r>
              <w:rPr>
                <w:noProof/>
                <w:webHidden/>
              </w:rPr>
            </w:r>
            <w:r>
              <w:rPr>
                <w:noProof/>
                <w:webHidden/>
              </w:rPr>
              <w:fldChar w:fldCharType="separate"/>
            </w:r>
            <w:r>
              <w:rPr>
                <w:noProof/>
                <w:webHidden/>
              </w:rPr>
              <w:t>20</w:t>
            </w:r>
            <w:r>
              <w:rPr>
                <w:noProof/>
                <w:webHidden/>
              </w:rPr>
              <w:fldChar w:fldCharType="end"/>
            </w:r>
          </w:hyperlink>
        </w:p>
        <w:p w14:paraId="3F65944C" w14:textId="21A886BB" w:rsidR="001616A1" w:rsidRDefault="001616A1">
          <w:pPr>
            <w:pStyle w:val="TOC2"/>
            <w:tabs>
              <w:tab w:val="left" w:pos="960"/>
              <w:tab w:val="right" w:leader="dot" w:pos="9016"/>
            </w:tabs>
            <w:rPr>
              <w:rFonts w:eastAsiaTheme="minorEastAsia"/>
              <w:noProof/>
              <w:sz w:val="24"/>
              <w:szCs w:val="21"/>
              <w:lang w:eastAsia="en-IN" w:bidi="hi-IN"/>
            </w:rPr>
          </w:pPr>
          <w:hyperlink w:anchor="_Toc230886081" w:history="1">
            <w:r w:rsidRPr="006D2708">
              <w:rPr>
                <w:rStyle w:val="Hyperlink"/>
                <w:noProof/>
              </w:rPr>
              <w:t>3.2</w:t>
            </w:r>
            <w:r>
              <w:rPr>
                <w:rFonts w:eastAsiaTheme="minorEastAsia"/>
                <w:noProof/>
                <w:sz w:val="24"/>
                <w:szCs w:val="21"/>
                <w:lang w:eastAsia="en-IN" w:bidi="hi-IN"/>
              </w:rPr>
              <w:tab/>
            </w:r>
            <w:r w:rsidRPr="006D2708">
              <w:rPr>
                <w:rStyle w:val="Hyperlink"/>
                <w:noProof/>
              </w:rPr>
              <w:t>Relevance of the Current Study</w:t>
            </w:r>
            <w:r>
              <w:rPr>
                <w:noProof/>
                <w:webHidden/>
              </w:rPr>
              <w:tab/>
            </w:r>
            <w:r>
              <w:rPr>
                <w:noProof/>
                <w:webHidden/>
              </w:rPr>
              <w:fldChar w:fldCharType="begin"/>
            </w:r>
            <w:r>
              <w:rPr>
                <w:noProof/>
                <w:webHidden/>
              </w:rPr>
              <w:instrText xml:space="preserve"> PAGEREF _Toc230886081 \h </w:instrText>
            </w:r>
            <w:r>
              <w:rPr>
                <w:noProof/>
                <w:webHidden/>
              </w:rPr>
            </w:r>
            <w:r>
              <w:rPr>
                <w:noProof/>
                <w:webHidden/>
              </w:rPr>
              <w:fldChar w:fldCharType="separate"/>
            </w:r>
            <w:r>
              <w:rPr>
                <w:noProof/>
                <w:webHidden/>
              </w:rPr>
              <w:t>20</w:t>
            </w:r>
            <w:r>
              <w:rPr>
                <w:noProof/>
                <w:webHidden/>
              </w:rPr>
              <w:fldChar w:fldCharType="end"/>
            </w:r>
          </w:hyperlink>
        </w:p>
        <w:p w14:paraId="36F6F9CE" w14:textId="57607005" w:rsidR="001616A1" w:rsidRDefault="001616A1">
          <w:pPr>
            <w:pStyle w:val="TOC2"/>
            <w:tabs>
              <w:tab w:val="left" w:pos="960"/>
              <w:tab w:val="right" w:leader="dot" w:pos="9016"/>
            </w:tabs>
            <w:rPr>
              <w:rFonts w:eastAsiaTheme="minorEastAsia"/>
              <w:noProof/>
              <w:sz w:val="24"/>
              <w:szCs w:val="21"/>
              <w:lang w:eastAsia="en-IN" w:bidi="hi-IN"/>
            </w:rPr>
          </w:pPr>
          <w:hyperlink w:anchor="_Toc230886082" w:history="1">
            <w:r w:rsidRPr="006D2708">
              <w:rPr>
                <w:rStyle w:val="Hyperlink"/>
                <w:noProof/>
              </w:rPr>
              <w:t>3.3</w:t>
            </w:r>
            <w:r>
              <w:rPr>
                <w:rFonts w:eastAsiaTheme="minorEastAsia"/>
                <w:noProof/>
                <w:sz w:val="24"/>
                <w:szCs w:val="21"/>
                <w:lang w:eastAsia="en-IN" w:bidi="hi-IN"/>
              </w:rPr>
              <w:tab/>
            </w:r>
            <w:r w:rsidRPr="006D2708">
              <w:rPr>
                <w:rStyle w:val="Hyperlink"/>
                <w:noProof/>
              </w:rPr>
              <w:t>Development of Research Framework</w:t>
            </w:r>
            <w:r>
              <w:rPr>
                <w:noProof/>
                <w:webHidden/>
              </w:rPr>
              <w:tab/>
            </w:r>
            <w:r>
              <w:rPr>
                <w:noProof/>
                <w:webHidden/>
              </w:rPr>
              <w:fldChar w:fldCharType="begin"/>
            </w:r>
            <w:r>
              <w:rPr>
                <w:noProof/>
                <w:webHidden/>
              </w:rPr>
              <w:instrText xml:space="preserve"> PAGEREF _Toc230886082 \h </w:instrText>
            </w:r>
            <w:r>
              <w:rPr>
                <w:noProof/>
                <w:webHidden/>
              </w:rPr>
            </w:r>
            <w:r>
              <w:rPr>
                <w:noProof/>
                <w:webHidden/>
              </w:rPr>
              <w:fldChar w:fldCharType="separate"/>
            </w:r>
            <w:r>
              <w:rPr>
                <w:noProof/>
                <w:webHidden/>
              </w:rPr>
              <w:t>21</w:t>
            </w:r>
            <w:r>
              <w:rPr>
                <w:noProof/>
                <w:webHidden/>
              </w:rPr>
              <w:fldChar w:fldCharType="end"/>
            </w:r>
          </w:hyperlink>
        </w:p>
        <w:p w14:paraId="3BDA37A4" w14:textId="55229670" w:rsidR="001616A1" w:rsidRDefault="001616A1">
          <w:pPr>
            <w:pStyle w:val="TOC2"/>
            <w:tabs>
              <w:tab w:val="left" w:pos="960"/>
              <w:tab w:val="right" w:leader="dot" w:pos="9016"/>
            </w:tabs>
            <w:rPr>
              <w:rFonts w:eastAsiaTheme="minorEastAsia"/>
              <w:noProof/>
              <w:sz w:val="24"/>
              <w:szCs w:val="21"/>
              <w:lang w:eastAsia="en-IN" w:bidi="hi-IN"/>
            </w:rPr>
          </w:pPr>
          <w:hyperlink w:anchor="_Toc230886083" w:history="1">
            <w:r w:rsidRPr="006D2708">
              <w:rPr>
                <w:rStyle w:val="Hyperlink"/>
                <w:noProof/>
              </w:rPr>
              <w:t>3.4</w:t>
            </w:r>
            <w:r>
              <w:rPr>
                <w:rFonts w:eastAsiaTheme="minorEastAsia"/>
                <w:noProof/>
                <w:sz w:val="24"/>
                <w:szCs w:val="21"/>
                <w:lang w:eastAsia="en-IN" w:bidi="hi-IN"/>
              </w:rPr>
              <w:tab/>
            </w:r>
            <w:r w:rsidRPr="006D2708">
              <w:rPr>
                <w:rStyle w:val="Hyperlink"/>
                <w:noProof/>
              </w:rPr>
              <w:t>Design of Survey Instrument</w:t>
            </w:r>
            <w:r>
              <w:rPr>
                <w:noProof/>
                <w:webHidden/>
              </w:rPr>
              <w:tab/>
            </w:r>
            <w:r>
              <w:rPr>
                <w:noProof/>
                <w:webHidden/>
              </w:rPr>
              <w:fldChar w:fldCharType="begin"/>
            </w:r>
            <w:r>
              <w:rPr>
                <w:noProof/>
                <w:webHidden/>
              </w:rPr>
              <w:instrText xml:space="preserve"> PAGEREF _Toc230886083 \h </w:instrText>
            </w:r>
            <w:r>
              <w:rPr>
                <w:noProof/>
                <w:webHidden/>
              </w:rPr>
            </w:r>
            <w:r>
              <w:rPr>
                <w:noProof/>
                <w:webHidden/>
              </w:rPr>
              <w:fldChar w:fldCharType="separate"/>
            </w:r>
            <w:r>
              <w:rPr>
                <w:noProof/>
                <w:webHidden/>
              </w:rPr>
              <w:t>22</w:t>
            </w:r>
            <w:r>
              <w:rPr>
                <w:noProof/>
                <w:webHidden/>
              </w:rPr>
              <w:fldChar w:fldCharType="end"/>
            </w:r>
          </w:hyperlink>
        </w:p>
        <w:p w14:paraId="3D956652" w14:textId="281592DA" w:rsidR="001616A1" w:rsidRDefault="001616A1">
          <w:pPr>
            <w:pStyle w:val="TOC2"/>
            <w:tabs>
              <w:tab w:val="left" w:pos="960"/>
              <w:tab w:val="right" w:leader="dot" w:pos="9016"/>
            </w:tabs>
            <w:rPr>
              <w:rFonts w:eastAsiaTheme="minorEastAsia"/>
              <w:noProof/>
              <w:sz w:val="24"/>
              <w:szCs w:val="21"/>
              <w:lang w:eastAsia="en-IN" w:bidi="hi-IN"/>
            </w:rPr>
          </w:pPr>
          <w:hyperlink w:anchor="_Toc230886084" w:history="1">
            <w:r w:rsidRPr="006D2708">
              <w:rPr>
                <w:rStyle w:val="Hyperlink"/>
                <w:noProof/>
              </w:rPr>
              <w:t>3.5</w:t>
            </w:r>
            <w:r>
              <w:rPr>
                <w:rFonts w:eastAsiaTheme="minorEastAsia"/>
                <w:noProof/>
                <w:sz w:val="24"/>
                <w:szCs w:val="21"/>
                <w:lang w:eastAsia="en-IN" w:bidi="hi-IN"/>
              </w:rPr>
              <w:tab/>
            </w:r>
            <w:r w:rsidRPr="006D2708">
              <w:rPr>
                <w:rStyle w:val="Hyperlink"/>
                <w:noProof/>
              </w:rPr>
              <w:t>Initiation of Data Collection</w:t>
            </w:r>
            <w:r>
              <w:rPr>
                <w:noProof/>
                <w:webHidden/>
              </w:rPr>
              <w:tab/>
            </w:r>
            <w:r>
              <w:rPr>
                <w:noProof/>
                <w:webHidden/>
              </w:rPr>
              <w:fldChar w:fldCharType="begin"/>
            </w:r>
            <w:r>
              <w:rPr>
                <w:noProof/>
                <w:webHidden/>
              </w:rPr>
              <w:instrText xml:space="preserve"> PAGEREF _Toc230886084 \h </w:instrText>
            </w:r>
            <w:r>
              <w:rPr>
                <w:noProof/>
                <w:webHidden/>
              </w:rPr>
            </w:r>
            <w:r>
              <w:rPr>
                <w:noProof/>
                <w:webHidden/>
              </w:rPr>
              <w:fldChar w:fldCharType="separate"/>
            </w:r>
            <w:r>
              <w:rPr>
                <w:noProof/>
                <w:webHidden/>
              </w:rPr>
              <w:t>26</w:t>
            </w:r>
            <w:r>
              <w:rPr>
                <w:noProof/>
                <w:webHidden/>
              </w:rPr>
              <w:fldChar w:fldCharType="end"/>
            </w:r>
          </w:hyperlink>
        </w:p>
        <w:p w14:paraId="2783262A" w14:textId="0D34FECB" w:rsidR="001616A1" w:rsidRDefault="001616A1">
          <w:pPr>
            <w:pStyle w:val="TOC2"/>
            <w:tabs>
              <w:tab w:val="left" w:pos="960"/>
              <w:tab w:val="right" w:leader="dot" w:pos="9016"/>
            </w:tabs>
            <w:rPr>
              <w:rFonts w:eastAsiaTheme="minorEastAsia"/>
              <w:noProof/>
              <w:sz w:val="24"/>
              <w:szCs w:val="21"/>
              <w:lang w:eastAsia="en-IN" w:bidi="hi-IN"/>
            </w:rPr>
          </w:pPr>
          <w:hyperlink w:anchor="_Toc230886085" w:history="1">
            <w:r w:rsidRPr="006D2708">
              <w:rPr>
                <w:rStyle w:val="Hyperlink"/>
                <w:noProof/>
              </w:rPr>
              <w:t>3.6</w:t>
            </w:r>
            <w:r>
              <w:rPr>
                <w:rFonts w:eastAsiaTheme="minorEastAsia"/>
                <w:noProof/>
                <w:sz w:val="24"/>
                <w:szCs w:val="21"/>
                <w:lang w:eastAsia="en-IN" w:bidi="hi-IN"/>
              </w:rPr>
              <w:tab/>
            </w:r>
            <w:r w:rsidRPr="006D2708">
              <w:rPr>
                <w:rStyle w:val="Hyperlink"/>
                <w:noProof/>
              </w:rPr>
              <w:t>Resource Requirement</w:t>
            </w:r>
            <w:r>
              <w:rPr>
                <w:noProof/>
                <w:webHidden/>
              </w:rPr>
              <w:tab/>
            </w:r>
            <w:r>
              <w:rPr>
                <w:noProof/>
                <w:webHidden/>
              </w:rPr>
              <w:fldChar w:fldCharType="begin"/>
            </w:r>
            <w:r>
              <w:rPr>
                <w:noProof/>
                <w:webHidden/>
              </w:rPr>
              <w:instrText xml:space="preserve"> PAGEREF _Toc230886085 \h </w:instrText>
            </w:r>
            <w:r>
              <w:rPr>
                <w:noProof/>
                <w:webHidden/>
              </w:rPr>
            </w:r>
            <w:r>
              <w:rPr>
                <w:noProof/>
                <w:webHidden/>
              </w:rPr>
              <w:fldChar w:fldCharType="separate"/>
            </w:r>
            <w:r>
              <w:rPr>
                <w:noProof/>
                <w:webHidden/>
              </w:rPr>
              <w:t>27</w:t>
            </w:r>
            <w:r>
              <w:rPr>
                <w:noProof/>
                <w:webHidden/>
              </w:rPr>
              <w:fldChar w:fldCharType="end"/>
            </w:r>
          </w:hyperlink>
        </w:p>
        <w:p w14:paraId="6D5BF2F2" w14:textId="620D7B46" w:rsidR="001616A1" w:rsidRDefault="001616A1">
          <w:pPr>
            <w:pStyle w:val="TOC1"/>
            <w:tabs>
              <w:tab w:val="right" w:leader="dot" w:pos="9016"/>
            </w:tabs>
            <w:rPr>
              <w:rFonts w:eastAsiaTheme="minorEastAsia"/>
              <w:noProof/>
              <w:sz w:val="24"/>
              <w:szCs w:val="21"/>
              <w:lang w:eastAsia="en-IN" w:bidi="hi-IN"/>
            </w:rPr>
          </w:pPr>
          <w:hyperlink w:anchor="_Toc230886086" w:history="1">
            <w:r w:rsidRPr="006D2708">
              <w:rPr>
                <w:rStyle w:val="Hyperlink"/>
                <w:rFonts w:ascii="Calibri" w:hAnsi="Calibri" w:cs="Calibri"/>
                <w:noProof/>
              </w:rPr>
              <w:t>Chapter 4: Data Analysis &amp; Interpretation</w:t>
            </w:r>
            <w:r>
              <w:rPr>
                <w:noProof/>
                <w:webHidden/>
              </w:rPr>
              <w:tab/>
            </w:r>
            <w:r>
              <w:rPr>
                <w:noProof/>
                <w:webHidden/>
              </w:rPr>
              <w:fldChar w:fldCharType="begin"/>
            </w:r>
            <w:r>
              <w:rPr>
                <w:noProof/>
                <w:webHidden/>
              </w:rPr>
              <w:instrText xml:space="preserve"> PAGEREF _Toc230886086 \h </w:instrText>
            </w:r>
            <w:r>
              <w:rPr>
                <w:noProof/>
                <w:webHidden/>
              </w:rPr>
            </w:r>
            <w:r>
              <w:rPr>
                <w:noProof/>
                <w:webHidden/>
              </w:rPr>
              <w:fldChar w:fldCharType="separate"/>
            </w:r>
            <w:r>
              <w:rPr>
                <w:noProof/>
                <w:webHidden/>
              </w:rPr>
              <w:t>29</w:t>
            </w:r>
            <w:r>
              <w:rPr>
                <w:noProof/>
                <w:webHidden/>
              </w:rPr>
              <w:fldChar w:fldCharType="end"/>
            </w:r>
          </w:hyperlink>
        </w:p>
        <w:p w14:paraId="7B841802" w14:textId="1E959A1A" w:rsidR="001616A1" w:rsidRDefault="001616A1">
          <w:pPr>
            <w:pStyle w:val="TOC2"/>
            <w:tabs>
              <w:tab w:val="left" w:pos="960"/>
              <w:tab w:val="right" w:leader="dot" w:pos="9016"/>
            </w:tabs>
            <w:rPr>
              <w:rFonts w:eastAsiaTheme="minorEastAsia"/>
              <w:noProof/>
              <w:sz w:val="24"/>
              <w:szCs w:val="21"/>
              <w:lang w:eastAsia="en-IN" w:bidi="hi-IN"/>
            </w:rPr>
          </w:pPr>
          <w:hyperlink w:anchor="_Toc230886087" w:history="1">
            <w:r w:rsidRPr="006D2708">
              <w:rPr>
                <w:rStyle w:val="Hyperlink"/>
                <w:noProof/>
              </w:rPr>
              <w:t>4.1</w:t>
            </w:r>
            <w:r>
              <w:rPr>
                <w:rFonts w:eastAsiaTheme="minorEastAsia"/>
                <w:noProof/>
                <w:sz w:val="24"/>
                <w:szCs w:val="21"/>
                <w:lang w:eastAsia="en-IN" w:bidi="hi-IN"/>
              </w:rPr>
              <w:tab/>
            </w:r>
            <w:r w:rsidRPr="006D2708">
              <w:rPr>
                <w:rStyle w:val="Hyperlink"/>
                <w:noProof/>
              </w:rPr>
              <w:t>Introduction</w:t>
            </w:r>
            <w:r>
              <w:rPr>
                <w:noProof/>
                <w:webHidden/>
              </w:rPr>
              <w:tab/>
            </w:r>
            <w:r>
              <w:rPr>
                <w:noProof/>
                <w:webHidden/>
              </w:rPr>
              <w:fldChar w:fldCharType="begin"/>
            </w:r>
            <w:r>
              <w:rPr>
                <w:noProof/>
                <w:webHidden/>
              </w:rPr>
              <w:instrText xml:space="preserve"> PAGEREF _Toc230886087 \h </w:instrText>
            </w:r>
            <w:r>
              <w:rPr>
                <w:noProof/>
                <w:webHidden/>
              </w:rPr>
            </w:r>
            <w:r>
              <w:rPr>
                <w:noProof/>
                <w:webHidden/>
              </w:rPr>
              <w:fldChar w:fldCharType="separate"/>
            </w:r>
            <w:r>
              <w:rPr>
                <w:noProof/>
                <w:webHidden/>
              </w:rPr>
              <w:t>29</w:t>
            </w:r>
            <w:r>
              <w:rPr>
                <w:noProof/>
                <w:webHidden/>
              </w:rPr>
              <w:fldChar w:fldCharType="end"/>
            </w:r>
          </w:hyperlink>
        </w:p>
        <w:p w14:paraId="159A0CB9" w14:textId="476D1DAD" w:rsidR="001616A1" w:rsidRDefault="001616A1">
          <w:pPr>
            <w:pStyle w:val="TOC2"/>
            <w:tabs>
              <w:tab w:val="left" w:pos="960"/>
              <w:tab w:val="right" w:leader="dot" w:pos="9016"/>
            </w:tabs>
            <w:rPr>
              <w:rFonts w:eastAsiaTheme="minorEastAsia"/>
              <w:noProof/>
              <w:sz w:val="24"/>
              <w:szCs w:val="21"/>
              <w:lang w:eastAsia="en-IN" w:bidi="hi-IN"/>
            </w:rPr>
          </w:pPr>
          <w:hyperlink w:anchor="_Toc230886088" w:history="1">
            <w:r w:rsidRPr="006D2708">
              <w:rPr>
                <w:rStyle w:val="Hyperlink"/>
                <w:noProof/>
              </w:rPr>
              <w:t>4.2</w:t>
            </w:r>
            <w:r>
              <w:rPr>
                <w:rFonts w:eastAsiaTheme="minorEastAsia"/>
                <w:noProof/>
                <w:sz w:val="24"/>
                <w:szCs w:val="21"/>
                <w:lang w:eastAsia="en-IN" w:bidi="hi-IN"/>
              </w:rPr>
              <w:tab/>
            </w:r>
            <w:r w:rsidRPr="006D2708">
              <w:rPr>
                <w:rStyle w:val="Hyperlink"/>
                <w:noProof/>
              </w:rPr>
              <w:t>Data Preparation and Exploratory Analysis</w:t>
            </w:r>
            <w:r>
              <w:rPr>
                <w:noProof/>
                <w:webHidden/>
              </w:rPr>
              <w:tab/>
            </w:r>
            <w:r>
              <w:rPr>
                <w:noProof/>
                <w:webHidden/>
              </w:rPr>
              <w:fldChar w:fldCharType="begin"/>
            </w:r>
            <w:r>
              <w:rPr>
                <w:noProof/>
                <w:webHidden/>
              </w:rPr>
              <w:instrText xml:space="preserve"> PAGEREF _Toc230886088 \h </w:instrText>
            </w:r>
            <w:r>
              <w:rPr>
                <w:noProof/>
                <w:webHidden/>
              </w:rPr>
            </w:r>
            <w:r>
              <w:rPr>
                <w:noProof/>
                <w:webHidden/>
              </w:rPr>
              <w:fldChar w:fldCharType="separate"/>
            </w:r>
            <w:r>
              <w:rPr>
                <w:noProof/>
                <w:webHidden/>
              </w:rPr>
              <w:t>30</w:t>
            </w:r>
            <w:r>
              <w:rPr>
                <w:noProof/>
                <w:webHidden/>
              </w:rPr>
              <w:fldChar w:fldCharType="end"/>
            </w:r>
          </w:hyperlink>
        </w:p>
        <w:p w14:paraId="51E6E2C2" w14:textId="7FD8630E" w:rsidR="001616A1" w:rsidRDefault="001616A1">
          <w:pPr>
            <w:pStyle w:val="TOC2"/>
            <w:tabs>
              <w:tab w:val="left" w:pos="960"/>
              <w:tab w:val="right" w:leader="dot" w:pos="9016"/>
            </w:tabs>
            <w:rPr>
              <w:rFonts w:eastAsiaTheme="minorEastAsia"/>
              <w:noProof/>
              <w:sz w:val="24"/>
              <w:szCs w:val="21"/>
              <w:lang w:eastAsia="en-IN" w:bidi="hi-IN"/>
            </w:rPr>
          </w:pPr>
          <w:hyperlink w:anchor="_Toc230886089" w:history="1">
            <w:r w:rsidRPr="006D2708">
              <w:rPr>
                <w:rStyle w:val="Hyperlink"/>
                <w:noProof/>
              </w:rPr>
              <w:t>4.3</w:t>
            </w:r>
            <w:r>
              <w:rPr>
                <w:rFonts w:eastAsiaTheme="minorEastAsia"/>
                <w:noProof/>
                <w:sz w:val="24"/>
                <w:szCs w:val="21"/>
                <w:lang w:eastAsia="en-IN" w:bidi="hi-IN"/>
              </w:rPr>
              <w:tab/>
            </w:r>
            <w:r w:rsidRPr="006D2708">
              <w:rPr>
                <w:rStyle w:val="Hyperlink"/>
                <w:noProof/>
              </w:rPr>
              <w:t>Descriptive Statistics</w:t>
            </w:r>
            <w:r>
              <w:rPr>
                <w:noProof/>
                <w:webHidden/>
              </w:rPr>
              <w:tab/>
            </w:r>
            <w:r>
              <w:rPr>
                <w:noProof/>
                <w:webHidden/>
              </w:rPr>
              <w:fldChar w:fldCharType="begin"/>
            </w:r>
            <w:r>
              <w:rPr>
                <w:noProof/>
                <w:webHidden/>
              </w:rPr>
              <w:instrText xml:space="preserve"> PAGEREF _Toc230886089 \h </w:instrText>
            </w:r>
            <w:r>
              <w:rPr>
                <w:noProof/>
                <w:webHidden/>
              </w:rPr>
            </w:r>
            <w:r>
              <w:rPr>
                <w:noProof/>
                <w:webHidden/>
              </w:rPr>
              <w:fldChar w:fldCharType="separate"/>
            </w:r>
            <w:r>
              <w:rPr>
                <w:noProof/>
                <w:webHidden/>
              </w:rPr>
              <w:t>33</w:t>
            </w:r>
            <w:r>
              <w:rPr>
                <w:noProof/>
                <w:webHidden/>
              </w:rPr>
              <w:fldChar w:fldCharType="end"/>
            </w:r>
          </w:hyperlink>
        </w:p>
        <w:p w14:paraId="2196063E" w14:textId="2A8C0C8C" w:rsidR="001616A1" w:rsidRDefault="001616A1">
          <w:pPr>
            <w:pStyle w:val="TOC3"/>
            <w:tabs>
              <w:tab w:val="right" w:leader="dot" w:pos="9016"/>
            </w:tabs>
            <w:rPr>
              <w:rFonts w:eastAsiaTheme="minorEastAsia"/>
              <w:noProof/>
              <w:sz w:val="24"/>
              <w:szCs w:val="21"/>
              <w:lang w:eastAsia="en-IN" w:bidi="hi-IN"/>
            </w:rPr>
          </w:pPr>
          <w:hyperlink w:anchor="_Toc230886090" w:history="1">
            <w:r w:rsidRPr="006D2708">
              <w:rPr>
                <w:rStyle w:val="Hyperlink"/>
                <w:noProof/>
              </w:rPr>
              <w:t>4.3.1 Individual-Level Analysis</w:t>
            </w:r>
            <w:r>
              <w:rPr>
                <w:noProof/>
                <w:webHidden/>
              </w:rPr>
              <w:tab/>
            </w:r>
            <w:r>
              <w:rPr>
                <w:noProof/>
                <w:webHidden/>
              </w:rPr>
              <w:fldChar w:fldCharType="begin"/>
            </w:r>
            <w:r>
              <w:rPr>
                <w:noProof/>
                <w:webHidden/>
              </w:rPr>
              <w:instrText xml:space="preserve"> PAGEREF _Toc230886090 \h </w:instrText>
            </w:r>
            <w:r>
              <w:rPr>
                <w:noProof/>
                <w:webHidden/>
              </w:rPr>
            </w:r>
            <w:r>
              <w:rPr>
                <w:noProof/>
                <w:webHidden/>
              </w:rPr>
              <w:fldChar w:fldCharType="separate"/>
            </w:r>
            <w:r>
              <w:rPr>
                <w:noProof/>
                <w:webHidden/>
              </w:rPr>
              <w:t>33</w:t>
            </w:r>
            <w:r>
              <w:rPr>
                <w:noProof/>
                <w:webHidden/>
              </w:rPr>
              <w:fldChar w:fldCharType="end"/>
            </w:r>
          </w:hyperlink>
        </w:p>
        <w:p w14:paraId="137A433B" w14:textId="3B1487B6" w:rsidR="001616A1" w:rsidRDefault="001616A1">
          <w:pPr>
            <w:pStyle w:val="TOC3"/>
            <w:tabs>
              <w:tab w:val="right" w:leader="dot" w:pos="9016"/>
            </w:tabs>
            <w:rPr>
              <w:rFonts w:eastAsiaTheme="minorEastAsia"/>
              <w:noProof/>
              <w:sz w:val="24"/>
              <w:szCs w:val="21"/>
              <w:lang w:eastAsia="en-IN" w:bidi="hi-IN"/>
            </w:rPr>
          </w:pPr>
          <w:hyperlink w:anchor="_Toc230886091" w:history="1">
            <w:r w:rsidRPr="006D2708">
              <w:rPr>
                <w:rStyle w:val="Hyperlink"/>
                <w:noProof/>
              </w:rPr>
              <w:t>4.3.2 Project-Level Regression Analysis</w:t>
            </w:r>
            <w:r>
              <w:rPr>
                <w:noProof/>
                <w:webHidden/>
              </w:rPr>
              <w:tab/>
            </w:r>
            <w:r>
              <w:rPr>
                <w:noProof/>
                <w:webHidden/>
              </w:rPr>
              <w:fldChar w:fldCharType="begin"/>
            </w:r>
            <w:r>
              <w:rPr>
                <w:noProof/>
                <w:webHidden/>
              </w:rPr>
              <w:instrText xml:space="preserve"> PAGEREF _Toc230886091 \h </w:instrText>
            </w:r>
            <w:r>
              <w:rPr>
                <w:noProof/>
                <w:webHidden/>
              </w:rPr>
            </w:r>
            <w:r>
              <w:rPr>
                <w:noProof/>
                <w:webHidden/>
              </w:rPr>
              <w:fldChar w:fldCharType="separate"/>
            </w:r>
            <w:r>
              <w:rPr>
                <w:noProof/>
                <w:webHidden/>
              </w:rPr>
              <w:t>38</w:t>
            </w:r>
            <w:r>
              <w:rPr>
                <w:noProof/>
                <w:webHidden/>
              </w:rPr>
              <w:fldChar w:fldCharType="end"/>
            </w:r>
          </w:hyperlink>
        </w:p>
        <w:p w14:paraId="5471E594" w14:textId="2FE2F94A" w:rsidR="001616A1" w:rsidRDefault="001616A1">
          <w:pPr>
            <w:pStyle w:val="TOC3"/>
            <w:tabs>
              <w:tab w:val="right" w:leader="dot" w:pos="9016"/>
            </w:tabs>
            <w:rPr>
              <w:rFonts w:eastAsiaTheme="minorEastAsia"/>
              <w:noProof/>
              <w:sz w:val="24"/>
              <w:szCs w:val="21"/>
              <w:lang w:eastAsia="en-IN" w:bidi="hi-IN"/>
            </w:rPr>
          </w:pPr>
          <w:hyperlink w:anchor="_Toc230886092" w:history="1">
            <w:r w:rsidRPr="006D2708">
              <w:rPr>
                <w:rStyle w:val="Hyperlink"/>
                <w:noProof/>
              </w:rPr>
              <w:t>4.3.3 ROI and Financial Impact</w:t>
            </w:r>
            <w:r>
              <w:rPr>
                <w:noProof/>
                <w:webHidden/>
              </w:rPr>
              <w:tab/>
            </w:r>
            <w:r>
              <w:rPr>
                <w:noProof/>
                <w:webHidden/>
              </w:rPr>
              <w:fldChar w:fldCharType="begin"/>
            </w:r>
            <w:r>
              <w:rPr>
                <w:noProof/>
                <w:webHidden/>
              </w:rPr>
              <w:instrText xml:space="preserve"> PAGEREF _Toc230886092 \h </w:instrText>
            </w:r>
            <w:r>
              <w:rPr>
                <w:noProof/>
                <w:webHidden/>
              </w:rPr>
            </w:r>
            <w:r>
              <w:rPr>
                <w:noProof/>
                <w:webHidden/>
              </w:rPr>
              <w:fldChar w:fldCharType="separate"/>
            </w:r>
            <w:r>
              <w:rPr>
                <w:noProof/>
                <w:webHidden/>
              </w:rPr>
              <w:t>41</w:t>
            </w:r>
            <w:r>
              <w:rPr>
                <w:noProof/>
                <w:webHidden/>
              </w:rPr>
              <w:fldChar w:fldCharType="end"/>
            </w:r>
          </w:hyperlink>
        </w:p>
        <w:p w14:paraId="308152FB" w14:textId="73401378" w:rsidR="001616A1" w:rsidRDefault="001616A1">
          <w:pPr>
            <w:pStyle w:val="TOC2"/>
            <w:tabs>
              <w:tab w:val="left" w:pos="960"/>
              <w:tab w:val="right" w:leader="dot" w:pos="9016"/>
            </w:tabs>
            <w:rPr>
              <w:rFonts w:eastAsiaTheme="minorEastAsia"/>
              <w:noProof/>
              <w:sz w:val="24"/>
              <w:szCs w:val="21"/>
              <w:lang w:eastAsia="en-IN" w:bidi="hi-IN"/>
            </w:rPr>
          </w:pPr>
          <w:hyperlink w:anchor="_Toc230886093" w:history="1">
            <w:r w:rsidRPr="006D2708">
              <w:rPr>
                <w:rStyle w:val="Hyperlink"/>
                <w:noProof/>
              </w:rPr>
              <w:t>4.4</w:t>
            </w:r>
            <w:r>
              <w:rPr>
                <w:rFonts w:eastAsiaTheme="minorEastAsia"/>
                <w:noProof/>
                <w:sz w:val="24"/>
                <w:szCs w:val="21"/>
                <w:lang w:eastAsia="en-IN" w:bidi="hi-IN"/>
              </w:rPr>
              <w:tab/>
            </w:r>
            <w:r w:rsidRPr="006D2708">
              <w:rPr>
                <w:rStyle w:val="Hyperlink"/>
                <w:noProof/>
              </w:rPr>
              <w:t>Dashboard Details and Data Source</w:t>
            </w:r>
            <w:r>
              <w:rPr>
                <w:noProof/>
                <w:webHidden/>
              </w:rPr>
              <w:tab/>
            </w:r>
            <w:r>
              <w:rPr>
                <w:noProof/>
                <w:webHidden/>
              </w:rPr>
              <w:fldChar w:fldCharType="begin"/>
            </w:r>
            <w:r>
              <w:rPr>
                <w:noProof/>
                <w:webHidden/>
              </w:rPr>
              <w:instrText xml:space="preserve"> PAGEREF _Toc230886093 \h </w:instrText>
            </w:r>
            <w:r>
              <w:rPr>
                <w:noProof/>
                <w:webHidden/>
              </w:rPr>
            </w:r>
            <w:r>
              <w:rPr>
                <w:noProof/>
                <w:webHidden/>
              </w:rPr>
              <w:fldChar w:fldCharType="separate"/>
            </w:r>
            <w:r>
              <w:rPr>
                <w:noProof/>
                <w:webHidden/>
              </w:rPr>
              <w:t>43</w:t>
            </w:r>
            <w:r>
              <w:rPr>
                <w:noProof/>
                <w:webHidden/>
              </w:rPr>
              <w:fldChar w:fldCharType="end"/>
            </w:r>
          </w:hyperlink>
        </w:p>
        <w:p w14:paraId="6C593675" w14:textId="070D1D8C" w:rsidR="001616A1" w:rsidRDefault="001616A1">
          <w:pPr>
            <w:pStyle w:val="TOC1"/>
            <w:tabs>
              <w:tab w:val="right" w:leader="dot" w:pos="9016"/>
            </w:tabs>
            <w:rPr>
              <w:rFonts w:eastAsiaTheme="minorEastAsia"/>
              <w:noProof/>
              <w:sz w:val="24"/>
              <w:szCs w:val="21"/>
              <w:lang w:eastAsia="en-IN" w:bidi="hi-IN"/>
            </w:rPr>
          </w:pPr>
          <w:hyperlink w:anchor="_Toc230886094" w:history="1">
            <w:r w:rsidRPr="006D2708">
              <w:rPr>
                <w:rStyle w:val="Hyperlink"/>
                <w:rFonts w:ascii="Calibri" w:hAnsi="Calibri" w:cs="Calibri"/>
                <w:noProof/>
              </w:rPr>
              <w:t>Chapter 5: Conclusion</w:t>
            </w:r>
            <w:r>
              <w:rPr>
                <w:noProof/>
                <w:webHidden/>
              </w:rPr>
              <w:tab/>
            </w:r>
            <w:r>
              <w:rPr>
                <w:noProof/>
                <w:webHidden/>
              </w:rPr>
              <w:fldChar w:fldCharType="begin"/>
            </w:r>
            <w:r>
              <w:rPr>
                <w:noProof/>
                <w:webHidden/>
              </w:rPr>
              <w:instrText xml:space="preserve"> PAGEREF _Toc230886094 \h </w:instrText>
            </w:r>
            <w:r>
              <w:rPr>
                <w:noProof/>
                <w:webHidden/>
              </w:rPr>
            </w:r>
            <w:r>
              <w:rPr>
                <w:noProof/>
                <w:webHidden/>
              </w:rPr>
              <w:fldChar w:fldCharType="separate"/>
            </w:r>
            <w:r>
              <w:rPr>
                <w:noProof/>
                <w:webHidden/>
              </w:rPr>
              <w:t>46</w:t>
            </w:r>
            <w:r>
              <w:rPr>
                <w:noProof/>
                <w:webHidden/>
              </w:rPr>
              <w:fldChar w:fldCharType="end"/>
            </w:r>
          </w:hyperlink>
        </w:p>
        <w:p w14:paraId="358B0716" w14:textId="510CADD8" w:rsidR="001616A1" w:rsidRDefault="001616A1">
          <w:pPr>
            <w:pStyle w:val="TOC3"/>
            <w:tabs>
              <w:tab w:val="right" w:leader="dot" w:pos="9016"/>
            </w:tabs>
            <w:rPr>
              <w:rFonts w:eastAsiaTheme="minorEastAsia"/>
              <w:noProof/>
              <w:sz w:val="24"/>
              <w:szCs w:val="21"/>
              <w:lang w:eastAsia="en-IN" w:bidi="hi-IN"/>
            </w:rPr>
          </w:pPr>
          <w:hyperlink w:anchor="_Toc230886095" w:history="1">
            <w:r w:rsidRPr="006D2708">
              <w:rPr>
                <w:rStyle w:val="Hyperlink"/>
                <w:noProof/>
              </w:rPr>
              <w:t>5.1 Recommendations and Future Scope</w:t>
            </w:r>
            <w:r>
              <w:rPr>
                <w:noProof/>
                <w:webHidden/>
              </w:rPr>
              <w:tab/>
            </w:r>
            <w:r>
              <w:rPr>
                <w:noProof/>
                <w:webHidden/>
              </w:rPr>
              <w:fldChar w:fldCharType="begin"/>
            </w:r>
            <w:r>
              <w:rPr>
                <w:noProof/>
                <w:webHidden/>
              </w:rPr>
              <w:instrText xml:space="preserve"> PAGEREF _Toc230886095 \h </w:instrText>
            </w:r>
            <w:r>
              <w:rPr>
                <w:noProof/>
                <w:webHidden/>
              </w:rPr>
            </w:r>
            <w:r>
              <w:rPr>
                <w:noProof/>
                <w:webHidden/>
              </w:rPr>
              <w:fldChar w:fldCharType="separate"/>
            </w:r>
            <w:r>
              <w:rPr>
                <w:noProof/>
                <w:webHidden/>
              </w:rPr>
              <w:t>46</w:t>
            </w:r>
            <w:r>
              <w:rPr>
                <w:noProof/>
                <w:webHidden/>
              </w:rPr>
              <w:fldChar w:fldCharType="end"/>
            </w:r>
          </w:hyperlink>
        </w:p>
        <w:p w14:paraId="319BB614" w14:textId="440F8386" w:rsidR="001616A1" w:rsidRDefault="001616A1">
          <w:pPr>
            <w:pStyle w:val="TOC3"/>
            <w:tabs>
              <w:tab w:val="right" w:leader="dot" w:pos="9016"/>
            </w:tabs>
            <w:rPr>
              <w:rFonts w:eastAsiaTheme="minorEastAsia"/>
              <w:noProof/>
              <w:sz w:val="24"/>
              <w:szCs w:val="21"/>
              <w:lang w:eastAsia="en-IN" w:bidi="hi-IN"/>
            </w:rPr>
          </w:pPr>
          <w:hyperlink w:anchor="_Toc230886096" w:history="1">
            <w:r w:rsidRPr="006D2708">
              <w:rPr>
                <w:rStyle w:val="Hyperlink"/>
                <w:noProof/>
              </w:rPr>
              <w:t>5.2 Closing Statement</w:t>
            </w:r>
            <w:r>
              <w:rPr>
                <w:noProof/>
                <w:webHidden/>
              </w:rPr>
              <w:tab/>
            </w:r>
            <w:r>
              <w:rPr>
                <w:noProof/>
                <w:webHidden/>
              </w:rPr>
              <w:fldChar w:fldCharType="begin"/>
            </w:r>
            <w:r>
              <w:rPr>
                <w:noProof/>
                <w:webHidden/>
              </w:rPr>
              <w:instrText xml:space="preserve"> PAGEREF _Toc230886096 \h </w:instrText>
            </w:r>
            <w:r>
              <w:rPr>
                <w:noProof/>
                <w:webHidden/>
              </w:rPr>
            </w:r>
            <w:r>
              <w:rPr>
                <w:noProof/>
                <w:webHidden/>
              </w:rPr>
              <w:fldChar w:fldCharType="separate"/>
            </w:r>
            <w:r>
              <w:rPr>
                <w:noProof/>
                <w:webHidden/>
              </w:rPr>
              <w:t>47</w:t>
            </w:r>
            <w:r>
              <w:rPr>
                <w:noProof/>
                <w:webHidden/>
              </w:rPr>
              <w:fldChar w:fldCharType="end"/>
            </w:r>
          </w:hyperlink>
        </w:p>
        <w:p w14:paraId="3DA4E400" w14:textId="7B41861F" w:rsidR="001616A1" w:rsidRDefault="001616A1">
          <w:pPr>
            <w:pStyle w:val="TOC3"/>
            <w:tabs>
              <w:tab w:val="right" w:leader="dot" w:pos="9016"/>
            </w:tabs>
            <w:rPr>
              <w:rFonts w:eastAsiaTheme="minorEastAsia"/>
              <w:noProof/>
              <w:sz w:val="24"/>
              <w:szCs w:val="21"/>
              <w:lang w:eastAsia="en-IN" w:bidi="hi-IN"/>
            </w:rPr>
          </w:pPr>
          <w:hyperlink w:anchor="_Toc230886097" w:history="1">
            <w:r w:rsidRPr="006D2708">
              <w:rPr>
                <w:rStyle w:val="Hyperlink"/>
                <w:noProof/>
              </w:rPr>
              <w:t>5.3 Future Research Directions</w:t>
            </w:r>
            <w:r>
              <w:rPr>
                <w:noProof/>
                <w:webHidden/>
              </w:rPr>
              <w:tab/>
            </w:r>
            <w:r>
              <w:rPr>
                <w:noProof/>
                <w:webHidden/>
              </w:rPr>
              <w:fldChar w:fldCharType="begin"/>
            </w:r>
            <w:r>
              <w:rPr>
                <w:noProof/>
                <w:webHidden/>
              </w:rPr>
              <w:instrText xml:space="preserve"> PAGEREF _Toc230886097 \h </w:instrText>
            </w:r>
            <w:r>
              <w:rPr>
                <w:noProof/>
                <w:webHidden/>
              </w:rPr>
            </w:r>
            <w:r>
              <w:rPr>
                <w:noProof/>
                <w:webHidden/>
              </w:rPr>
              <w:fldChar w:fldCharType="separate"/>
            </w:r>
            <w:r>
              <w:rPr>
                <w:noProof/>
                <w:webHidden/>
              </w:rPr>
              <w:t>47</w:t>
            </w:r>
            <w:r>
              <w:rPr>
                <w:noProof/>
                <w:webHidden/>
              </w:rPr>
              <w:fldChar w:fldCharType="end"/>
            </w:r>
          </w:hyperlink>
        </w:p>
        <w:p w14:paraId="79CB9975" w14:textId="2F32104E" w:rsidR="001616A1" w:rsidRDefault="001616A1">
          <w:pPr>
            <w:pStyle w:val="TOC2"/>
            <w:tabs>
              <w:tab w:val="left" w:pos="720"/>
              <w:tab w:val="right" w:leader="dot" w:pos="9016"/>
            </w:tabs>
            <w:rPr>
              <w:rFonts w:eastAsiaTheme="minorEastAsia"/>
              <w:noProof/>
              <w:sz w:val="24"/>
              <w:szCs w:val="21"/>
              <w:lang w:eastAsia="en-IN" w:bidi="hi-IN"/>
            </w:rPr>
          </w:pPr>
          <w:hyperlink w:anchor="_Toc230886098" w:history="1">
            <w:r w:rsidRPr="006D2708">
              <w:rPr>
                <w:rStyle w:val="Hyperlink"/>
                <w:noProof/>
              </w:rPr>
              <w:t>6.</w:t>
            </w:r>
            <w:r>
              <w:rPr>
                <w:rFonts w:eastAsiaTheme="minorEastAsia"/>
                <w:noProof/>
                <w:sz w:val="24"/>
                <w:szCs w:val="21"/>
                <w:lang w:eastAsia="en-IN" w:bidi="hi-IN"/>
              </w:rPr>
              <w:tab/>
            </w:r>
            <w:r w:rsidRPr="006D2708">
              <w:rPr>
                <w:rStyle w:val="Hyperlink"/>
                <w:noProof/>
              </w:rPr>
              <w:t>Risks and Mitigation Plan</w:t>
            </w:r>
            <w:r>
              <w:rPr>
                <w:noProof/>
                <w:webHidden/>
              </w:rPr>
              <w:tab/>
            </w:r>
            <w:r>
              <w:rPr>
                <w:noProof/>
                <w:webHidden/>
              </w:rPr>
              <w:fldChar w:fldCharType="begin"/>
            </w:r>
            <w:r>
              <w:rPr>
                <w:noProof/>
                <w:webHidden/>
              </w:rPr>
              <w:instrText xml:space="preserve"> PAGEREF _Toc230886098 \h </w:instrText>
            </w:r>
            <w:r>
              <w:rPr>
                <w:noProof/>
                <w:webHidden/>
              </w:rPr>
            </w:r>
            <w:r>
              <w:rPr>
                <w:noProof/>
                <w:webHidden/>
              </w:rPr>
              <w:fldChar w:fldCharType="separate"/>
            </w:r>
            <w:r>
              <w:rPr>
                <w:noProof/>
                <w:webHidden/>
              </w:rPr>
              <w:t>47</w:t>
            </w:r>
            <w:r>
              <w:rPr>
                <w:noProof/>
                <w:webHidden/>
              </w:rPr>
              <w:fldChar w:fldCharType="end"/>
            </w:r>
          </w:hyperlink>
        </w:p>
        <w:p w14:paraId="12CB05F5" w14:textId="0C309B2B" w:rsidR="001616A1" w:rsidRDefault="001616A1">
          <w:pPr>
            <w:pStyle w:val="TOC2"/>
            <w:tabs>
              <w:tab w:val="left" w:pos="720"/>
              <w:tab w:val="right" w:leader="dot" w:pos="9016"/>
            </w:tabs>
            <w:rPr>
              <w:rFonts w:eastAsiaTheme="minorEastAsia"/>
              <w:noProof/>
              <w:sz w:val="24"/>
              <w:szCs w:val="21"/>
              <w:lang w:eastAsia="en-IN" w:bidi="hi-IN"/>
            </w:rPr>
          </w:pPr>
          <w:hyperlink w:anchor="_Toc230886099" w:history="1">
            <w:r w:rsidRPr="006D2708">
              <w:rPr>
                <w:rStyle w:val="Hyperlink"/>
                <w:noProof/>
              </w:rPr>
              <w:t>7.</w:t>
            </w:r>
            <w:r>
              <w:rPr>
                <w:rFonts w:eastAsiaTheme="minorEastAsia"/>
                <w:noProof/>
                <w:sz w:val="24"/>
                <w:szCs w:val="21"/>
                <w:lang w:eastAsia="en-IN" w:bidi="hi-IN"/>
              </w:rPr>
              <w:tab/>
            </w:r>
            <w:r w:rsidRPr="006D2708">
              <w:rPr>
                <w:rStyle w:val="Hyperlink"/>
                <w:noProof/>
              </w:rPr>
              <w:t>Expected Benefits</w:t>
            </w:r>
            <w:r>
              <w:rPr>
                <w:noProof/>
                <w:webHidden/>
              </w:rPr>
              <w:tab/>
            </w:r>
            <w:r>
              <w:rPr>
                <w:noProof/>
                <w:webHidden/>
              </w:rPr>
              <w:fldChar w:fldCharType="begin"/>
            </w:r>
            <w:r>
              <w:rPr>
                <w:noProof/>
                <w:webHidden/>
              </w:rPr>
              <w:instrText xml:space="preserve"> PAGEREF _Toc230886099 \h </w:instrText>
            </w:r>
            <w:r>
              <w:rPr>
                <w:noProof/>
                <w:webHidden/>
              </w:rPr>
            </w:r>
            <w:r>
              <w:rPr>
                <w:noProof/>
                <w:webHidden/>
              </w:rPr>
              <w:fldChar w:fldCharType="separate"/>
            </w:r>
            <w:r>
              <w:rPr>
                <w:noProof/>
                <w:webHidden/>
              </w:rPr>
              <w:t>48</w:t>
            </w:r>
            <w:r>
              <w:rPr>
                <w:noProof/>
                <w:webHidden/>
              </w:rPr>
              <w:fldChar w:fldCharType="end"/>
            </w:r>
          </w:hyperlink>
        </w:p>
        <w:p w14:paraId="11B04393" w14:textId="63CDC139" w:rsidR="001616A1" w:rsidRDefault="001616A1">
          <w:pPr>
            <w:pStyle w:val="TOC2"/>
            <w:tabs>
              <w:tab w:val="left" w:pos="720"/>
              <w:tab w:val="right" w:leader="dot" w:pos="9016"/>
            </w:tabs>
            <w:rPr>
              <w:rFonts w:eastAsiaTheme="minorEastAsia"/>
              <w:noProof/>
              <w:sz w:val="24"/>
              <w:szCs w:val="21"/>
              <w:lang w:eastAsia="en-IN" w:bidi="hi-IN"/>
            </w:rPr>
          </w:pPr>
          <w:hyperlink w:anchor="_Toc230886100" w:history="1">
            <w:r w:rsidRPr="006D2708">
              <w:rPr>
                <w:rStyle w:val="Hyperlink"/>
                <w:noProof/>
              </w:rPr>
              <w:t>8.</w:t>
            </w:r>
            <w:r>
              <w:rPr>
                <w:rFonts w:eastAsiaTheme="minorEastAsia"/>
                <w:noProof/>
                <w:sz w:val="24"/>
                <w:szCs w:val="21"/>
                <w:lang w:eastAsia="en-IN" w:bidi="hi-IN"/>
              </w:rPr>
              <w:tab/>
            </w:r>
            <w:r w:rsidRPr="006D2708">
              <w:rPr>
                <w:rStyle w:val="Hyperlink"/>
                <w:noProof/>
              </w:rPr>
              <w:t>Annexures</w:t>
            </w:r>
            <w:r>
              <w:rPr>
                <w:noProof/>
                <w:webHidden/>
              </w:rPr>
              <w:tab/>
            </w:r>
            <w:r>
              <w:rPr>
                <w:noProof/>
                <w:webHidden/>
              </w:rPr>
              <w:fldChar w:fldCharType="begin"/>
            </w:r>
            <w:r>
              <w:rPr>
                <w:noProof/>
                <w:webHidden/>
              </w:rPr>
              <w:instrText xml:space="preserve"> PAGEREF _Toc230886100 \h </w:instrText>
            </w:r>
            <w:r>
              <w:rPr>
                <w:noProof/>
                <w:webHidden/>
              </w:rPr>
            </w:r>
            <w:r>
              <w:rPr>
                <w:noProof/>
                <w:webHidden/>
              </w:rPr>
              <w:fldChar w:fldCharType="separate"/>
            </w:r>
            <w:r>
              <w:rPr>
                <w:noProof/>
                <w:webHidden/>
              </w:rPr>
              <w:t>49</w:t>
            </w:r>
            <w:r>
              <w:rPr>
                <w:noProof/>
                <w:webHidden/>
              </w:rPr>
              <w:fldChar w:fldCharType="end"/>
            </w:r>
          </w:hyperlink>
        </w:p>
        <w:p w14:paraId="321D2164" w14:textId="663256B4" w:rsidR="001616A1" w:rsidRDefault="001616A1">
          <w:pPr>
            <w:pStyle w:val="TOC3"/>
            <w:tabs>
              <w:tab w:val="right" w:leader="dot" w:pos="9016"/>
            </w:tabs>
            <w:rPr>
              <w:rFonts w:eastAsiaTheme="minorEastAsia"/>
              <w:noProof/>
              <w:sz w:val="24"/>
              <w:szCs w:val="21"/>
              <w:lang w:eastAsia="en-IN" w:bidi="hi-IN"/>
            </w:rPr>
          </w:pPr>
          <w:hyperlink w:anchor="_Toc230886101" w:history="1">
            <w:r w:rsidRPr="006D2708">
              <w:rPr>
                <w:rStyle w:val="Hyperlink"/>
                <w:noProof/>
              </w:rPr>
              <w:t>Annexure A: Survey Questionnaires</w:t>
            </w:r>
            <w:r>
              <w:rPr>
                <w:noProof/>
                <w:webHidden/>
              </w:rPr>
              <w:tab/>
            </w:r>
            <w:r>
              <w:rPr>
                <w:noProof/>
                <w:webHidden/>
              </w:rPr>
              <w:fldChar w:fldCharType="begin"/>
            </w:r>
            <w:r>
              <w:rPr>
                <w:noProof/>
                <w:webHidden/>
              </w:rPr>
              <w:instrText xml:space="preserve"> PAGEREF _Toc230886101 \h </w:instrText>
            </w:r>
            <w:r>
              <w:rPr>
                <w:noProof/>
                <w:webHidden/>
              </w:rPr>
            </w:r>
            <w:r>
              <w:rPr>
                <w:noProof/>
                <w:webHidden/>
              </w:rPr>
              <w:fldChar w:fldCharType="separate"/>
            </w:r>
            <w:r>
              <w:rPr>
                <w:noProof/>
                <w:webHidden/>
              </w:rPr>
              <w:t>49</w:t>
            </w:r>
            <w:r>
              <w:rPr>
                <w:noProof/>
                <w:webHidden/>
              </w:rPr>
              <w:fldChar w:fldCharType="end"/>
            </w:r>
          </w:hyperlink>
        </w:p>
        <w:p w14:paraId="2296BBA4" w14:textId="77524305" w:rsidR="001616A1" w:rsidRDefault="001616A1">
          <w:pPr>
            <w:pStyle w:val="TOC3"/>
            <w:tabs>
              <w:tab w:val="right" w:leader="dot" w:pos="9016"/>
            </w:tabs>
            <w:rPr>
              <w:rFonts w:eastAsiaTheme="minorEastAsia"/>
              <w:noProof/>
              <w:sz w:val="24"/>
              <w:szCs w:val="21"/>
              <w:lang w:eastAsia="en-IN" w:bidi="hi-IN"/>
            </w:rPr>
          </w:pPr>
          <w:hyperlink w:anchor="_Toc230886102" w:history="1">
            <w:r w:rsidRPr="006D2708">
              <w:rPr>
                <w:rStyle w:val="Hyperlink"/>
                <w:noProof/>
              </w:rPr>
              <w:t>Annexure B: Survey Responses</w:t>
            </w:r>
            <w:r>
              <w:rPr>
                <w:noProof/>
                <w:webHidden/>
              </w:rPr>
              <w:tab/>
            </w:r>
            <w:r>
              <w:rPr>
                <w:noProof/>
                <w:webHidden/>
              </w:rPr>
              <w:fldChar w:fldCharType="begin"/>
            </w:r>
            <w:r>
              <w:rPr>
                <w:noProof/>
                <w:webHidden/>
              </w:rPr>
              <w:instrText xml:space="preserve"> PAGEREF _Toc230886102 \h </w:instrText>
            </w:r>
            <w:r>
              <w:rPr>
                <w:noProof/>
                <w:webHidden/>
              </w:rPr>
            </w:r>
            <w:r>
              <w:rPr>
                <w:noProof/>
                <w:webHidden/>
              </w:rPr>
              <w:fldChar w:fldCharType="separate"/>
            </w:r>
            <w:r>
              <w:rPr>
                <w:noProof/>
                <w:webHidden/>
              </w:rPr>
              <w:t>54</w:t>
            </w:r>
            <w:r>
              <w:rPr>
                <w:noProof/>
                <w:webHidden/>
              </w:rPr>
              <w:fldChar w:fldCharType="end"/>
            </w:r>
          </w:hyperlink>
        </w:p>
        <w:p w14:paraId="0BA952E8" w14:textId="5F0D69D8" w:rsidR="001616A1" w:rsidRDefault="001616A1">
          <w:pPr>
            <w:pStyle w:val="TOC3"/>
            <w:tabs>
              <w:tab w:val="right" w:leader="dot" w:pos="9016"/>
            </w:tabs>
            <w:rPr>
              <w:rFonts w:eastAsiaTheme="minorEastAsia"/>
              <w:noProof/>
              <w:sz w:val="24"/>
              <w:szCs w:val="21"/>
              <w:lang w:eastAsia="en-IN" w:bidi="hi-IN"/>
            </w:rPr>
          </w:pPr>
          <w:hyperlink w:anchor="_Toc230886103" w:history="1">
            <w:r w:rsidRPr="006D2708">
              <w:rPr>
                <w:rStyle w:val="Hyperlink"/>
                <w:noProof/>
              </w:rPr>
              <w:t>Annexure C: Python Code Screen shots</w:t>
            </w:r>
            <w:r>
              <w:rPr>
                <w:noProof/>
                <w:webHidden/>
              </w:rPr>
              <w:tab/>
            </w:r>
            <w:r>
              <w:rPr>
                <w:noProof/>
                <w:webHidden/>
              </w:rPr>
              <w:fldChar w:fldCharType="begin"/>
            </w:r>
            <w:r>
              <w:rPr>
                <w:noProof/>
                <w:webHidden/>
              </w:rPr>
              <w:instrText xml:space="preserve"> PAGEREF _Toc230886103 \h </w:instrText>
            </w:r>
            <w:r>
              <w:rPr>
                <w:noProof/>
                <w:webHidden/>
              </w:rPr>
            </w:r>
            <w:r>
              <w:rPr>
                <w:noProof/>
                <w:webHidden/>
              </w:rPr>
              <w:fldChar w:fldCharType="separate"/>
            </w:r>
            <w:r>
              <w:rPr>
                <w:noProof/>
                <w:webHidden/>
              </w:rPr>
              <w:t>55</w:t>
            </w:r>
            <w:r>
              <w:rPr>
                <w:noProof/>
                <w:webHidden/>
              </w:rPr>
              <w:fldChar w:fldCharType="end"/>
            </w:r>
          </w:hyperlink>
        </w:p>
        <w:p w14:paraId="79DE36F7" w14:textId="120778AC" w:rsidR="001616A1" w:rsidRDefault="001616A1">
          <w:pPr>
            <w:pStyle w:val="TOC3"/>
            <w:tabs>
              <w:tab w:val="right" w:leader="dot" w:pos="9016"/>
            </w:tabs>
            <w:rPr>
              <w:rFonts w:eastAsiaTheme="minorEastAsia"/>
              <w:noProof/>
              <w:sz w:val="24"/>
              <w:szCs w:val="21"/>
              <w:lang w:eastAsia="en-IN" w:bidi="hi-IN"/>
            </w:rPr>
          </w:pPr>
          <w:hyperlink w:anchor="_Toc230886104" w:history="1">
            <w:r w:rsidRPr="006D2708">
              <w:rPr>
                <w:rStyle w:val="Hyperlink"/>
                <w:noProof/>
              </w:rPr>
              <w:t>Annexure C: Link to Files</w:t>
            </w:r>
            <w:r>
              <w:rPr>
                <w:noProof/>
                <w:webHidden/>
              </w:rPr>
              <w:tab/>
            </w:r>
            <w:r>
              <w:rPr>
                <w:noProof/>
                <w:webHidden/>
              </w:rPr>
              <w:fldChar w:fldCharType="begin"/>
            </w:r>
            <w:r>
              <w:rPr>
                <w:noProof/>
                <w:webHidden/>
              </w:rPr>
              <w:instrText xml:space="preserve"> PAGEREF _Toc230886104 \h </w:instrText>
            </w:r>
            <w:r>
              <w:rPr>
                <w:noProof/>
                <w:webHidden/>
              </w:rPr>
            </w:r>
            <w:r>
              <w:rPr>
                <w:noProof/>
                <w:webHidden/>
              </w:rPr>
              <w:fldChar w:fldCharType="separate"/>
            </w:r>
            <w:r>
              <w:rPr>
                <w:noProof/>
                <w:webHidden/>
              </w:rPr>
              <w:t>56</w:t>
            </w:r>
            <w:r>
              <w:rPr>
                <w:noProof/>
                <w:webHidden/>
              </w:rPr>
              <w:fldChar w:fldCharType="end"/>
            </w:r>
          </w:hyperlink>
        </w:p>
        <w:p w14:paraId="5CEF93C5" w14:textId="644B9CDF" w:rsidR="001616A1" w:rsidRDefault="001616A1">
          <w:pPr>
            <w:pStyle w:val="TOC2"/>
            <w:tabs>
              <w:tab w:val="left" w:pos="720"/>
              <w:tab w:val="right" w:leader="dot" w:pos="9016"/>
            </w:tabs>
            <w:rPr>
              <w:rFonts w:eastAsiaTheme="minorEastAsia"/>
              <w:noProof/>
              <w:sz w:val="24"/>
              <w:szCs w:val="21"/>
              <w:lang w:eastAsia="en-IN" w:bidi="hi-IN"/>
            </w:rPr>
          </w:pPr>
          <w:hyperlink w:anchor="_Toc230886105" w:history="1">
            <w:r w:rsidRPr="006D2708">
              <w:rPr>
                <w:rStyle w:val="Hyperlink"/>
                <w:noProof/>
              </w:rPr>
              <w:t>9.</w:t>
            </w:r>
            <w:r>
              <w:rPr>
                <w:rFonts w:eastAsiaTheme="minorEastAsia"/>
                <w:noProof/>
                <w:sz w:val="24"/>
                <w:szCs w:val="21"/>
                <w:lang w:eastAsia="en-IN" w:bidi="hi-IN"/>
              </w:rPr>
              <w:tab/>
            </w:r>
            <w:r w:rsidRPr="006D2708">
              <w:rPr>
                <w:rStyle w:val="Hyperlink"/>
                <w:noProof/>
              </w:rPr>
              <w:t>Glossary</w:t>
            </w:r>
            <w:r>
              <w:rPr>
                <w:noProof/>
                <w:webHidden/>
              </w:rPr>
              <w:tab/>
            </w:r>
            <w:r>
              <w:rPr>
                <w:noProof/>
                <w:webHidden/>
              </w:rPr>
              <w:fldChar w:fldCharType="begin"/>
            </w:r>
            <w:r>
              <w:rPr>
                <w:noProof/>
                <w:webHidden/>
              </w:rPr>
              <w:instrText xml:space="preserve"> PAGEREF _Toc230886105 \h </w:instrText>
            </w:r>
            <w:r>
              <w:rPr>
                <w:noProof/>
                <w:webHidden/>
              </w:rPr>
            </w:r>
            <w:r>
              <w:rPr>
                <w:noProof/>
                <w:webHidden/>
              </w:rPr>
              <w:fldChar w:fldCharType="separate"/>
            </w:r>
            <w:r>
              <w:rPr>
                <w:noProof/>
                <w:webHidden/>
              </w:rPr>
              <w:t>56</w:t>
            </w:r>
            <w:r>
              <w:rPr>
                <w:noProof/>
                <w:webHidden/>
              </w:rPr>
              <w:fldChar w:fldCharType="end"/>
            </w:r>
          </w:hyperlink>
        </w:p>
        <w:p w14:paraId="6E04D816" w14:textId="4F304645" w:rsidR="001616A1" w:rsidRDefault="001616A1">
          <w:pPr>
            <w:pStyle w:val="TOC2"/>
            <w:tabs>
              <w:tab w:val="left" w:pos="960"/>
              <w:tab w:val="right" w:leader="dot" w:pos="9016"/>
            </w:tabs>
            <w:rPr>
              <w:rFonts w:eastAsiaTheme="minorEastAsia"/>
              <w:noProof/>
              <w:sz w:val="24"/>
              <w:szCs w:val="21"/>
              <w:lang w:eastAsia="en-IN" w:bidi="hi-IN"/>
            </w:rPr>
          </w:pPr>
          <w:hyperlink w:anchor="_Toc230886106" w:history="1">
            <w:r w:rsidRPr="006D2708">
              <w:rPr>
                <w:rStyle w:val="Hyperlink"/>
                <w:noProof/>
              </w:rPr>
              <w:t>10.</w:t>
            </w:r>
            <w:r>
              <w:rPr>
                <w:rFonts w:eastAsiaTheme="minorEastAsia"/>
                <w:noProof/>
                <w:sz w:val="24"/>
                <w:szCs w:val="21"/>
                <w:lang w:eastAsia="en-IN" w:bidi="hi-IN"/>
              </w:rPr>
              <w:tab/>
            </w:r>
            <w:r w:rsidRPr="006D2708">
              <w:rPr>
                <w:rStyle w:val="Hyperlink"/>
                <w:noProof/>
              </w:rPr>
              <w:t>References</w:t>
            </w:r>
            <w:r>
              <w:rPr>
                <w:noProof/>
                <w:webHidden/>
              </w:rPr>
              <w:tab/>
            </w:r>
            <w:r>
              <w:rPr>
                <w:noProof/>
                <w:webHidden/>
              </w:rPr>
              <w:fldChar w:fldCharType="begin"/>
            </w:r>
            <w:r>
              <w:rPr>
                <w:noProof/>
                <w:webHidden/>
              </w:rPr>
              <w:instrText xml:space="preserve"> PAGEREF _Toc230886106 \h </w:instrText>
            </w:r>
            <w:r>
              <w:rPr>
                <w:noProof/>
                <w:webHidden/>
              </w:rPr>
            </w:r>
            <w:r>
              <w:rPr>
                <w:noProof/>
                <w:webHidden/>
              </w:rPr>
              <w:fldChar w:fldCharType="separate"/>
            </w:r>
            <w:r>
              <w:rPr>
                <w:noProof/>
                <w:webHidden/>
              </w:rPr>
              <w:t>57</w:t>
            </w:r>
            <w:r>
              <w:rPr>
                <w:noProof/>
                <w:webHidden/>
              </w:rPr>
              <w:fldChar w:fldCharType="end"/>
            </w:r>
          </w:hyperlink>
        </w:p>
        <w:p w14:paraId="4AE2B6EF" w14:textId="713F3A32" w:rsidR="001616A1" w:rsidRDefault="001616A1">
          <w:pPr>
            <w:pStyle w:val="TOC2"/>
            <w:tabs>
              <w:tab w:val="left" w:pos="960"/>
              <w:tab w:val="right" w:leader="dot" w:pos="9016"/>
            </w:tabs>
            <w:rPr>
              <w:rFonts w:eastAsiaTheme="minorEastAsia"/>
              <w:noProof/>
              <w:sz w:val="24"/>
              <w:szCs w:val="21"/>
              <w:lang w:eastAsia="en-IN" w:bidi="hi-IN"/>
            </w:rPr>
          </w:pPr>
          <w:hyperlink w:anchor="_Toc230886107" w:history="1">
            <w:r w:rsidRPr="006D2708">
              <w:rPr>
                <w:rStyle w:val="Hyperlink"/>
                <w:noProof/>
              </w:rPr>
              <w:t>11.</w:t>
            </w:r>
            <w:r>
              <w:rPr>
                <w:rFonts w:eastAsiaTheme="minorEastAsia"/>
                <w:noProof/>
                <w:sz w:val="24"/>
                <w:szCs w:val="21"/>
                <w:lang w:eastAsia="en-IN" w:bidi="hi-IN"/>
              </w:rPr>
              <w:tab/>
            </w:r>
            <w:r w:rsidRPr="006D2708">
              <w:rPr>
                <w:rStyle w:val="Hyperlink"/>
                <w:noProof/>
              </w:rPr>
              <w:t>Summary of how the feedback for Project Midterm have been addressed</w:t>
            </w:r>
            <w:r>
              <w:rPr>
                <w:noProof/>
                <w:webHidden/>
              </w:rPr>
              <w:tab/>
            </w:r>
            <w:r>
              <w:rPr>
                <w:noProof/>
                <w:webHidden/>
              </w:rPr>
              <w:fldChar w:fldCharType="begin"/>
            </w:r>
            <w:r>
              <w:rPr>
                <w:noProof/>
                <w:webHidden/>
              </w:rPr>
              <w:instrText xml:space="preserve"> PAGEREF _Toc230886107 \h </w:instrText>
            </w:r>
            <w:r>
              <w:rPr>
                <w:noProof/>
                <w:webHidden/>
              </w:rPr>
            </w:r>
            <w:r>
              <w:rPr>
                <w:noProof/>
                <w:webHidden/>
              </w:rPr>
              <w:fldChar w:fldCharType="separate"/>
            </w:r>
            <w:r>
              <w:rPr>
                <w:noProof/>
                <w:webHidden/>
              </w:rPr>
              <w:t>58</w:t>
            </w:r>
            <w:r>
              <w:rPr>
                <w:noProof/>
                <w:webHidden/>
              </w:rPr>
              <w:fldChar w:fldCharType="end"/>
            </w:r>
          </w:hyperlink>
        </w:p>
        <w:p w14:paraId="1468884C" w14:textId="7690BAE0" w:rsidR="00EF5D4A" w:rsidRDefault="00F55BC4" w:rsidP="00687175">
          <w:pPr>
            <w:spacing w:line="276" w:lineRule="auto"/>
            <w:rPr>
              <w:rFonts w:ascii="Calibri" w:hAnsi="Calibri" w:cs="Calibri"/>
              <w:bCs/>
              <w:noProof/>
              <w:sz w:val="24"/>
              <w:szCs w:val="24"/>
            </w:rPr>
          </w:pPr>
          <w:r w:rsidRPr="00644AAD">
            <w:rPr>
              <w:rFonts w:ascii="Calibri" w:hAnsi="Calibri" w:cs="Calibri"/>
              <w:b/>
              <w:bCs/>
              <w:noProof/>
              <w:sz w:val="24"/>
              <w:szCs w:val="24"/>
            </w:rPr>
            <w:fldChar w:fldCharType="end"/>
          </w:r>
        </w:p>
      </w:sdtContent>
    </w:sdt>
    <w:p w14:paraId="50406487" w14:textId="77777777" w:rsidR="00EF5D4A" w:rsidRDefault="00EF5D4A" w:rsidP="00687175">
      <w:pPr>
        <w:spacing w:line="276" w:lineRule="auto"/>
        <w:rPr>
          <w:rFonts w:ascii="Calibri" w:hAnsi="Calibri" w:cs="Calibri"/>
          <w:sz w:val="24"/>
          <w:szCs w:val="24"/>
        </w:rPr>
      </w:pPr>
    </w:p>
    <w:p w14:paraId="1F9DD743" w14:textId="717AC747" w:rsidR="00BD6010" w:rsidRPr="00BD6010" w:rsidRDefault="00BD6010" w:rsidP="00BD6010">
      <w:pPr>
        <w:spacing w:line="276" w:lineRule="auto"/>
        <w:jc w:val="center"/>
        <w:rPr>
          <w:rFonts w:ascii="Calibri" w:hAnsi="Calibri" w:cs="Calibri"/>
          <w:b/>
          <w:sz w:val="28"/>
          <w:szCs w:val="28"/>
        </w:rPr>
      </w:pPr>
      <w:r w:rsidRPr="00BD6010">
        <w:rPr>
          <w:rFonts w:ascii="Calibri" w:hAnsi="Calibri" w:cs="Calibri"/>
          <w:b/>
          <w:sz w:val="28"/>
          <w:szCs w:val="28"/>
        </w:rPr>
        <w:t>Table for Figure</w:t>
      </w:r>
    </w:p>
    <w:p w14:paraId="313EBB06" w14:textId="6EE92798" w:rsidR="00CA4C26" w:rsidRDefault="00BD6010">
      <w:pPr>
        <w:pStyle w:val="TableofFigures"/>
        <w:tabs>
          <w:tab w:val="right" w:leader="dot" w:pos="9016"/>
        </w:tabs>
        <w:rPr>
          <w:rFonts w:eastAsiaTheme="minorEastAsia" w:cstheme="minorBidi"/>
          <w:caps w:val="0"/>
          <w:noProof/>
          <w:sz w:val="24"/>
          <w:szCs w:val="21"/>
          <w:lang w:eastAsia="en-IN" w:bidi="hi-IN"/>
        </w:rPr>
      </w:pPr>
      <w:r>
        <w:fldChar w:fldCharType="begin"/>
      </w:r>
      <w:r>
        <w:instrText xml:space="preserve"> TOC \h \z \t "Style1" \c </w:instrText>
      </w:r>
      <w:r>
        <w:fldChar w:fldCharType="separate"/>
      </w:r>
      <w:hyperlink w:anchor="_Toc230886680" w:history="1">
        <w:r w:rsidR="00CA4C26" w:rsidRPr="003B75FF">
          <w:rPr>
            <w:rStyle w:val="Hyperlink"/>
            <w:noProof/>
          </w:rPr>
          <w:t>Figure 1. Evolution of AI to Generative AI</w:t>
        </w:r>
        <w:r w:rsidR="00CA4C26">
          <w:rPr>
            <w:noProof/>
            <w:webHidden/>
          </w:rPr>
          <w:tab/>
        </w:r>
        <w:r w:rsidR="00CA4C26">
          <w:rPr>
            <w:noProof/>
            <w:webHidden/>
          </w:rPr>
          <w:fldChar w:fldCharType="begin"/>
        </w:r>
        <w:r w:rsidR="00CA4C26">
          <w:rPr>
            <w:noProof/>
            <w:webHidden/>
          </w:rPr>
          <w:instrText xml:space="preserve"> PAGEREF _Toc230886680 \h </w:instrText>
        </w:r>
        <w:r w:rsidR="00CA4C26">
          <w:rPr>
            <w:noProof/>
            <w:webHidden/>
          </w:rPr>
        </w:r>
        <w:r w:rsidR="00CA4C26">
          <w:rPr>
            <w:noProof/>
            <w:webHidden/>
          </w:rPr>
          <w:fldChar w:fldCharType="separate"/>
        </w:r>
        <w:r w:rsidR="00CA4C26">
          <w:rPr>
            <w:noProof/>
            <w:webHidden/>
          </w:rPr>
          <w:t>14</w:t>
        </w:r>
        <w:r w:rsidR="00CA4C26">
          <w:rPr>
            <w:noProof/>
            <w:webHidden/>
          </w:rPr>
          <w:fldChar w:fldCharType="end"/>
        </w:r>
      </w:hyperlink>
    </w:p>
    <w:p w14:paraId="4E99AFEB" w14:textId="160B105C"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1" w:history="1">
        <w:r w:rsidRPr="003B75FF">
          <w:rPr>
            <w:rStyle w:val="Hyperlink"/>
            <w:b/>
            <w:bCs/>
            <w:noProof/>
          </w:rPr>
          <w:t>Figure 2. Adoption of Generative AI among respondents</w:t>
        </w:r>
        <w:r>
          <w:rPr>
            <w:noProof/>
            <w:webHidden/>
          </w:rPr>
          <w:tab/>
        </w:r>
        <w:r>
          <w:rPr>
            <w:noProof/>
            <w:webHidden/>
          </w:rPr>
          <w:fldChar w:fldCharType="begin"/>
        </w:r>
        <w:r>
          <w:rPr>
            <w:noProof/>
            <w:webHidden/>
          </w:rPr>
          <w:instrText xml:space="preserve"> PAGEREF _Toc230886681 \h </w:instrText>
        </w:r>
        <w:r>
          <w:rPr>
            <w:noProof/>
            <w:webHidden/>
          </w:rPr>
        </w:r>
        <w:r>
          <w:rPr>
            <w:noProof/>
            <w:webHidden/>
          </w:rPr>
          <w:fldChar w:fldCharType="separate"/>
        </w:r>
        <w:r>
          <w:rPr>
            <w:noProof/>
            <w:webHidden/>
          </w:rPr>
          <w:t>31</w:t>
        </w:r>
        <w:r>
          <w:rPr>
            <w:noProof/>
            <w:webHidden/>
          </w:rPr>
          <w:fldChar w:fldCharType="end"/>
        </w:r>
      </w:hyperlink>
    </w:p>
    <w:p w14:paraId="78FEA2EF" w14:textId="500E5EAE"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2" w:history="1">
        <w:r w:rsidRPr="003B75FF">
          <w:rPr>
            <w:rStyle w:val="Hyperlink"/>
            <w:b/>
            <w:bCs/>
            <w:noProof/>
          </w:rPr>
          <w:t>Figure 3. Average time saved due to AI usage</w:t>
        </w:r>
        <w:r>
          <w:rPr>
            <w:noProof/>
            <w:webHidden/>
          </w:rPr>
          <w:tab/>
        </w:r>
        <w:r>
          <w:rPr>
            <w:noProof/>
            <w:webHidden/>
          </w:rPr>
          <w:fldChar w:fldCharType="begin"/>
        </w:r>
        <w:r>
          <w:rPr>
            <w:noProof/>
            <w:webHidden/>
          </w:rPr>
          <w:instrText xml:space="preserve"> PAGEREF _Toc230886682 \h </w:instrText>
        </w:r>
        <w:r>
          <w:rPr>
            <w:noProof/>
            <w:webHidden/>
          </w:rPr>
        </w:r>
        <w:r>
          <w:rPr>
            <w:noProof/>
            <w:webHidden/>
          </w:rPr>
          <w:fldChar w:fldCharType="separate"/>
        </w:r>
        <w:r>
          <w:rPr>
            <w:noProof/>
            <w:webHidden/>
          </w:rPr>
          <w:t>31</w:t>
        </w:r>
        <w:r>
          <w:rPr>
            <w:noProof/>
            <w:webHidden/>
          </w:rPr>
          <w:fldChar w:fldCharType="end"/>
        </w:r>
      </w:hyperlink>
    </w:p>
    <w:p w14:paraId="5BBD9F7C" w14:textId="56E698B7"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3" w:history="1">
        <w:r w:rsidRPr="003B75FF">
          <w:rPr>
            <w:rStyle w:val="Hyperlink"/>
            <w:b/>
            <w:bCs/>
            <w:noProof/>
          </w:rPr>
          <w:t>Figure 4. Frequency of Generative AI usage</w:t>
        </w:r>
        <w:r>
          <w:rPr>
            <w:noProof/>
            <w:webHidden/>
          </w:rPr>
          <w:tab/>
        </w:r>
        <w:r>
          <w:rPr>
            <w:noProof/>
            <w:webHidden/>
          </w:rPr>
          <w:fldChar w:fldCharType="begin"/>
        </w:r>
        <w:r>
          <w:rPr>
            <w:noProof/>
            <w:webHidden/>
          </w:rPr>
          <w:instrText xml:space="preserve"> PAGEREF _Toc230886683 \h </w:instrText>
        </w:r>
        <w:r>
          <w:rPr>
            <w:noProof/>
            <w:webHidden/>
          </w:rPr>
        </w:r>
        <w:r>
          <w:rPr>
            <w:noProof/>
            <w:webHidden/>
          </w:rPr>
          <w:fldChar w:fldCharType="separate"/>
        </w:r>
        <w:r>
          <w:rPr>
            <w:noProof/>
            <w:webHidden/>
          </w:rPr>
          <w:t>32</w:t>
        </w:r>
        <w:r>
          <w:rPr>
            <w:noProof/>
            <w:webHidden/>
          </w:rPr>
          <w:fldChar w:fldCharType="end"/>
        </w:r>
      </w:hyperlink>
    </w:p>
    <w:p w14:paraId="149C5135" w14:textId="54B17DF8"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4" w:history="1">
        <w:r w:rsidRPr="003B75FF">
          <w:rPr>
            <w:rStyle w:val="Hyperlink"/>
            <w:b/>
            <w:bCs/>
            <w:noProof/>
          </w:rPr>
          <w:t>Figure 5. Average Task Completion Time Before vs. After AI</w:t>
        </w:r>
        <w:r>
          <w:rPr>
            <w:noProof/>
            <w:webHidden/>
          </w:rPr>
          <w:tab/>
        </w:r>
        <w:r>
          <w:rPr>
            <w:noProof/>
            <w:webHidden/>
          </w:rPr>
          <w:fldChar w:fldCharType="begin"/>
        </w:r>
        <w:r>
          <w:rPr>
            <w:noProof/>
            <w:webHidden/>
          </w:rPr>
          <w:instrText xml:space="preserve"> PAGEREF _Toc230886684 \h </w:instrText>
        </w:r>
        <w:r>
          <w:rPr>
            <w:noProof/>
            <w:webHidden/>
          </w:rPr>
        </w:r>
        <w:r>
          <w:rPr>
            <w:noProof/>
            <w:webHidden/>
          </w:rPr>
          <w:fldChar w:fldCharType="separate"/>
        </w:r>
        <w:r>
          <w:rPr>
            <w:noProof/>
            <w:webHidden/>
          </w:rPr>
          <w:t>36</w:t>
        </w:r>
        <w:r>
          <w:rPr>
            <w:noProof/>
            <w:webHidden/>
          </w:rPr>
          <w:fldChar w:fldCharType="end"/>
        </w:r>
      </w:hyperlink>
    </w:p>
    <w:p w14:paraId="4BE42D14" w14:textId="34F338AD"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5" w:history="1">
        <w:r w:rsidRPr="003B75FF">
          <w:rPr>
            <w:rStyle w:val="Hyperlink"/>
            <w:b/>
            <w:bCs/>
            <w:noProof/>
          </w:rPr>
          <w:t>Figure 6. AI Frequency vs. Productivity Gain by Industry</w:t>
        </w:r>
        <w:r>
          <w:rPr>
            <w:noProof/>
            <w:webHidden/>
          </w:rPr>
          <w:tab/>
        </w:r>
        <w:r>
          <w:rPr>
            <w:noProof/>
            <w:webHidden/>
          </w:rPr>
          <w:fldChar w:fldCharType="begin"/>
        </w:r>
        <w:r>
          <w:rPr>
            <w:noProof/>
            <w:webHidden/>
          </w:rPr>
          <w:instrText xml:space="preserve"> PAGEREF _Toc230886685 \h </w:instrText>
        </w:r>
        <w:r>
          <w:rPr>
            <w:noProof/>
            <w:webHidden/>
          </w:rPr>
        </w:r>
        <w:r>
          <w:rPr>
            <w:noProof/>
            <w:webHidden/>
          </w:rPr>
          <w:fldChar w:fldCharType="separate"/>
        </w:r>
        <w:r>
          <w:rPr>
            <w:noProof/>
            <w:webHidden/>
          </w:rPr>
          <w:t>36</w:t>
        </w:r>
        <w:r>
          <w:rPr>
            <w:noProof/>
            <w:webHidden/>
          </w:rPr>
          <w:fldChar w:fldCharType="end"/>
        </w:r>
      </w:hyperlink>
    </w:p>
    <w:p w14:paraId="0BA23568" w14:textId="25D32D65"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6" w:history="1">
        <w:r w:rsidRPr="003B75FF">
          <w:rPr>
            <w:rStyle w:val="Hyperlink"/>
            <w:b/>
            <w:bCs/>
            <w:noProof/>
          </w:rPr>
          <w:t>Figure 7. AI Productivity Index Distribution Across Industries</w:t>
        </w:r>
        <w:r>
          <w:rPr>
            <w:noProof/>
            <w:webHidden/>
          </w:rPr>
          <w:tab/>
        </w:r>
        <w:r>
          <w:rPr>
            <w:noProof/>
            <w:webHidden/>
          </w:rPr>
          <w:fldChar w:fldCharType="begin"/>
        </w:r>
        <w:r>
          <w:rPr>
            <w:noProof/>
            <w:webHidden/>
          </w:rPr>
          <w:instrText xml:space="preserve"> PAGEREF _Toc230886686 \h </w:instrText>
        </w:r>
        <w:r>
          <w:rPr>
            <w:noProof/>
            <w:webHidden/>
          </w:rPr>
        </w:r>
        <w:r>
          <w:rPr>
            <w:noProof/>
            <w:webHidden/>
          </w:rPr>
          <w:fldChar w:fldCharType="separate"/>
        </w:r>
        <w:r>
          <w:rPr>
            <w:noProof/>
            <w:webHidden/>
          </w:rPr>
          <w:t>37</w:t>
        </w:r>
        <w:r>
          <w:rPr>
            <w:noProof/>
            <w:webHidden/>
          </w:rPr>
          <w:fldChar w:fldCharType="end"/>
        </w:r>
      </w:hyperlink>
    </w:p>
    <w:p w14:paraId="68E781CA" w14:textId="46E0F4ED"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7" w:history="1">
        <w:r w:rsidRPr="003B75FF">
          <w:rPr>
            <w:rStyle w:val="Hyperlink"/>
            <w:b/>
            <w:bCs/>
            <w:noProof/>
          </w:rPr>
          <w:t>Figure 7. Regression coefficients across project-level outcomes.</w:t>
        </w:r>
        <w:r>
          <w:rPr>
            <w:noProof/>
            <w:webHidden/>
          </w:rPr>
          <w:tab/>
        </w:r>
        <w:r>
          <w:rPr>
            <w:noProof/>
            <w:webHidden/>
          </w:rPr>
          <w:fldChar w:fldCharType="begin"/>
        </w:r>
        <w:r>
          <w:rPr>
            <w:noProof/>
            <w:webHidden/>
          </w:rPr>
          <w:instrText xml:space="preserve"> PAGEREF _Toc230886687 \h </w:instrText>
        </w:r>
        <w:r>
          <w:rPr>
            <w:noProof/>
            <w:webHidden/>
          </w:rPr>
        </w:r>
        <w:r>
          <w:rPr>
            <w:noProof/>
            <w:webHidden/>
          </w:rPr>
          <w:fldChar w:fldCharType="separate"/>
        </w:r>
        <w:r>
          <w:rPr>
            <w:noProof/>
            <w:webHidden/>
          </w:rPr>
          <w:t>38</w:t>
        </w:r>
        <w:r>
          <w:rPr>
            <w:noProof/>
            <w:webHidden/>
          </w:rPr>
          <w:fldChar w:fldCharType="end"/>
        </w:r>
      </w:hyperlink>
    </w:p>
    <w:p w14:paraId="146B0644" w14:textId="71E693C0"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8" w:history="1">
        <w:r w:rsidRPr="003B75FF">
          <w:rPr>
            <w:rStyle w:val="Hyperlink"/>
            <w:b/>
            <w:bCs/>
            <w:noProof/>
          </w:rPr>
          <w:t>Figure 8. Factor loadings for project-level outcomes.</w:t>
        </w:r>
        <w:r>
          <w:rPr>
            <w:noProof/>
            <w:webHidden/>
          </w:rPr>
          <w:tab/>
        </w:r>
        <w:r>
          <w:rPr>
            <w:noProof/>
            <w:webHidden/>
          </w:rPr>
          <w:fldChar w:fldCharType="begin"/>
        </w:r>
        <w:r>
          <w:rPr>
            <w:noProof/>
            <w:webHidden/>
          </w:rPr>
          <w:instrText xml:space="preserve"> PAGEREF _Toc230886688 \h </w:instrText>
        </w:r>
        <w:r>
          <w:rPr>
            <w:noProof/>
            <w:webHidden/>
          </w:rPr>
        </w:r>
        <w:r>
          <w:rPr>
            <w:noProof/>
            <w:webHidden/>
          </w:rPr>
          <w:fldChar w:fldCharType="separate"/>
        </w:r>
        <w:r>
          <w:rPr>
            <w:noProof/>
            <w:webHidden/>
          </w:rPr>
          <w:t>39</w:t>
        </w:r>
        <w:r>
          <w:rPr>
            <w:noProof/>
            <w:webHidden/>
          </w:rPr>
          <w:fldChar w:fldCharType="end"/>
        </w:r>
      </w:hyperlink>
    </w:p>
    <w:p w14:paraId="68DC170C" w14:textId="01E1A1C1"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89" w:history="1">
        <w:r w:rsidRPr="003B75FF">
          <w:rPr>
            <w:rStyle w:val="Hyperlink"/>
            <w:b/>
            <w:bCs/>
            <w:noProof/>
          </w:rPr>
          <w:t>Figure 9. AI usage versus project-level outcomes (categorical)</w:t>
        </w:r>
        <w:r>
          <w:rPr>
            <w:noProof/>
            <w:webHidden/>
          </w:rPr>
          <w:tab/>
        </w:r>
        <w:r>
          <w:rPr>
            <w:noProof/>
            <w:webHidden/>
          </w:rPr>
          <w:fldChar w:fldCharType="begin"/>
        </w:r>
        <w:r>
          <w:rPr>
            <w:noProof/>
            <w:webHidden/>
          </w:rPr>
          <w:instrText xml:space="preserve"> PAGEREF _Toc230886689 \h </w:instrText>
        </w:r>
        <w:r>
          <w:rPr>
            <w:noProof/>
            <w:webHidden/>
          </w:rPr>
        </w:r>
        <w:r>
          <w:rPr>
            <w:noProof/>
            <w:webHidden/>
          </w:rPr>
          <w:fldChar w:fldCharType="separate"/>
        </w:r>
        <w:r>
          <w:rPr>
            <w:noProof/>
            <w:webHidden/>
          </w:rPr>
          <w:t>40</w:t>
        </w:r>
        <w:r>
          <w:rPr>
            <w:noProof/>
            <w:webHidden/>
          </w:rPr>
          <w:fldChar w:fldCharType="end"/>
        </w:r>
      </w:hyperlink>
    </w:p>
    <w:p w14:paraId="5E6D17FA" w14:textId="53AA00FC"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90" w:history="1">
        <w:r w:rsidRPr="003B75FF">
          <w:rPr>
            <w:rStyle w:val="Hyperlink"/>
            <w:b/>
            <w:bCs/>
            <w:noProof/>
          </w:rPr>
          <w:t>Figure 10. AI Adoption Executive</w:t>
        </w:r>
        <w:r w:rsidRPr="003B75FF">
          <w:rPr>
            <w:rStyle w:val="Hyperlink"/>
            <w:rFonts w:ascii="Cambria Math" w:hAnsi="Cambria Math" w:cs="Cambria Math"/>
            <w:b/>
            <w:bCs/>
            <w:noProof/>
          </w:rPr>
          <w:t>‑</w:t>
        </w:r>
        <w:r w:rsidRPr="003B75FF">
          <w:rPr>
            <w:rStyle w:val="Hyperlink"/>
            <w:b/>
            <w:bCs/>
            <w:noProof/>
          </w:rPr>
          <w:t>Level Dashboard</w:t>
        </w:r>
        <w:r>
          <w:rPr>
            <w:noProof/>
            <w:webHidden/>
          </w:rPr>
          <w:tab/>
        </w:r>
        <w:r>
          <w:rPr>
            <w:noProof/>
            <w:webHidden/>
          </w:rPr>
          <w:fldChar w:fldCharType="begin"/>
        </w:r>
        <w:r>
          <w:rPr>
            <w:noProof/>
            <w:webHidden/>
          </w:rPr>
          <w:instrText xml:space="preserve"> PAGEREF _Toc230886690 \h </w:instrText>
        </w:r>
        <w:r>
          <w:rPr>
            <w:noProof/>
            <w:webHidden/>
          </w:rPr>
        </w:r>
        <w:r>
          <w:rPr>
            <w:noProof/>
            <w:webHidden/>
          </w:rPr>
          <w:fldChar w:fldCharType="separate"/>
        </w:r>
        <w:r>
          <w:rPr>
            <w:noProof/>
            <w:webHidden/>
          </w:rPr>
          <w:t>43</w:t>
        </w:r>
        <w:r>
          <w:rPr>
            <w:noProof/>
            <w:webHidden/>
          </w:rPr>
          <w:fldChar w:fldCharType="end"/>
        </w:r>
      </w:hyperlink>
    </w:p>
    <w:p w14:paraId="1A3DABE3" w14:textId="35E446FF"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91" w:history="1">
        <w:r w:rsidRPr="003B75FF">
          <w:rPr>
            <w:rStyle w:val="Hyperlink"/>
            <w:b/>
            <w:bCs/>
            <w:noProof/>
          </w:rPr>
          <w:t>Figure 11. AI Adoption Executive</w:t>
        </w:r>
        <w:r w:rsidRPr="003B75FF">
          <w:rPr>
            <w:rStyle w:val="Hyperlink"/>
            <w:rFonts w:ascii="Cambria Math" w:hAnsi="Cambria Math" w:cs="Cambria Math"/>
            <w:b/>
            <w:bCs/>
            <w:noProof/>
          </w:rPr>
          <w:t>‑</w:t>
        </w:r>
        <w:r w:rsidRPr="003B75FF">
          <w:rPr>
            <w:rStyle w:val="Hyperlink"/>
            <w:b/>
            <w:bCs/>
            <w:noProof/>
          </w:rPr>
          <w:t>Level Dashboard</w:t>
        </w:r>
        <w:r>
          <w:rPr>
            <w:noProof/>
            <w:webHidden/>
          </w:rPr>
          <w:tab/>
        </w:r>
        <w:r>
          <w:rPr>
            <w:noProof/>
            <w:webHidden/>
          </w:rPr>
          <w:fldChar w:fldCharType="begin"/>
        </w:r>
        <w:r>
          <w:rPr>
            <w:noProof/>
            <w:webHidden/>
          </w:rPr>
          <w:instrText xml:space="preserve"> PAGEREF _Toc230886691 \h </w:instrText>
        </w:r>
        <w:r>
          <w:rPr>
            <w:noProof/>
            <w:webHidden/>
          </w:rPr>
        </w:r>
        <w:r>
          <w:rPr>
            <w:noProof/>
            <w:webHidden/>
          </w:rPr>
          <w:fldChar w:fldCharType="separate"/>
        </w:r>
        <w:r>
          <w:rPr>
            <w:noProof/>
            <w:webHidden/>
          </w:rPr>
          <w:t>44</w:t>
        </w:r>
        <w:r>
          <w:rPr>
            <w:noProof/>
            <w:webHidden/>
          </w:rPr>
          <w:fldChar w:fldCharType="end"/>
        </w:r>
      </w:hyperlink>
    </w:p>
    <w:p w14:paraId="4AF7E3AE" w14:textId="1F7F87D4"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92" w:history="1">
        <w:r w:rsidRPr="003B75FF">
          <w:rPr>
            <w:rStyle w:val="Hyperlink"/>
            <w:b/>
            <w:bCs/>
            <w:noProof/>
          </w:rPr>
          <w:t>Figure</w:t>
        </w:r>
        <w:r w:rsidRPr="003B75FF">
          <w:rPr>
            <w:rStyle w:val="Hyperlink"/>
            <w:rFonts w:ascii="Arial" w:hAnsi="Arial" w:cs="Arial"/>
            <w:b/>
            <w:bCs/>
            <w:noProof/>
          </w:rPr>
          <w:t> </w:t>
        </w:r>
        <w:r w:rsidRPr="003B75FF">
          <w:rPr>
            <w:rStyle w:val="Hyperlink"/>
            <w:b/>
            <w:bCs/>
            <w:noProof/>
          </w:rPr>
          <w:t>12. Role</w:t>
        </w:r>
        <w:r w:rsidRPr="003B75FF">
          <w:rPr>
            <w:rStyle w:val="Hyperlink"/>
            <w:b/>
            <w:bCs/>
            <w:noProof/>
          </w:rPr>
          <w:noBreakHyphen/>
          <w:t>Wise Response Dashboard</w:t>
        </w:r>
        <w:r>
          <w:rPr>
            <w:noProof/>
            <w:webHidden/>
          </w:rPr>
          <w:tab/>
        </w:r>
        <w:r>
          <w:rPr>
            <w:noProof/>
            <w:webHidden/>
          </w:rPr>
          <w:fldChar w:fldCharType="begin"/>
        </w:r>
        <w:r>
          <w:rPr>
            <w:noProof/>
            <w:webHidden/>
          </w:rPr>
          <w:instrText xml:space="preserve"> PAGEREF _Toc230886692 \h </w:instrText>
        </w:r>
        <w:r>
          <w:rPr>
            <w:noProof/>
            <w:webHidden/>
          </w:rPr>
        </w:r>
        <w:r>
          <w:rPr>
            <w:noProof/>
            <w:webHidden/>
          </w:rPr>
          <w:fldChar w:fldCharType="separate"/>
        </w:r>
        <w:r>
          <w:rPr>
            <w:noProof/>
            <w:webHidden/>
          </w:rPr>
          <w:t>44</w:t>
        </w:r>
        <w:r>
          <w:rPr>
            <w:noProof/>
            <w:webHidden/>
          </w:rPr>
          <w:fldChar w:fldCharType="end"/>
        </w:r>
      </w:hyperlink>
    </w:p>
    <w:p w14:paraId="22E6573D" w14:textId="2F508588"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93" w:history="1">
        <w:r w:rsidRPr="003B75FF">
          <w:rPr>
            <w:rStyle w:val="Hyperlink"/>
            <w:noProof/>
          </w:rPr>
          <w:t>Figure 13: Productivity Index calculator.</w:t>
        </w:r>
        <w:r>
          <w:rPr>
            <w:noProof/>
            <w:webHidden/>
          </w:rPr>
          <w:tab/>
        </w:r>
        <w:r>
          <w:rPr>
            <w:noProof/>
            <w:webHidden/>
          </w:rPr>
          <w:fldChar w:fldCharType="begin"/>
        </w:r>
        <w:r>
          <w:rPr>
            <w:noProof/>
            <w:webHidden/>
          </w:rPr>
          <w:instrText xml:space="preserve"> PAGEREF _Toc230886693 \h </w:instrText>
        </w:r>
        <w:r>
          <w:rPr>
            <w:noProof/>
            <w:webHidden/>
          </w:rPr>
        </w:r>
        <w:r>
          <w:rPr>
            <w:noProof/>
            <w:webHidden/>
          </w:rPr>
          <w:fldChar w:fldCharType="separate"/>
        </w:r>
        <w:r>
          <w:rPr>
            <w:noProof/>
            <w:webHidden/>
          </w:rPr>
          <w:t>54</w:t>
        </w:r>
        <w:r>
          <w:rPr>
            <w:noProof/>
            <w:webHidden/>
          </w:rPr>
          <w:fldChar w:fldCharType="end"/>
        </w:r>
      </w:hyperlink>
    </w:p>
    <w:p w14:paraId="79AD8E82" w14:textId="37CA24C4"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94" w:history="1">
        <w:r w:rsidRPr="003B75FF">
          <w:rPr>
            <w:rStyle w:val="Hyperlink"/>
            <w:noProof/>
          </w:rPr>
          <w:t>Figure 14: Test Performed</w:t>
        </w:r>
        <w:r>
          <w:rPr>
            <w:noProof/>
            <w:webHidden/>
          </w:rPr>
          <w:tab/>
        </w:r>
        <w:r>
          <w:rPr>
            <w:noProof/>
            <w:webHidden/>
          </w:rPr>
          <w:fldChar w:fldCharType="begin"/>
        </w:r>
        <w:r>
          <w:rPr>
            <w:noProof/>
            <w:webHidden/>
          </w:rPr>
          <w:instrText xml:space="preserve"> PAGEREF _Toc230886694 \h </w:instrText>
        </w:r>
        <w:r>
          <w:rPr>
            <w:noProof/>
            <w:webHidden/>
          </w:rPr>
        </w:r>
        <w:r>
          <w:rPr>
            <w:noProof/>
            <w:webHidden/>
          </w:rPr>
          <w:fldChar w:fldCharType="separate"/>
        </w:r>
        <w:r>
          <w:rPr>
            <w:noProof/>
            <w:webHidden/>
          </w:rPr>
          <w:t>54</w:t>
        </w:r>
        <w:r>
          <w:rPr>
            <w:noProof/>
            <w:webHidden/>
          </w:rPr>
          <w:fldChar w:fldCharType="end"/>
        </w:r>
      </w:hyperlink>
    </w:p>
    <w:p w14:paraId="1240F8C8" w14:textId="24FA271A" w:rsidR="00CA4C26" w:rsidRDefault="00CA4C26">
      <w:pPr>
        <w:pStyle w:val="TableofFigures"/>
        <w:tabs>
          <w:tab w:val="right" w:leader="dot" w:pos="9016"/>
        </w:tabs>
        <w:rPr>
          <w:rFonts w:eastAsiaTheme="minorEastAsia" w:cstheme="minorBidi"/>
          <w:caps w:val="0"/>
          <w:noProof/>
          <w:sz w:val="24"/>
          <w:szCs w:val="21"/>
          <w:lang w:eastAsia="en-IN" w:bidi="hi-IN"/>
        </w:rPr>
      </w:pPr>
      <w:hyperlink w:anchor="_Toc230886695" w:history="1">
        <w:r w:rsidRPr="003B75FF">
          <w:rPr>
            <w:rStyle w:val="Hyperlink"/>
            <w:noProof/>
          </w:rPr>
          <w:t>Figure 15: Regression Result</w:t>
        </w:r>
        <w:r>
          <w:rPr>
            <w:noProof/>
            <w:webHidden/>
          </w:rPr>
          <w:tab/>
        </w:r>
        <w:r>
          <w:rPr>
            <w:noProof/>
            <w:webHidden/>
          </w:rPr>
          <w:fldChar w:fldCharType="begin"/>
        </w:r>
        <w:r>
          <w:rPr>
            <w:noProof/>
            <w:webHidden/>
          </w:rPr>
          <w:instrText xml:space="preserve"> PAGEREF _Toc230886695 \h </w:instrText>
        </w:r>
        <w:r>
          <w:rPr>
            <w:noProof/>
            <w:webHidden/>
          </w:rPr>
        </w:r>
        <w:r>
          <w:rPr>
            <w:noProof/>
            <w:webHidden/>
          </w:rPr>
          <w:fldChar w:fldCharType="separate"/>
        </w:r>
        <w:r>
          <w:rPr>
            <w:noProof/>
            <w:webHidden/>
          </w:rPr>
          <w:t>55</w:t>
        </w:r>
        <w:r>
          <w:rPr>
            <w:noProof/>
            <w:webHidden/>
          </w:rPr>
          <w:fldChar w:fldCharType="end"/>
        </w:r>
      </w:hyperlink>
    </w:p>
    <w:p w14:paraId="7C9D7C98" w14:textId="6194C554" w:rsidR="00F55BC4" w:rsidRPr="00644AAD" w:rsidRDefault="00BD6010" w:rsidP="00BD6010">
      <w:r>
        <w:fldChar w:fldCharType="end"/>
      </w:r>
      <w:r w:rsidR="00F55BC4" w:rsidRPr="00644AAD">
        <w:br w:type="page"/>
      </w:r>
    </w:p>
    <w:p w14:paraId="5AF13C9F" w14:textId="7388EFC6" w:rsidR="00370305" w:rsidRPr="00644AAD" w:rsidRDefault="00AB538A" w:rsidP="00EB4C35">
      <w:pPr>
        <w:pStyle w:val="Heading1"/>
        <w:rPr>
          <w:rFonts w:ascii="Calibri" w:hAnsi="Calibri" w:cs="Calibri"/>
        </w:rPr>
      </w:pPr>
      <w:bookmarkStart w:id="4" w:name="_Toc230886064"/>
      <w:r w:rsidRPr="00644AAD">
        <w:rPr>
          <w:rFonts w:ascii="Calibri" w:hAnsi="Calibri" w:cs="Calibri"/>
        </w:rPr>
        <w:lastRenderedPageBreak/>
        <w:t>CHAPTER 1: INTRODUCTION</w:t>
      </w:r>
      <w:bookmarkEnd w:id="4"/>
    </w:p>
    <w:p w14:paraId="33807C54" w14:textId="6842BA81" w:rsidR="00370305" w:rsidRPr="00644AAD" w:rsidRDefault="00E467A1">
      <w:pPr>
        <w:pStyle w:val="Heading2"/>
        <w:numPr>
          <w:ilvl w:val="1"/>
          <w:numId w:val="39"/>
        </w:numPr>
      </w:pPr>
      <w:r w:rsidRPr="00644AAD">
        <w:t xml:space="preserve"> </w:t>
      </w:r>
      <w:bookmarkStart w:id="5" w:name="_Toc230886065"/>
      <w:r w:rsidR="00370305" w:rsidRPr="00644AAD">
        <w:t>Background of the Study</w:t>
      </w:r>
      <w:bookmarkEnd w:id="5"/>
    </w:p>
    <w:p w14:paraId="70E8921B" w14:textId="1596108C" w:rsidR="000E583C" w:rsidRPr="00644AAD" w:rsidRDefault="000E583C" w:rsidP="000E583C">
      <w:pPr>
        <w:spacing w:line="276" w:lineRule="auto"/>
        <w:jc w:val="both"/>
        <w:rPr>
          <w:rFonts w:ascii="Calibri" w:hAnsi="Calibri" w:cs="Calibri"/>
          <w:sz w:val="24"/>
          <w:szCs w:val="24"/>
        </w:rPr>
      </w:pPr>
      <w:r w:rsidRPr="00644AAD">
        <w:rPr>
          <w:rFonts w:ascii="Calibri" w:hAnsi="Calibri" w:cs="Calibri"/>
          <w:sz w:val="24"/>
          <w:szCs w:val="24"/>
        </w:rPr>
        <w:t>Artificial Intelligence (AI) has emerged as a transformative technology, reshaping business operations across industries. In the IT services sector, AI is increasingly being leveraged to enhance efficiency, automate repetitive tasks, and enable data-driven decision-making. Organizations are adopting AI to improve service delivery, reduce operational costs, and gain a competitive advantage.</w:t>
      </w:r>
    </w:p>
    <w:p w14:paraId="3CAE0DFA" w14:textId="39059ACF" w:rsidR="000E583C" w:rsidRPr="00644AAD" w:rsidRDefault="000E583C" w:rsidP="000E583C">
      <w:pPr>
        <w:spacing w:line="276" w:lineRule="auto"/>
        <w:jc w:val="both"/>
        <w:rPr>
          <w:rFonts w:ascii="Calibri" w:hAnsi="Calibri" w:cs="Calibri"/>
          <w:sz w:val="24"/>
          <w:szCs w:val="24"/>
        </w:rPr>
      </w:pPr>
      <w:r w:rsidRPr="00644AAD">
        <w:rPr>
          <w:rFonts w:ascii="Calibri" w:hAnsi="Calibri" w:cs="Calibri"/>
          <w:sz w:val="24"/>
          <w:szCs w:val="24"/>
        </w:rPr>
        <w:t>The IT services industry relies heavily on knowledge-based work, including software development, testing, documentation, and data analysis. Traditionally, these tasks required significant manual effort and time. However, with the advancement of AI technologies, especially Generative AI, there has been a shift in how these tasks are performed.</w:t>
      </w:r>
    </w:p>
    <w:p w14:paraId="4C4381EB" w14:textId="2710C9C6" w:rsidR="000E583C" w:rsidRPr="00644AAD" w:rsidRDefault="000E583C" w:rsidP="000E583C">
      <w:pPr>
        <w:spacing w:line="276" w:lineRule="auto"/>
        <w:jc w:val="both"/>
        <w:rPr>
          <w:rFonts w:ascii="Calibri" w:hAnsi="Calibri" w:cs="Calibri"/>
          <w:sz w:val="24"/>
          <w:szCs w:val="24"/>
        </w:rPr>
      </w:pPr>
      <w:r w:rsidRPr="00644AAD">
        <w:rPr>
          <w:rFonts w:ascii="Calibri" w:hAnsi="Calibri" w:cs="Calibri"/>
          <w:sz w:val="24"/>
          <w:szCs w:val="24"/>
        </w:rPr>
        <w:t>Generative AI has introduced new capabilities by enabling systems to generate content such as text, code, and insights. This has significantly improved the productivity of employees by reducing manual effort and enhancing output quality. Organizations are increasingly integrating AI tools into their workflows to improve efficiency and performance.</w:t>
      </w:r>
    </w:p>
    <w:p w14:paraId="326DA5DA" w14:textId="4D641700" w:rsidR="00370305" w:rsidRPr="00644AAD" w:rsidRDefault="000E583C" w:rsidP="000E583C">
      <w:pPr>
        <w:spacing w:line="276" w:lineRule="auto"/>
        <w:jc w:val="both"/>
        <w:rPr>
          <w:rFonts w:ascii="Calibri" w:hAnsi="Calibri" w:cs="Calibri"/>
          <w:sz w:val="24"/>
          <w:szCs w:val="24"/>
        </w:rPr>
      </w:pPr>
      <w:r w:rsidRPr="00644AAD">
        <w:rPr>
          <w:rFonts w:ascii="Calibri" w:hAnsi="Calibri" w:cs="Calibri"/>
          <w:sz w:val="24"/>
          <w:szCs w:val="24"/>
        </w:rPr>
        <w:t>Industry studies suggest that AI adoption is rapidly increasing, with a significant proportion of tasks in knowledge-intensive roles being partially automated. This highlights the importance of evaluating the impact of AI on employee productivity using structured and analytical approaches.</w:t>
      </w:r>
    </w:p>
    <w:p w14:paraId="0D2EA243" w14:textId="25CA61F1" w:rsidR="000E583C" w:rsidRPr="00644AAD" w:rsidRDefault="00E467A1">
      <w:pPr>
        <w:pStyle w:val="Heading2"/>
        <w:numPr>
          <w:ilvl w:val="1"/>
          <w:numId w:val="39"/>
        </w:numPr>
      </w:pPr>
      <w:r w:rsidRPr="00644AAD">
        <w:t xml:space="preserve"> </w:t>
      </w:r>
      <w:bookmarkStart w:id="6" w:name="_Toc230886066"/>
      <w:r w:rsidR="000E583C" w:rsidRPr="00644AAD">
        <w:t>Requirement Statement / Problem Statement</w:t>
      </w:r>
      <w:bookmarkEnd w:id="6"/>
    </w:p>
    <w:p w14:paraId="51139139" w14:textId="77777777" w:rsidR="000E583C" w:rsidRPr="00644AAD" w:rsidRDefault="000E583C" w:rsidP="000E583C">
      <w:pPr>
        <w:spacing w:before="240" w:line="276" w:lineRule="auto"/>
        <w:jc w:val="both"/>
        <w:rPr>
          <w:rFonts w:ascii="Calibri" w:hAnsi="Calibri" w:cs="Calibri"/>
          <w:sz w:val="24"/>
          <w:szCs w:val="24"/>
        </w:rPr>
      </w:pPr>
      <w:r w:rsidRPr="00644AAD">
        <w:rPr>
          <w:rFonts w:ascii="Calibri" w:hAnsi="Calibri" w:cs="Calibri"/>
          <w:sz w:val="24"/>
          <w:szCs w:val="24"/>
        </w:rPr>
        <w:t>The increasing adoption of Generative AI in the IT services industry has created significant opportunities for improving employee productivity. However, organizations face challenges in systematically measuring and quantifying these improvements.</w:t>
      </w:r>
    </w:p>
    <w:p w14:paraId="76B709FA" w14:textId="77777777" w:rsidR="000E583C" w:rsidRPr="00F20DCA" w:rsidRDefault="000E583C" w:rsidP="000E583C">
      <w:pPr>
        <w:spacing w:before="240" w:line="276" w:lineRule="auto"/>
        <w:jc w:val="both"/>
        <w:rPr>
          <w:rFonts w:ascii="Calibri" w:hAnsi="Calibri" w:cs="Calibri"/>
          <w:sz w:val="24"/>
          <w:szCs w:val="24"/>
        </w:rPr>
      </w:pPr>
      <w:r w:rsidRPr="00644AAD">
        <w:rPr>
          <w:rFonts w:ascii="Calibri" w:hAnsi="Calibri" w:cs="Calibri"/>
          <w:sz w:val="24"/>
          <w:szCs w:val="24"/>
        </w:rPr>
        <w:t xml:space="preserve">Most existing assessments of AI impact are based on subjective perceptions rather than objective data. While employees may report </w:t>
      </w:r>
      <w:r w:rsidRPr="00F20DCA">
        <w:rPr>
          <w:rFonts w:ascii="Calibri" w:hAnsi="Calibri" w:cs="Calibri"/>
          <w:sz w:val="24"/>
          <w:szCs w:val="24"/>
        </w:rPr>
        <w:t>increased efficiency and reduced effort, there is limited empirical evidence to validate these claims. Additionally, organizations lack standardized frameworks to compare productivity between AI-assisted and traditional workflows.</w:t>
      </w:r>
    </w:p>
    <w:p w14:paraId="6706A697" w14:textId="77777777" w:rsidR="000E583C" w:rsidRPr="00F20DCA" w:rsidRDefault="000E583C" w:rsidP="000E583C">
      <w:pPr>
        <w:spacing w:before="240" w:line="276" w:lineRule="auto"/>
        <w:jc w:val="both"/>
        <w:rPr>
          <w:rFonts w:ascii="Calibri" w:hAnsi="Calibri" w:cs="Calibri"/>
          <w:sz w:val="24"/>
          <w:szCs w:val="24"/>
        </w:rPr>
      </w:pPr>
      <w:r w:rsidRPr="00F20DCA">
        <w:rPr>
          <w:rFonts w:ascii="Calibri" w:hAnsi="Calibri" w:cs="Calibri"/>
          <w:sz w:val="24"/>
          <w:szCs w:val="24"/>
        </w:rPr>
        <w:t>For example, companies like Tata Consultancy Services and Accenture are actively integrating AI tools into their operations to enhance efficiency and service delivery. However, evaluating the actual impact of these tools on employee productivity remains a complex challenge due to the absence of structured measurement models.</w:t>
      </w:r>
    </w:p>
    <w:p w14:paraId="0531E8EB" w14:textId="77777777" w:rsidR="000E583C" w:rsidRPr="00644AAD" w:rsidRDefault="000E583C" w:rsidP="000E583C">
      <w:pPr>
        <w:spacing w:before="240" w:line="276" w:lineRule="auto"/>
        <w:jc w:val="both"/>
        <w:rPr>
          <w:rFonts w:ascii="Calibri" w:hAnsi="Calibri" w:cs="Calibri"/>
          <w:sz w:val="24"/>
          <w:szCs w:val="24"/>
        </w:rPr>
      </w:pPr>
      <w:r w:rsidRPr="00F20DCA">
        <w:rPr>
          <w:rFonts w:ascii="Calibri" w:hAnsi="Calibri" w:cs="Calibri"/>
          <w:sz w:val="24"/>
          <w:szCs w:val="24"/>
        </w:rPr>
        <w:t>Another key challenge lies in linking productivity improvements to broader organizational outcomes such as competitive advantage. While it is widely acknowledged that</w:t>
      </w:r>
      <w:r w:rsidRPr="00644AAD">
        <w:rPr>
          <w:rFonts w:ascii="Calibri" w:hAnsi="Calibri" w:cs="Calibri"/>
          <w:sz w:val="24"/>
          <w:szCs w:val="24"/>
        </w:rPr>
        <w:t xml:space="preserve"> AI can improve </w:t>
      </w:r>
      <w:r w:rsidRPr="00644AAD">
        <w:rPr>
          <w:rFonts w:ascii="Calibri" w:hAnsi="Calibri" w:cs="Calibri"/>
          <w:sz w:val="24"/>
          <w:szCs w:val="24"/>
        </w:rPr>
        <w:lastRenderedPageBreak/>
        <w:t>efficiency, there is limited research that establishes a direct and measurable relationship between AI-driven productivity gains and strategic benefits.</w:t>
      </w:r>
    </w:p>
    <w:p w14:paraId="66C12EB9" w14:textId="77777777" w:rsidR="000E583C" w:rsidRPr="00644AAD" w:rsidRDefault="000E583C" w:rsidP="000E583C">
      <w:pPr>
        <w:spacing w:before="240" w:line="276" w:lineRule="auto"/>
        <w:jc w:val="both"/>
        <w:rPr>
          <w:rFonts w:ascii="Calibri" w:hAnsi="Calibri" w:cs="Calibri"/>
          <w:sz w:val="24"/>
          <w:szCs w:val="24"/>
        </w:rPr>
      </w:pPr>
      <w:r w:rsidRPr="00644AAD">
        <w:rPr>
          <w:rFonts w:ascii="Calibri" w:hAnsi="Calibri" w:cs="Calibri"/>
          <w:sz w:val="24"/>
          <w:szCs w:val="24"/>
        </w:rPr>
        <w:t>Furthermore, productivity improvements are multidimensional, involving factors such as time efficiency, work efficiency, and output quality. Traditional metrics fail to capture this complexity, leading to incomplete assessments.</w:t>
      </w:r>
    </w:p>
    <w:p w14:paraId="1C2A679F" w14:textId="77777777" w:rsidR="000E583C" w:rsidRPr="00644AAD" w:rsidRDefault="000E583C" w:rsidP="000E583C">
      <w:pPr>
        <w:spacing w:before="240" w:line="276" w:lineRule="auto"/>
        <w:jc w:val="both"/>
        <w:rPr>
          <w:rFonts w:ascii="Calibri" w:hAnsi="Calibri" w:cs="Calibri"/>
          <w:sz w:val="24"/>
          <w:szCs w:val="24"/>
        </w:rPr>
      </w:pPr>
      <w:r w:rsidRPr="00644AAD">
        <w:rPr>
          <w:rFonts w:ascii="Calibri" w:hAnsi="Calibri" w:cs="Calibri"/>
          <w:sz w:val="24"/>
          <w:szCs w:val="24"/>
        </w:rPr>
        <w:t>These challenges highlight the need for a data-driven approach that can:</w:t>
      </w:r>
    </w:p>
    <w:p w14:paraId="21D5EE45" w14:textId="77777777" w:rsidR="000E583C" w:rsidRPr="00644AAD" w:rsidRDefault="000E583C">
      <w:pPr>
        <w:pStyle w:val="ListParagraph"/>
        <w:numPr>
          <w:ilvl w:val="0"/>
          <w:numId w:val="32"/>
        </w:numPr>
        <w:spacing w:before="240" w:line="276" w:lineRule="auto"/>
        <w:jc w:val="both"/>
        <w:rPr>
          <w:rFonts w:ascii="Calibri" w:hAnsi="Calibri" w:cs="Calibri"/>
          <w:sz w:val="24"/>
          <w:szCs w:val="24"/>
        </w:rPr>
      </w:pPr>
      <w:r w:rsidRPr="00644AAD">
        <w:rPr>
          <w:rFonts w:ascii="Calibri" w:hAnsi="Calibri" w:cs="Calibri"/>
          <w:sz w:val="24"/>
          <w:szCs w:val="24"/>
        </w:rPr>
        <w:t>Quantify productivity improvements resulting from AI adoption</w:t>
      </w:r>
    </w:p>
    <w:p w14:paraId="272286B0" w14:textId="77777777" w:rsidR="000E583C" w:rsidRPr="00644AAD" w:rsidRDefault="000E583C">
      <w:pPr>
        <w:pStyle w:val="ListParagraph"/>
        <w:numPr>
          <w:ilvl w:val="0"/>
          <w:numId w:val="32"/>
        </w:numPr>
        <w:spacing w:before="240" w:line="276" w:lineRule="auto"/>
        <w:jc w:val="both"/>
        <w:rPr>
          <w:rFonts w:ascii="Calibri" w:hAnsi="Calibri" w:cs="Calibri"/>
          <w:sz w:val="24"/>
          <w:szCs w:val="24"/>
        </w:rPr>
      </w:pPr>
      <w:r w:rsidRPr="00644AAD">
        <w:rPr>
          <w:rFonts w:ascii="Calibri" w:hAnsi="Calibri" w:cs="Calibri"/>
          <w:sz w:val="24"/>
          <w:szCs w:val="24"/>
        </w:rPr>
        <w:t>Compare AI-assisted and non-AI workflows</w:t>
      </w:r>
    </w:p>
    <w:p w14:paraId="7295DB8F" w14:textId="77777777" w:rsidR="000E583C" w:rsidRPr="00644AAD" w:rsidRDefault="000E583C">
      <w:pPr>
        <w:pStyle w:val="ListParagraph"/>
        <w:numPr>
          <w:ilvl w:val="0"/>
          <w:numId w:val="32"/>
        </w:numPr>
        <w:spacing w:before="240" w:line="276" w:lineRule="auto"/>
        <w:jc w:val="both"/>
        <w:rPr>
          <w:rFonts w:ascii="Calibri" w:hAnsi="Calibri" w:cs="Calibri"/>
          <w:sz w:val="24"/>
          <w:szCs w:val="24"/>
        </w:rPr>
      </w:pPr>
      <w:r w:rsidRPr="00644AAD">
        <w:rPr>
          <w:rFonts w:ascii="Calibri" w:hAnsi="Calibri" w:cs="Calibri"/>
          <w:sz w:val="24"/>
          <w:szCs w:val="24"/>
        </w:rPr>
        <w:t>Establish a measurable relationship between AI usage and performance outcomes</w:t>
      </w:r>
    </w:p>
    <w:p w14:paraId="7A15040B" w14:textId="77777777" w:rsidR="000E583C" w:rsidRPr="00644AAD" w:rsidRDefault="000E583C">
      <w:pPr>
        <w:pStyle w:val="ListParagraph"/>
        <w:numPr>
          <w:ilvl w:val="0"/>
          <w:numId w:val="32"/>
        </w:numPr>
        <w:spacing w:before="240" w:line="276" w:lineRule="auto"/>
        <w:jc w:val="both"/>
        <w:rPr>
          <w:rFonts w:ascii="Calibri" w:hAnsi="Calibri" w:cs="Calibri"/>
          <w:sz w:val="24"/>
          <w:szCs w:val="24"/>
        </w:rPr>
      </w:pPr>
      <w:r w:rsidRPr="00644AAD">
        <w:rPr>
          <w:rFonts w:ascii="Calibri" w:hAnsi="Calibri" w:cs="Calibri"/>
          <w:sz w:val="24"/>
          <w:szCs w:val="24"/>
        </w:rPr>
        <w:t>Link productivity gains to competitive advantage</w:t>
      </w:r>
    </w:p>
    <w:p w14:paraId="0EB7C6B0" w14:textId="60D18908" w:rsidR="00370305" w:rsidRDefault="000E583C" w:rsidP="000E583C">
      <w:pPr>
        <w:spacing w:before="240" w:line="276" w:lineRule="auto"/>
        <w:jc w:val="both"/>
        <w:rPr>
          <w:rFonts w:ascii="Calibri" w:hAnsi="Calibri" w:cs="Calibri"/>
          <w:sz w:val="24"/>
          <w:szCs w:val="24"/>
        </w:rPr>
      </w:pPr>
      <w:r w:rsidRPr="00644AAD">
        <w:rPr>
          <w:rFonts w:ascii="Calibri" w:hAnsi="Calibri" w:cs="Calibri"/>
          <w:sz w:val="24"/>
          <w:szCs w:val="24"/>
        </w:rPr>
        <w:t>This study aims to address these challenges by developing a structured analytical framework to evaluate the impact of Generative AI on employee productivity.</w:t>
      </w:r>
    </w:p>
    <w:p w14:paraId="34D2DBD8" w14:textId="2C591868" w:rsidR="00B4606F" w:rsidRDefault="00B4606F" w:rsidP="000E583C">
      <w:pPr>
        <w:spacing w:before="240" w:line="276" w:lineRule="auto"/>
        <w:jc w:val="both"/>
        <w:rPr>
          <w:rFonts w:ascii="Calibri" w:hAnsi="Calibri" w:cs="Calibri"/>
          <w:sz w:val="24"/>
          <w:szCs w:val="24"/>
        </w:rPr>
      </w:pPr>
      <w:r w:rsidRPr="00B4606F">
        <w:rPr>
          <w:rFonts w:ascii="Calibri" w:hAnsi="Calibri" w:cs="Calibri"/>
          <w:sz w:val="24"/>
          <w:szCs w:val="24"/>
        </w:rPr>
        <w:t xml:space="preserve">Recent industry research by </w:t>
      </w:r>
      <w:r w:rsidRPr="00B4606F">
        <w:rPr>
          <w:rFonts w:ascii="Calibri" w:hAnsi="Calibri" w:cs="Calibri"/>
          <w:i/>
          <w:iCs/>
          <w:sz w:val="24"/>
          <w:szCs w:val="24"/>
        </w:rPr>
        <w:t>Deloitte (2024)</w:t>
      </w:r>
      <w:r w:rsidRPr="00B4606F">
        <w:rPr>
          <w:rFonts w:ascii="Calibri" w:hAnsi="Calibri" w:cs="Calibri"/>
          <w:sz w:val="24"/>
          <w:szCs w:val="24"/>
        </w:rPr>
        <w:t xml:space="preserve"> emphasizes that the impact of Generative AI is felt first at the </w:t>
      </w:r>
      <w:r w:rsidRPr="00B4606F">
        <w:rPr>
          <w:rFonts w:ascii="Calibri" w:hAnsi="Calibri" w:cs="Calibri"/>
          <w:b/>
          <w:bCs/>
          <w:sz w:val="24"/>
          <w:szCs w:val="24"/>
        </w:rPr>
        <w:t>task level</w:t>
      </w:r>
      <w:r w:rsidRPr="00B4606F">
        <w:rPr>
          <w:rFonts w:ascii="Calibri" w:hAnsi="Calibri" w:cs="Calibri"/>
          <w:sz w:val="24"/>
          <w:szCs w:val="24"/>
        </w:rPr>
        <w:t>, where routine and knowledge</w:t>
      </w:r>
      <w:r w:rsidRPr="00B4606F">
        <w:rPr>
          <w:rFonts w:ascii="Calibri" w:hAnsi="Calibri" w:cs="Calibri"/>
          <w:sz w:val="24"/>
          <w:szCs w:val="24"/>
        </w:rPr>
        <w:noBreakHyphen/>
        <w:t>intensive activities are disrupted, before aggregating into broader job and organizational transformations. This “task</w:t>
      </w:r>
      <w:r w:rsidRPr="00B4606F">
        <w:rPr>
          <w:rFonts w:ascii="Calibri" w:hAnsi="Calibri" w:cs="Calibri"/>
          <w:sz w:val="24"/>
          <w:szCs w:val="24"/>
        </w:rPr>
        <w:noBreakHyphen/>
        <w:t>first, job</w:t>
      </w:r>
      <w:r w:rsidRPr="00B4606F">
        <w:rPr>
          <w:rFonts w:ascii="Calibri" w:hAnsi="Calibri" w:cs="Calibri"/>
          <w:sz w:val="24"/>
          <w:szCs w:val="24"/>
        </w:rPr>
        <w:noBreakHyphen/>
        <w:t>later” framing underscores the importance of measuring micro</w:t>
      </w:r>
      <w:r w:rsidRPr="00B4606F">
        <w:rPr>
          <w:rFonts w:ascii="Calibri" w:hAnsi="Calibri" w:cs="Calibri"/>
          <w:sz w:val="24"/>
          <w:szCs w:val="24"/>
        </w:rPr>
        <w:noBreakHyphen/>
        <w:t>level productivity improvements and then testing how these gains scale into project</w:t>
      </w:r>
      <w:r w:rsidRPr="00B4606F">
        <w:rPr>
          <w:rFonts w:ascii="Calibri" w:hAnsi="Calibri" w:cs="Calibri"/>
          <w:sz w:val="24"/>
          <w:szCs w:val="24"/>
        </w:rPr>
        <w:noBreakHyphen/>
        <w:t xml:space="preserve">level and organizational outcomes. </w:t>
      </w:r>
    </w:p>
    <w:p w14:paraId="6635B1BD" w14:textId="117123BD" w:rsidR="00B4606F" w:rsidRPr="00644AAD" w:rsidRDefault="00B4606F" w:rsidP="000E583C">
      <w:pPr>
        <w:spacing w:before="240" w:line="276" w:lineRule="auto"/>
        <w:jc w:val="both"/>
        <w:rPr>
          <w:rFonts w:ascii="Calibri" w:hAnsi="Calibri" w:cs="Calibri"/>
          <w:sz w:val="24"/>
          <w:szCs w:val="24"/>
        </w:rPr>
      </w:pPr>
      <w:r w:rsidRPr="00B4606F">
        <w:rPr>
          <w:rFonts w:ascii="Calibri" w:hAnsi="Calibri" w:cs="Calibri"/>
          <w:sz w:val="24"/>
          <w:szCs w:val="24"/>
        </w:rPr>
        <w:t>This study therefore positions its research question not only to validate individual productivity gains but also to empirically examine the pathways through which micro-level efficiencies aggregate into macro-level competitive advantage.</w:t>
      </w:r>
    </w:p>
    <w:p w14:paraId="2190BB00" w14:textId="1EA20837" w:rsidR="00DB472A" w:rsidRPr="00644AAD" w:rsidRDefault="00E467A1">
      <w:pPr>
        <w:pStyle w:val="Heading2"/>
        <w:numPr>
          <w:ilvl w:val="1"/>
          <w:numId w:val="39"/>
        </w:numPr>
      </w:pPr>
      <w:r w:rsidRPr="00644AAD">
        <w:t xml:space="preserve"> </w:t>
      </w:r>
      <w:bookmarkStart w:id="7" w:name="_Toc230886067"/>
      <w:r w:rsidR="00AA4449" w:rsidRPr="00644AAD">
        <w:t>Project Objectives</w:t>
      </w:r>
      <w:bookmarkEnd w:id="7"/>
    </w:p>
    <w:p w14:paraId="74B2FBA2" w14:textId="712B67FE" w:rsidR="006350D5" w:rsidRPr="00644AAD" w:rsidRDefault="006350D5" w:rsidP="00687175">
      <w:pPr>
        <w:spacing w:after="0" w:line="276" w:lineRule="auto"/>
        <w:jc w:val="both"/>
        <w:rPr>
          <w:rFonts w:ascii="Calibri" w:hAnsi="Calibri" w:cs="Calibri"/>
          <w:sz w:val="24"/>
          <w:szCs w:val="24"/>
        </w:rPr>
      </w:pPr>
      <w:r w:rsidRPr="00644AAD">
        <w:rPr>
          <w:rFonts w:ascii="Calibri" w:hAnsi="Calibri" w:cs="Calibri"/>
          <w:sz w:val="24"/>
          <w:szCs w:val="24"/>
        </w:rPr>
        <w:t>The primary objective of this study is to evaluate how Generative AI influences employee productivity and how these improvements contribute to achieving a competitive advantage using business analytics techniques.</w:t>
      </w:r>
    </w:p>
    <w:p w14:paraId="3BC9FD65" w14:textId="77777777" w:rsidR="006350D5" w:rsidRPr="00644AAD" w:rsidRDefault="006350D5" w:rsidP="00687175">
      <w:pPr>
        <w:spacing w:after="0" w:line="276" w:lineRule="auto"/>
        <w:jc w:val="both"/>
        <w:rPr>
          <w:rFonts w:ascii="Calibri" w:hAnsi="Calibri" w:cs="Calibri"/>
          <w:b/>
          <w:bCs/>
          <w:sz w:val="24"/>
          <w:szCs w:val="24"/>
        </w:rPr>
      </w:pPr>
    </w:p>
    <w:p w14:paraId="116C601A" w14:textId="546EDABA" w:rsidR="006350D5" w:rsidRPr="00644AAD" w:rsidRDefault="006350D5" w:rsidP="00687175">
      <w:pPr>
        <w:spacing w:after="0" w:line="276" w:lineRule="auto"/>
        <w:jc w:val="both"/>
        <w:rPr>
          <w:rFonts w:ascii="Calibri" w:hAnsi="Calibri" w:cs="Calibri"/>
          <w:b/>
          <w:bCs/>
          <w:sz w:val="24"/>
          <w:szCs w:val="24"/>
        </w:rPr>
      </w:pPr>
      <w:r w:rsidRPr="00644AAD">
        <w:rPr>
          <w:rFonts w:ascii="Calibri" w:hAnsi="Calibri" w:cs="Calibri"/>
          <w:b/>
          <w:bCs/>
          <w:sz w:val="24"/>
          <w:szCs w:val="24"/>
        </w:rPr>
        <w:t>Specific Objectives</w:t>
      </w:r>
    </w:p>
    <w:p w14:paraId="20120254" w14:textId="77777777" w:rsidR="00EF750E" w:rsidRPr="00644AAD" w:rsidRDefault="00EF750E" w:rsidP="00687175">
      <w:pPr>
        <w:spacing w:after="0" w:line="276" w:lineRule="auto"/>
        <w:jc w:val="both"/>
        <w:rPr>
          <w:rFonts w:ascii="Calibri" w:hAnsi="Calibri" w:cs="Calibri"/>
          <w:b/>
          <w:bCs/>
          <w:sz w:val="24"/>
          <w:szCs w:val="24"/>
        </w:rPr>
      </w:pPr>
    </w:p>
    <w:p w14:paraId="05AF8ECE" w14:textId="506B547E" w:rsidR="006350D5" w:rsidRPr="00644AAD" w:rsidRDefault="006350D5">
      <w:pPr>
        <w:numPr>
          <w:ilvl w:val="0"/>
          <w:numId w:val="2"/>
        </w:numPr>
        <w:spacing w:after="0" w:line="276" w:lineRule="auto"/>
        <w:jc w:val="both"/>
        <w:rPr>
          <w:rFonts w:ascii="Calibri" w:hAnsi="Calibri" w:cs="Calibri"/>
          <w:sz w:val="24"/>
          <w:szCs w:val="24"/>
        </w:rPr>
      </w:pPr>
      <w:r w:rsidRPr="00644AAD">
        <w:rPr>
          <w:rFonts w:ascii="Calibri" w:hAnsi="Calibri" w:cs="Calibri"/>
          <w:sz w:val="24"/>
          <w:szCs w:val="24"/>
        </w:rPr>
        <w:t xml:space="preserve">To measure and quantify productivity improvement by </w:t>
      </w:r>
      <w:r w:rsidR="00CB4257" w:rsidRPr="00644AAD">
        <w:rPr>
          <w:rFonts w:ascii="Calibri" w:hAnsi="Calibri" w:cs="Calibri"/>
          <w:sz w:val="24"/>
          <w:szCs w:val="24"/>
        </w:rPr>
        <w:t>analysing</w:t>
      </w:r>
      <w:r w:rsidRPr="00644AAD">
        <w:rPr>
          <w:rFonts w:ascii="Calibri" w:hAnsi="Calibri" w:cs="Calibri"/>
          <w:sz w:val="24"/>
          <w:szCs w:val="24"/>
        </w:rPr>
        <w:t xml:space="preserve"> changes in task completion time, efficiency, and output quality before and after the adoption of Generative AI. </w:t>
      </w:r>
    </w:p>
    <w:p w14:paraId="3B0621A5" w14:textId="77777777" w:rsidR="006350D5" w:rsidRPr="00644AAD" w:rsidRDefault="006350D5">
      <w:pPr>
        <w:numPr>
          <w:ilvl w:val="0"/>
          <w:numId w:val="2"/>
        </w:numPr>
        <w:spacing w:after="0" w:line="276" w:lineRule="auto"/>
        <w:jc w:val="both"/>
        <w:rPr>
          <w:rFonts w:ascii="Calibri" w:hAnsi="Calibri" w:cs="Calibri"/>
          <w:sz w:val="24"/>
          <w:szCs w:val="24"/>
        </w:rPr>
      </w:pPr>
      <w:r w:rsidRPr="00644AAD">
        <w:rPr>
          <w:rFonts w:ascii="Calibri" w:hAnsi="Calibri" w:cs="Calibri"/>
          <w:sz w:val="24"/>
          <w:szCs w:val="24"/>
        </w:rPr>
        <w:t xml:space="preserve">To compare performance outcomes between AI-assisted and traditional (non-AI) workflows using quantitative analysis of survey data. </w:t>
      </w:r>
    </w:p>
    <w:p w14:paraId="7545823E" w14:textId="77777777" w:rsidR="006350D5" w:rsidRPr="00644AAD" w:rsidRDefault="006350D5">
      <w:pPr>
        <w:numPr>
          <w:ilvl w:val="0"/>
          <w:numId w:val="2"/>
        </w:numPr>
        <w:spacing w:after="0" w:line="276" w:lineRule="auto"/>
        <w:jc w:val="both"/>
        <w:rPr>
          <w:rFonts w:ascii="Calibri" w:hAnsi="Calibri" w:cs="Calibri"/>
          <w:sz w:val="24"/>
          <w:szCs w:val="24"/>
        </w:rPr>
      </w:pPr>
      <w:r w:rsidRPr="00644AAD">
        <w:rPr>
          <w:rFonts w:ascii="Calibri" w:hAnsi="Calibri" w:cs="Calibri"/>
          <w:sz w:val="24"/>
          <w:szCs w:val="24"/>
        </w:rPr>
        <w:t xml:space="preserve">To examine the relationship between AI usage intensity and productivity levels by applying statistical techniques such as correlation and regression analysis. </w:t>
      </w:r>
    </w:p>
    <w:p w14:paraId="06A2736C" w14:textId="77777777" w:rsidR="006350D5" w:rsidRPr="00644AAD" w:rsidRDefault="006350D5">
      <w:pPr>
        <w:numPr>
          <w:ilvl w:val="0"/>
          <w:numId w:val="2"/>
        </w:numPr>
        <w:spacing w:after="0" w:line="276" w:lineRule="auto"/>
        <w:jc w:val="both"/>
        <w:rPr>
          <w:rFonts w:ascii="Calibri" w:hAnsi="Calibri" w:cs="Calibri"/>
          <w:sz w:val="24"/>
          <w:szCs w:val="24"/>
        </w:rPr>
      </w:pPr>
      <w:r w:rsidRPr="00644AAD">
        <w:rPr>
          <w:rFonts w:ascii="Calibri" w:hAnsi="Calibri" w:cs="Calibri"/>
          <w:sz w:val="24"/>
          <w:szCs w:val="24"/>
        </w:rPr>
        <w:t xml:space="preserve">To develop a productivity index by combining key performance indicators (e.g., time savings, efficiency, and quality improvement) to assess overall productivity gains. </w:t>
      </w:r>
    </w:p>
    <w:p w14:paraId="1F07BA36" w14:textId="695A1111" w:rsidR="00237F48" w:rsidRDefault="006350D5">
      <w:pPr>
        <w:numPr>
          <w:ilvl w:val="0"/>
          <w:numId w:val="2"/>
        </w:numPr>
        <w:spacing w:after="0" w:line="276" w:lineRule="auto"/>
        <w:jc w:val="both"/>
        <w:rPr>
          <w:rFonts w:ascii="Calibri" w:hAnsi="Calibri" w:cs="Calibri"/>
          <w:sz w:val="24"/>
          <w:szCs w:val="24"/>
        </w:rPr>
      </w:pPr>
      <w:r w:rsidRPr="00644AAD">
        <w:rPr>
          <w:rFonts w:ascii="Calibri" w:hAnsi="Calibri" w:cs="Calibri"/>
          <w:sz w:val="24"/>
          <w:szCs w:val="24"/>
        </w:rPr>
        <w:lastRenderedPageBreak/>
        <w:t>To evaluate the contribution of AI-driven productivity improvements to competitive advantage, in terms of faster delivery, improved work quality, and enhanced decision-making capabilities.</w:t>
      </w:r>
    </w:p>
    <w:p w14:paraId="2DE73490" w14:textId="77777777" w:rsidR="00B4606F" w:rsidRPr="00B4606F" w:rsidRDefault="00B4606F" w:rsidP="00B4606F">
      <w:pPr>
        <w:spacing w:after="0" w:line="276" w:lineRule="auto"/>
        <w:ind w:left="360"/>
        <w:jc w:val="both"/>
        <w:rPr>
          <w:rFonts w:ascii="Calibri" w:hAnsi="Calibri" w:cs="Calibri"/>
          <w:sz w:val="20"/>
          <w:szCs w:val="20"/>
        </w:rPr>
      </w:pPr>
    </w:p>
    <w:p w14:paraId="2B90C81A" w14:textId="29DC816C" w:rsidR="00B4606F" w:rsidRPr="00644AAD" w:rsidRDefault="00B4606F" w:rsidP="00B4606F">
      <w:pPr>
        <w:spacing w:after="0" w:line="276" w:lineRule="auto"/>
        <w:jc w:val="both"/>
        <w:rPr>
          <w:rFonts w:ascii="Calibri" w:hAnsi="Calibri" w:cs="Calibri"/>
          <w:sz w:val="24"/>
          <w:szCs w:val="24"/>
        </w:rPr>
      </w:pPr>
      <w:r w:rsidRPr="00B4606F">
        <w:rPr>
          <w:rFonts w:ascii="Calibri" w:hAnsi="Calibri" w:cs="Calibri"/>
          <w:sz w:val="24"/>
          <w:szCs w:val="24"/>
        </w:rPr>
        <w:t xml:space="preserve">To strengthen this analysis, </w:t>
      </w:r>
      <w:r w:rsidRPr="00B4606F">
        <w:rPr>
          <w:rFonts w:ascii="Calibri" w:hAnsi="Calibri" w:cs="Calibri"/>
          <w:i/>
          <w:iCs/>
          <w:sz w:val="24"/>
          <w:szCs w:val="24"/>
        </w:rPr>
        <w:t>Bain &amp; Company’s</w:t>
      </w:r>
      <w:r w:rsidRPr="00B4606F">
        <w:rPr>
          <w:rFonts w:ascii="Calibri" w:hAnsi="Calibri" w:cs="Calibri"/>
          <w:sz w:val="24"/>
          <w:szCs w:val="24"/>
        </w:rPr>
        <w:t xml:space="preserve"> industry benchmarks on automation potential (30–50% of </w:t>
      </w:r>
      <w:proofErr w:type="spellStart"/>
      <w:r w:rsidRPr="00B4606F">
        <w:rPr>
          <w:rFonts w:ascii="Calibri" w:hAnsi="Calibri" w:cs="Calibri"/>
          <w:sz w:val="24"/>
          <w:szCs w:val="24"/>
        </w:rPr>
        <w:t>labor</w:t>
      </w:r>
      <w:proofErr w:type="spellEnd"/>
      <w:r w:rsidRPr="00B4606F">
        <w:rPr>
          <w:rFonts w:ascii="Calibri" w:hAnsi="Calibri" w:cs="Calibri"/>
          <w:sz w:val="24"/>
          <w:szCs w:val="24"/>
        </w:rPr>
        <w:t xml:space="preserve"> time in professional and IT services) are used as external reference points to justify scenario analysis and to contextualize the productivity gains observed in this study.</w:t>
      </w:r>
    </w:p>
    <w:p w14:paraId="09D126DA" w14:textId="4ACA7117" w:rsidR="00AA4449" w:rsidRPr="00644AAD" w:rsidRDefault="00E467A1">
      <w:pPr>
        <w:pStyle w:val="Heading2"/>
        <w:numPr>
          <w:ilvl w:val="1"/>
          <w:numId w:val="39"/>
        </w:numPr>
      </w:pPr>
      <w:r w:rsidRPr="00644AAD">
        <w:t xml:space="preserve"> </w:t>
      </w:r>
      <w:bookmarkStart w:id="8" w:name="_Toc230886068"/>
      <w:r w:rsidR="00AA4449" w:rsidRPr="00644AAD">
        <w:t>Project Scope</w:t>
      </w:r>
      <w:bookmarkEnd w:id="8"/>
    </w:p>
    <w:p w14:paraId="53703644" w14:textId="7288509D" w:rsidR="000D2BB7" w:rsidRPr="00644AAD" w:rsidRDefault="000D2BB7" w:rsidP="00687175">
      <w:pPr>
        <w:spacing w:line="276" w:lineRule="auto"/>
        <w:jc w:val="both"/>
        <w:rPr>
          <w:rFonts w:ascii="Calibri" w:hAnsi="Calibri" w:cs="Calibri"/>
          <w:sz w:val="24"/>
          <w:szCs w:val="24"/>
        </w:rPr>
      </w:pPr>
      <w:r w:rsidRPr="00644AAD">
        <w:rPr>
          <w:rFonts w:ascii="Calibri" w:hAnsi="Calibri" w:cs="Calibri"/>
          <w:sz w:val="24"/>
          <w:szCs w:val="24"/>
        </w:rPr>
        <w:t>This study is limited to the IT services sector, with a primary focus on</w:t>
      </w:r>
      <w:r w:rsidR="00897E04" w:rsidRPr="00644AAD">
        <w:rPr>
          <w:rFonts w:ascii="Calibri" w:hAnsi="Calibri" w:cs="Calibri"/>
          <w:sz w:val="24"/>
          <w:szCs w:val="24"/>
        </w:rPr>
        <w:t xml:space="preserve"> </w:t>
      </w:r>
      <w:r w:rsidR="00CB4257" w:rsidRPr="00644AAD">
        <w:rPr>
          <w:rFonts w:ascii="Calibri" w:hAnsi="Calibri" w:cs="Calibri"/>
          <w:sz w:val="24"/>
          <w:szCs w:val="24"/>
        </w:rPr>
        <w:t>different job roles in IT services</w:t>
      </w:r>
      <w:r w:rsidRPr="00644AAD">
        <w:rPr>
          <w:rFonts w:ascii="Calibri" w:hAnsi="Calibri" w:cs="Calibri"/>
          <w:sz w:val="24"/>
          <w:szCs w:val="24"/>
        </w:rPr>
        <w:t xml:space="preserve">. For comparison and better understanding, one other leading IT services company may be considered. The analysis is based entirely on </w:t>
      </w:r>
      <w:r w:rsidR="00887B45" w:rsidRPr="00644AAD">
        <w:rPr>
          <w:rFonts w:ascii="Calibri" w:hAnsi="Calibri" w:cs="Calibri"/>
          <w:sz w:val="24"/>
          <w:szCs w:val="24"/>
        </w:rPr>
        <w:t>primary</w:t>
      </w:r>
      <w:r w:rsidRPr="00644AAD">
        <w:rPr>
          <w:rFonts w:ascii="Calibri" w:hAnsi="Calibri" w:cs="Calibri"/>
          <w:sz w:val="24"/>
          <w:szCs w:val="24"/>
        </w:rPr>
        <w:t xml:space="preserve"> data, ensuring reliability and ease of access.</w:t>
      </w:r>
    </w:p>
    <w:p w14:paraId="7DEA6CBE" w14:textId="0A9B7519" w:rsidR="000D2BB7" w:rsidRPr="00644AAD" w:rsidRDefault="000D2BB7" w:rsidP="00687175">
      <w:pPr>
        <w:spacing w:line="276" w:lineRule="auto"/>
        <w:jc w:val="both"/>
        <w:rPr>
          <w:rFonts w:ascii="Calibri" w:hAnsi="Calibri" w:cs="Calibri"/>
          <w:sz w:val="24"/>
          <w:szCs w:val="24"/>
        </w:rPr>
      </w:pPr>
      <w:r w:rsidRPr="00644AAD">
        <w:rPr>
          <w:rFonts w:ascii="Calibri" w:hAnsi="Calibri" w:cs="Calibri"/>
          <w:sz w:val="24"/>
          <w:szCs w:val="24"/>
        </w:rPr>
        <w:t>The project focuses on understanding how business analytics techniques can be applied to:</w:t>
      </w:r>
    </w:p>
    <w:p w14:paraId="1BF89C54" w14:textId="58F9997C" w:rsidR="00BD0E7F"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Evaluate productivity and efficiency improvements from AI usage</w:t>
      </w:r>
    </w:p>
    <w:p w14:paraId="70166156" w14:textId="6969A9B5" w:rsidR="00BD0E7F"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Analyse variability in returns linked to productivity improvements</w:t>
      </w:r>
    </w:p>
    <w:p w14:paraId="2D0619FA" w14:textId="7CBA877E" w:rsidR="000D2BB7"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Support data-driven managerial and strategic decision-making</w:t>
      </w:r>
    </w:p>
    <w:p w14:paraId="37CC1D76" w14:textId="77777777" w:rsidR="00AA4449" w:rsidRPr="00644AAD" w:rsidRDefault="00AA4449" w:rsidP="00687175">
      <w:pPr>
        <w:spacing w:after="0" w:line="276" w:lineRule="auto"/>
        <w:jc w:val="both"/>
        <w:rPr>
          <w:rFonts w:ascii="Calibri" w:hAnsi="Calibri" w:cs="Calibri"/>
          <w:b/>
          <w:bCs/>
          <w:sz w:val="28"/>
          <w:szCs w:val="28"/>
        </w:rPr>
      </w:pPr>
      <w:r w:rsidRPr="00644AAD">
        <w:rPr>
          <w:rFonts w:ascii="Calibri" w:hAnsi="Calibri" w:cs="Calibri"/>
          <w:b/>
          <w:bCs/>
          <w:sz w:val="24"/>
          <w:szCs w:val="24"/>
        </w:rPr>
        <w:t>Scope of the Study:</w:t>
      </w:r>
    </w:p>
    <w:p w14:paraId="05D0FC14" w14:textId="77777777" w:rsidR="00DB472A" w:rsidRPr="00644AAD" w:rsidRDefault="00DB472A" w:rsidP="00687175">
      <w:pPr>
        <w:spacing w:after="0" w:line="276" w:lineRule="auto"/>
        <w:jc w:val="both"/>
        <w:rPr>
          <w:rFonts w:ascii="Calibri" w:hAnsi="Calibri" w:cs="Calibri"/>
          <w:sz w:val="24"/>
          <w:szCs w:val="24"/>
        </w:rPr>
      </w:pPr>
    </w:p>
    <w:p w14:paraId="2C930E69" w14:textId="56FD337D" w:rsidR="00AA4449" w:rsidRPr="00644AAD" w:rsidRDefault="00AA4449">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 xml:space="preserve">Industry: IT </w:t>
      </w:r>
      <w:r w:rsidR="007E658F" w:rsidRPr="00644AAD">
        <w:rPr>
          <w:rFonts w:ascii="Calibri" w:hAnsi="Calibri" w:cs="Calibri"/>
          <w:sz w:val="24"/>
          <w:szCs w:val="24"/>
        </w:rPr>
        <w:t xml:space="preserve">&amp; Consulting Services </w:t>
      </w:r>
    </w:p>
    <w:p w14:paraId="3450E1CD" w14:textId="7FB642C4" w:rsidR="00AA4449" w:rsidRPr="00644AAD" w:rsidRDefault="00AA4449">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Data Type: </w:t>
      </w:r>
      <w:r w:rsidR="007E658F" w:rsidRPr="00644AAD">
        <w:rPr>
          <w:rFonts w:ascii="Calibri" w:hAnsi="Calibri" w:cs="Calibri"/>
          <w:sz w:val="24"/>
          <w:szCs w:val="24"/>
        </w:rPr>
        <w:t>Primary</w:t>
      </w:r>
      <w:r w:rsidRPr="00644AAD">
        <w:rPr>
          <w:rFonts w:ascii="Calibri" w:hAnsi="Calibri" w:cs="Calibri"/>
          <w:sz w:val="24"/>
          <w:szCs w:val="24"/>
        </w:rPr>
        <w:t xml:space="preserve"> data</w:t>
      </w:r>
    </w:p>
    <w:p w14:paraId="1DF33337" w14:textId="669C8994" w:rsidR="00AA4449" w:rsidRPr="00644AAD" w:rsidRDefault="00AA4449">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Data Sources: </w:t>
      </w:r>
      <w:r w:rsidR="00BD0E7F" w:rsidRPr="00644AAD">
        <w:rPr>
          <w:rFonts w:ascii="Calibri" w:hAnsi="Calibri" w:cs="Calibri"/>
          <w:sz w:val="24"/>
          <w:szCs w:val="24"/>
        </w:rPr>
        <w:t>Survey of IT professionals</w:t>
      </w:r>
    </w:p>
    <w:p w14:paraId="2EF6C5B0" w14:textId="19FA96D4" w:rsidR="00AA4449" w:rsidRPr="00644AAD" w:rsidRDefault="007E658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Focus: Productivity comparison between AI-assisted work and traditional non-AI methods</w:t>
      </w:r>
    </w:p>
    <w:p w14:paraId="570AF87F" w14:textId="5AEBF8A0" w:rsidR="00EF750E" w:rsidRPr="00644AAD" w:rsidRDefault="00AA4449" w:rsidP="00687175">
      <w:pPr>
        <w:spacing w:after="0" w:line="276" w:lineRule="auto"/>
        <w:jc w:val="both"/>
        <w:rPr>
          <w:rFonts w:ascii="Calibri" w:hAnsi="Calibri" w:cs="Calibri"/>
          <w:b/>
          <w:bCs/>
          <w:sz w:val="24"/>
          <w:szCs w:val="24"/>
        </w:rPr>
      </w:pPr>
      <w:r w:rsidRPr="00644AAD">
        <w:rPr>
          <w:rFonts w:ascii="Calibri" w:hAnsi="Calibri" w:cs="Calibri"/>
          <w:b/>
          <w:bCs/>
          <w:sz w:val="24"/>
          <w:szCs w:val="24"/>
        </w:rPr>
        <w:t>In</w:t>
      </w:r>
      <w:r w:rsidRPr="00644AAD">
        <w:rPr>
          <w:rFonts w:ascii="Calibri" w:hAnsi="Calibri" w:cs="Calibri"/>
          <w:b/>
          <w:bCs/>
          <w:sz w:val="24"/>
          <w:szCs w:val="24"/>
        </w:rPr>
        <w:noBreakHyphen/>
        <w:t>Scope:</w:t>
      </w:r>
    </w:p>
    <w:p w14:paraId="133BF222" w14:textId="77777777" w:rsidR="00EF750E" w:rsidRPr="00644AAD" w:rsidRDefault="00EF750E" w:rsidP="00687175">
      <w:pPr>
        <w:spacing w:after="0" w:line="276" w:lineRule="auto"/>
        <w:jc w:val="both"/>
        <w:rPr>
          <w:rFonts w:ascii="Calibri" w:hAnsi="Calibri" w:cs="Calibri"/>
          <w:b/>
          <w:bCs/>
          <w:sz w:val="24"/>
          <w:szCs w:val="24"/>
        </w:rPr>
      </w:pPr>
    </w:p>
    <w:p w14:paraId="2B73FC42" w14:textId="77777777" w:rsidR="006350D5" w:rsidRPr="00644AAD" w:rsidRDefault="006350D5">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 xml:space="preserve">Productivity metrics such as: </w:t>
      </w:r>
    </w:p>
    <w:p w14:paraId="1BA13CB5" w14:textId="77777777" w:rsidR="006350D5" w:rsidRPr="00644AAD" w:rsidRDefault="006350D5">
      <w:pPr>
        <w:pStyle w:val="ListParagraph"/>
        <w:numPr>
          <w:ilvl w:val="1"/>
          <w:numId w:val="1"/>
        </w:numPr>
        <w:spacing w:line="276" w:lineRule="auto"/>
        <w:jc w:val="both"/>
        <w:rPr>
          <w:rFonts w:ascii="Calibri" w:hAnsi="Calibri" w:cs="Calibri"/>
          <w:sz w:val="24"/>
          <w:szCs w:val="24"/>
        </w:rPr>
      </w:pPr>
      <w:r w:rsidRPr="00644AAD">
        <w:rPr>
          <w:rFonts w:ascii="Calibri" w:hAnsi="Calibri" w:cs="Calibri"/>
          <w:sz w:val="24"/>
          <w:szCs w:val="24"/>
        </w:rPr>
        <w:t xml:space="preserve">Task completion time </w:t>
      </w:r>
    </w:p>
    <w:p w14:paraId="13A29F3C" w14:textId="77777777" w:rsidR="006350D5" w:rsidRPr="00644AAD" w:rsidRDefault="006350D5">
      <w:pPr>
        <w:pStyle w:val="ListParagraph"/>
        <w:numPr>
          <w:ilvl w:val="1"/>
          <w:numId w:val="1"/>
        </w:numPr>
        <w:spacing w:line="276" w:lineRule="auto"/>
        <w:jc w:val="both"/>
        <w:rPr>
          <w:rFonts w:ascii="Calibri" w:hAnsi="Calibri" w:cs="Calibri"/>
          <w:sz w:val="24"/>
          <w:szCs w:val="24"/>
        </w:rPr>
      </w:pPr>
      <w:r w:rsidRPr="00644AAD">
        <w:rPr>
          <w:rFonts w:ascii="Calibri" w:hAnsi="Calibri" w:cs="Calibri"/>
          <w:sz w:val="24"/>
          <w:szCs w:val="24"/>
        </w:rPr>
        <w:t xml:space="preserve">Efficiency improvement </w:t>
      </w:r>
    </w:p>
    <w:p w14:paraId="60C36C1B" w14:textId="77777777" w:rsidR="006350D5" w:rsidRPr="00644AAD" w:rsidRDefault="006350D5">
      <w:pPr>
        <w:pStyle w:val="ListParagraph"/>
        <w:numPr>
          <w:ilvl w:val="1"/>
          <w:numId w:val="1"/>
        </w:numPr>
        <w:spacing w:line="276" w:lineRule="auto"/>
        <w:jc w:val="both"/>
        <w:rPr>
          <w:rFonts w:ascii="Calibri" w:hAnsi="Calibri" w:cs="Calibri"/>
          <w:sz w:val="24"/>
          <w:szCs w:val="24"/>
        </w:rPr>
      </w:pPr>
      <w:r w:rsidRPr="00644AAD">
        <w:rPr>
          <w:rFonts w:ascii="Calibri" w:hAnsi="Calibri" w:cs="Calibri"/>
          <w:sz w:val="24"/>
          <w:szCs w:val="24"/>
        </w:rPr>
        <w:t xml:space="preserve">Output quality perception </w:t>
      </w:r>
    </w:p>
    <w:p w14:paraId="44172133" w14:textId="77777777" w:rsidR="006350D5" w:rsidRPr="00644AAD" w:rsidRDefault="006350D5">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 xml:space="preserve">Comparative analysis: </w:t>
      </w:r>
    </w:p>
    <w:p w14:paraId="46616FC1" w14:textId="77777777" w:rsidR="006350D5" w:rsidRPr="00644AAD" w:rsidRDefault="006350D5">
      <w:pPr>
        <w:pStyle w:val="ListParagraph"/>
        <w:numPr>
          <w:ilvl w:val="1"/>
          <w:numId w:val="1"/>
        </w:numPr>
        <w:spacing w:line="276" w:lineRule="auto"/>
        <w:jc w:val="both"/>
        <w:rPr>
          <w:rFonts w:ascii="Calibri" w:hAnsi="Calibri" w:cs="Calibri"/>
          <w:sz w:val="24"/>
          <w:szCs w:val="24"/>
        </w:rPr>
      </w:pPr>
      <w:r w:rsidRPr="00644AAD">
        <w:rPr>
          <w:rFonts w:ascii="Calibri" w:hAnsi="Calibri" w:cs="Calibri"/>
          <w:sz w:val="24"/>
          <w:szCs w:val="24"/>
        </w:rPr>
        <w:t xml:space="preserve">AI-assisted vs non-AI workflows </w:t>
      </w:r>
    </w:p>
    <w:p w14:paraId="23090ADE" w14:textId="77777777" w:rsidR="006350D5" w:rsidRPr="00644AAD" w:rsidRDefault="006350D5">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 xml:space="preserve">Survey-based primary data analysis </w:t>
      </w:r>
    </w:p>
    <w:p w14:paraId="3B748534" w14:textId="77777777" w:rsidR="006350D5" w:rsidRPr="00644AAD" w:rsidRDefault="006350D5">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Comparative analytics to evaluate how productivity improvements support competitive advantage</w:t>
      </w:r>
    </w:p>
    <w:p w14:paraId="75BB8501" w14:textId="390CCF2B" w:rsidR="006350D5" w:rsidRPr="00644AAD" w:rsidRDefault="006350D5">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 xml:space="preserve">Statistical analysis (descriptive, comparative, regression) </w:t>
      </w:r>
    </w:p>
    <w:p w14:paraId="71B03E3C" w14:textId="1150843A" w:rsidR="00981325" w:rsidRPr="00644AAD" w:rsidRDefault="00AA4449" w:rsidP="00687175">
      <w:pPr>
        <w:spacing w:after="0" w:line="276" w:lineRule="auto"/>
        <w:jc w:val="both"/>
        <w:rPr>
          <w:rFonts w:ascii="Calibri" w:hAnsi="Calibri" w:cs="Calibri"/>
          <w:b/>
          <w:bCs/>
          <w:sz w:val="24"/>
          <w:szCs w:val="24"/>
        </w:rPr>
      </w:pPr>
      <w:r w:rsidRPr="00644AAD">
        <w:rPr>
          <w:rFonts w:ascii="Calibri" w:hAnsi="Calibri" w:cs="Calibri"/>
          <w:b/>
          <w:bCs/>
          <w:sz w:val="24"/>
          <w:szCs w:val="24"/>
        </w:rPr>
        <w:t>Out</w:t>
      </w:r>
      <w:r w:rsidRPr="00644AAD">
        <w:rPr>
          <w:rFonts w:ascii="Calibri" w:hAnsi="Calibri" w:cs="Calibri"/>
          <w:b/>
          <w:bCs/>
          <w:sz w:val="24"/>
          <w:szCs w:val="24"/>
        </w:rPr>
        <w:noBreakHyphen/>
        <w:t>of</w:t>
      </w:r>
      <w:r w:rsidRPr="00644AAD">
        <w:rPr>
          <w:rFonts w:ascii="Calibri" w:hAnsi="Calibri" w:cs="Calibri"/>
          <w:b/>
          <w:bCs/>
          <w:sz w:val="24"/>
          <w:szCs w:val="24"/>
        </w:rPr>
        <w:noBreakHyphen/>
        <w:t>Scope:</w:t>
      </w:r>
    </w:p>
    <w:p w14:paraId="26592E4A" w14:textId="77777777" w:rsidR="00981325" w:rsidRPr="00644AAD" w:rsidRDefault="00981325" w:rsidP="00687175">
      <w:pPr>
        <w:spacing w:after="0" w:line="276" w:lineRule="auto"/>
        <w:jc w:val="both"/>
        <w:rPr>
          <w:rFonts w:ascii="Calibri" w:hAnsi="Calibri" w:cs="Calibri"/>
          <w:b/>
          <w:bCs/>
          <w:sz w:val="24"/>
          <w:szCs w:val="24"/>
        </w:rPr>
      </w:pPr>
    </w:p>
    <w:p w14:paraId="3D380870" w14:textId="77777777" w:rsidR="00BD0E7F"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Confidential organisational or internal operational data</w:t>
      </w:r>
    </w:p>
    <w:p w14:paraId="329106A1" w14:textId="77777777" w:rsidR="00BD0E7F"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lastRenderedPageBreak/>
        <w:t>Technical evaluation or development of AI models</w:t>
      </w:r>
    </w:p>
    <w:p w14:paraId="43A56E4F" w14:textId="77777777" w:rsidR="00BD0E7F"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Client-specific or confidential financial information</w:t>
      </w:r>
    </w:p>
    <w:p w14:paraId="3604208A" w14:textId="1A3B8EC5" w:rsidR="000D2BB7" w:rsidRPr="00644AAD" w:rsidRDefault="000D2BB7">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Detailed project-level</w:t>
      </w:r>
      <w:r w:rsidR="00BD0E7F" w:rsidRPr="00644AAD">
        <w:rPr>
          <w:rFonts w:ascii="Calibri" w:hAnsi="Calibri" w:cs="Calibri"/>
          <w:sz w:val="24"/>
          <w:szCs w:val="24"/>
        </w:rPr>
        <w:t xml:space="preserve"> or operational </w:t>
      </w:r>
      <w:r w:rsidRPr="00644AAD">
        <w:rPr>
          <w:rFonts w:ascii="Calibri" w:hAnsi="Calibri" w:cs="Calibri"/>
          <w:sz w:val="24"/>
          <w:szCs w:val="24"/>
        </w:rPr>
        <w:t>implementation analysis</w:t>
      </w:r>
    </w:p>
    <w:p w14:paraId="296D4AEF" w14:textId="0455C03D" w:rsidR="002F5F34" w:rsidRPr="00644AAD" w:rsidRDefault="002F5F34" w:rsidP="00687175">
      <w:pPr>
        <w:spacing w:after="0" w:line="276" w:lineRule="auto"/>
        <w:jc w:val="both"/>
        <w:rPr>
          <w:rFonts w:ascii="Calibri" w:hAnsi="Calibri" w:cs="Calibri"/>
          <w:b/>
          <w:bCs/>
          <w:sz w:val="24"/>
          <w:szCs w:val="24"/>
        </w:rPr>
      </w:pPr>
      <w:r w:rsidRPr="00644AAD">
        <w:rPr>
          <w:rFonts w:ascii="Calibri" w:hAnsi="Calibri" w:cs="Calibri"/>
          <w:b/>
          <w:bCs/>
          <w:sz w:val="24"/>
          <w:szCs w:val="24"/>
        </w:rPr>
        <w:t>Data Scope</w:t>
      </w:r>
      <w:r w:rsidR="00981325" w:rsidRPr="00644AAD">
        <w:rPr>
          <w:rFonts w:ascii="Calibri" w:hAnsi="Calibri" w:cs="Calibri"/>
          <w:b/>
          <w:bCs/>
          <w:sz w:val="24"/>
          <w:szCs w:val="24"/>
        </w:rPr>
        <w:t xml:space="preserve"> and Boundaries</w:t>
      </w:r>
      <w:r w:rsidR="00AB538A" w:rsidRPr="00644AAD">
        <w:rPr>
          <w:rFonts w:ascii="Calibri" w:hAnsi="Calibri" w:cs="Calibri"/>
          <w:b/>
          <w:bCs/>
          <w:sz w:val="24"/>
          <w:szCs w:val="24"/>
        </w:rPr>
        <w:t>:</w:t>
      </w:r>
    </w:p>
    <w:p w14:paraId="6808D1DF" w14:textId="77777777" w:rsidR="00981325" w:rsidRPr="00644AAD" w:rsidRDefault="00981325" w:rsidP="00687175">
      <w:pPr>
        <w:spacing w:after="0" w:line="276" w:lineRule="auto"/>
        <w:jc w:val="both"/>
        <w:rPr>
          <w:rFonts w:ascii="Calibri" w:hAnsi="Calibri" w:cs="Calibri"/>
          <w:b/>
          <w:bCs/>
          <w:sz w:val="24"/>
          <w:szCs w:val="24"/>
        </w:rPr>
      </w:pPr>
    </w:p>
    <w:p w14:paraId="60E06A32" w14:textId="77777777" w:rsidR="002F5F34" w:rsidRPr="00644AAD" w:rsidRDefault="002F5F34">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Primary Data</w:t>
      </w:r>
      <w:r w:rsidRPr="00644AAD">
        <w:rPr>
          <w:rFonts w:ascii="Calibri" w:hAnsi="Calibri" w:cs="Calibri"/>
          <w:sz w:val="24"/>
          <w:szCs w:val="24"/>
        </w:rPr>
        <w:t xml:space="preserve">: Survey responses from IT professionals </w:t>
      </w:r>
    </w:p>
    <w:p w14:paraId="7B33A915" w14:textId="0AC68771" w:rsidR="00981325" w:rsidRPr="00644AAD" w:rsidRDefault="00981325">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Secondary Data</w:t>
      </w:r>
      <w:r w:rsidRPr="00644AAD">
        <w:rPr>
          <w:rFonts w:ascii="Calibri" w:hAnsi="Calibri" w:cs="Calibri"/>
          <w:sz w:val="24"/>
          <w:szCs w:val="24"/>
        </w:rPr>
        <w:t xml:space="preserve">: Industry reports on AI adoption (for context only) </w:t>
      </w:r>
    </w:p>
    <w:p w14:paraId="2221A2E5" w14:textId="77777777" w:rsidR="00981325" w:rsidRPr="00644AAD" w:rsidRDefault="00981325">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Industry</w:t>
      </w:r>
      <w:r w:rsidRPr="00644AAD">
        <w:rPr>
          <w:rFonts w:ascii="Calibri" w:hAnsi="Calibri" w:cs="Calibri"/>
          <w:sz w:val="24"/>
          <w:szCs w:val="24"/>
        </w:rPr>
        <w:t xml:space="preserve">: IT Services and Consulting </w:t>
      </w:r>
    </w:p>
    <w:p w14:paraId="03B25DEF" w14:textId="142CCEA6" w:rsidR="00981325" w:rsidRPr="00644AAD" w:rsidRDefault="00981325">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Geography</w:t>
      </w:r>
      <w:r w:rsidRPr="00644AAD">
        <w:rPr>
          <w:rFonts w:ascii="Calibri" w:hAnsi="Calibri" w:cs="Calibri"/>
          <w:sz w:val="24"/>
          <w:szCs w:val="24"/>
        </w:rPr>
        <w:t>: Primarily IT professionals</w:t>
      </w:r>
      <w:r w:rsidR="008317A8" w:rsidRPr="00644AAD">
        <w:rPr>
          <w:rFonts w:ascii="Calibri" w:hAnsi="Calibri" w:cs="Calibri"/>
          <w:sz w:val="24"/>
          <w:szCs w:val="24"/>
        </w:rPr>
        <w:t>, as well as other working professionals.</w:t>
      </w:r>
    </w:p>
    <w:p w14:paraId="532317D2" w14:textId="6182E23A" w:rsidR="00AB538A" w:rsidRPr="00644AAD" w:rsidRDefault="002F5F34" w:rsidP="00687175">
      <w:pPr>
        <w:spacing w:after="0" w:line="276" w:lineRule="auto"/>
        <w:jc w:val="both"/>
        <w:rPr>
          <w:rFonts w:ascii="Calibri" w:hAnsi="Calibri" w:cs="Calibri"/>
          <w:b/>
          <w:bCs/>
          <w:sz w:val="24"/>
          <w:szCs w:val="24"/>
        </w:rPr>
      </w:pPr>
      <w:r w:rsidRPr="00644AAD">
        <w:rPr>
          <w:rFonts w:ascii="Calibri" w:hAnsi="Calibri" w:cs="Calibri"/>
          <w:b/>
          <w:bCs/>
          <w:sz w:val="24"/>
          <w:szCs w:val="24"/>
        </w:rPr>
        <w:t>Limitations</w:t>
      </w:r>
      <w:r w:rsidR="00AB538A" w:rsidRPr="00644AAD">
        <w:rPr>
          <w:rFonts w:ascii="Calibri" w:hAnsi="Calibri" w:cs="Calibri"/>
          <w:b/>
          <w:bCs/>
          <w:sz w:val="24"/>
          <w:szCs w:val="24"/>
        </w:rPr>
        <w:t>:</w:t>
      </w:r>
    </w:p>
    <w:p w14:paraId="77693EC8" w14:textId="77777777" w:rsidR="00887B45" w:rsidRPr="00644AAD" w:rsidRDefault="00887B45" w:rsidP="00687175">
      <w:pPr>
        <w:spacing w:after="0" w:line="276" w:lineRule="auto"/>
        <w:jc w:val="both"/>
        <w:rPr>
          <w:rFonts w:ascii="Calibri" w:hAnsi="Calibri" w:cs="Calibri"/>
          <w:b/>
          <w:bCs/>
          <w:sz w:val="28"/>
          <w:szCs w:val="28"/>
        </w:rPr>
      </w:pPr>
    </w:p>
    <w:p w14:paraId="73C6C316" w14:textId="77777777" w:rsidR="00AB538A" w:rsidRPr="00644AAD" w:rsidRDefault="00AB538A" w:rsidP="00AB538A">
      <w:pPr>
        <w:spacing w:after="0" w:line="276" w:lineRule="auto"/>
        <w:jc w:val="both"/>
        <w:rPr>
          <w:rFonts w:ascii="Calibri" w:hAnsi="Calibri" w:cs="Calibri"/>
          <w:sz w:val="24"/>
          <w:szCs w:val="24"/>
        </w:rPr>
      </w:pPr>
      <w:r w:rsidRPr="00644AAD">
        <w:rPr>
          <w:rFonts w:ascii="Calibri" w:hAnsi="Calibri" w:cs="Calibri"/>
          <w:sz w:val="24"/>
          <w:szCs w:val="24"/>
        </w:rPr>
        <w:t>While the study aims to provide meaningful insights, certain limitations must be acknowledged:</w:t>
      </w:r>
    </w:p>
    <w:p w14:paraId="2B371ACE" w14:textId="77777777" w:rsidR="00AB538A" w:rsidRPr="00644AAD" w:rsidRDefault="00AB538A">
      <w:pPr>
        <w:numPr>
          <w:ilvl w:val="0"/>
          <w:numId w:val="33"/>
        </w:numPr>
        <w:spacing w:after="0" w:line="276" w:lineRule="auto"/>
        <w:jc w:val="both"/>
        <w:rPr>
          <w:rFonts w:ascii="Calibri" w:hAnsi="Calibri" w:cs="Calibri"/>
          <w:sz w:val="24"/>
          <w:szCs w:val="24"/>
        </w:rPr>
      </w:pPr>
      <w:r w:rsidRPr="00644AAD">
        <w:rPr>
          <w:rFonts w:ascii="Calibri" w:hAnsi="Calibri" w:cs="Calibri"/>
          <w:sz w:val="24"/>
          <w:szCs w:val="24"/>
        </w:rPr>
        <w:t xml:space="preserve">Dependence on self-reported survey data, which may introduce bias </w:t>
      </w:r>
    </w:p>
    <w:p w14:paraId="7C0C1564" w14:textId="77777777" w:rsidR="00AB538A" w:rsidRPr="00644AAD" w:rsidRDefault="00AB538A">
      <w:pPr>
        <w:numPr>
          <w:ilvl w:val="0"/>
          <w:numId w:val="33"/>
        </w:numPr>
        <w:spacing w:after="0" w:line="276" w:lineRule="auto"/>
        <w:jc w:val="both"/>
        <w:rPr>
          <w:rFonts w:ascii="Calibri" w:hAnsi="Calibri" w:cs="Calibri"/>
          <w:sz w:val="24"/>
          <w:szCs w:val="24"/>
        </w:rPr>
      </w:pPr>
      <w:r w:rsidRPr="00644AAD">
        <w:rPr>
          <w:rFonts w:ascii="Calibri" w:hAnsi="Calibri" w:cs="Calibri"/>
          <w:sz w:val="24"/>
          <w:szCs w:val="24"/>
        </w:rPr>
        <w:t xml:space="preserve">Limited sample size, affecting generalizability of results </w:t>
      </w:r>
    </w:p>
    <w:p w14:paraId="769DA53F" w14:textId="77777777" w:rsidR="00AB538A" w:rsidRPr="00644AAD" w:rsidRDefault="00AB538A">
      <w:pPr>
        <w:numPr>
          <w:ilvl w:val="0"/>
          <w:numId w:val="33"/>
        </w:numPr>
        <w:spacing w:after="0" w:line="276" w:lineRule="auto"/>
        <w:jc w:val="both"/>
        <w:rPr>
          <w:rFonts w:ascii="Calibri" w:hAnsi="Calibri" w:cs="Calibri"/>
          <w:sz w:val="24"/>
          <w:szCs w:val="24"/>
        </w:rPr>
      </w:pPr>
      <w:r w:rsidRPr="00644AAD">
        <w:rPr>
          <w:rFonts w:ascii="Calibri" w:hAnsi="Calibri" w:cs="Calibri"/>
          <w:sz w:val="24"/>
          <w:szCs w:val="24"/>
        </w:rPr>
        <w:t xml:space="preserve">Lack of access to confidential organizational performance data </w:t>
      </w:r>
    </w:p>
    <w:p w14:paraId="18D94EE9" w14:textId="77777777" w:rsidR="00AB538A" w:rsidRPr="00644AAD" w:rsidRDefault="00AB538A">
      <w:pPr>
        <w:numPr>
          <w:ilvl w:val="0"/>
          <w:numId w:val="33"/>
        </w:numPr>
        <w:spacing w:after="0" w:line="276" w:lineRule="auto"/>
        <w:jc w:val="both"/>
        <w:rPr>
          <w:rFonts w:ascii="Calibri" w:hAnsi="Calibri" w:cs="Calibri"/>
          <w:sz w:val="24"/>
          <w:szCs w:val="24"/>
        </w:rPr>
      </w:pPr>
      <w:r w:rsidRPr="00644AAD">
        <w:rPr>
          <w:rFonts w:ascii="Calibri" w:hAnsi="Calibri" w:cs="Calibri"/>
          <w:sz w:val="24"/>
          <w:szCs w:val="24"/>
        </w:rPr>
        <w:t xml:space="preserve">Time constraints in data collection and analysis </w:t>
      </w:r>
    </w:p>
    <w:p w14:paraId="63B4FF35" w14:textId="77777777" w:rsidR="00AB538A" w:rsidRPr="00644AAD" w:rsidRDefault="00AB538A">
      <w:pPr>
        <w:numPr>
          <w:ilvl w:val="0"/>
          <w:numId w:val="33"/>
        </w:numPr>
        <w:spacing w:after="0" w:line="276" w:lineRule="auto"/>
        <w:jc w:val="both"/>
        <w:rPr>
          <w:rFonts w:ascii="Calibri" w:hAnsi="Calibri" w:cs="Calibri"/>
          <w:sz w:val="24"/>
          <w:szCs w:val="24"/>
        </w:rPr>
      </w:pPr>
      <w:r w:rsidRPr="00644AAD">
        <w:rPr>
          <w:rFonts w:ascii="Calibri" w:hAnsi="Calibri" w:cs="Calibri"/>
          <w:sz w:val="24"/>
          <w:szCs w:val="24"/>
        </w:rPr>
        <w:t>Variability in respondents’ understanding and usage of AI tools</w:t>
      </w:r>
    </w:p>
    <w:p w14:paraId="42A73936" w14:textId="77777777" w:rsidR="00981325" w:rsidRPr="00644AAD" w:rsidRDefault="00981325" w:rsidP="00687175">
      <w:pPr>
        <w:spacing w:after="0" w:line="276" w:lineRule="auto"/>
        <w:jc w:val="both"/>
        <w:rPr>
          <w:rFonts w:ascii="Calibri" w:hAnsi="Calibri" w:cs="Calibri"/>
          <w:b/>
          <w:bCs/>
          <w:sz w:val="24"/>
          <w:szCs w:val="24"/>
        </w:rPr>
      </w:pPr>
    </w:p>
    <w:p w14:paraId="5DEC03B3" w14:textId="4528FD29" w:rsidR="00981325" w:rsidRPr="00644AAD" w:rsidRDefault="00AB538A" w:rsidP="00687175">
      <w:pPr>
        <w:spacing w:after="0" w:line="276" w:lineRule="auto"/>
        <w:jc w:val="both"/>
        <w:rPr>
          <w:rFonts w:ascii="Calibri" w:hAnsi="Calibri" w:cs="Calibri"/>
          <w:b/>
          <w:bCs/>
          <w:sz w:val="24"/>
          <w:szCs w:val="24"/>
        </w:rPr>
      </w:pPr>
      <w:r w:rsidRPr="00644AAD">
        <w:rPr>
          <w:rFonts w:ascii="Calibri" w:hAnsi="Calibri" w:cs="Calibri"/>
          <w:b/>
          <w:bCs/>
          <w:sz w:val="24"/>
          <w:szCs w:val="24"/>
        </w:rPr>
        <w:t>Significance of the Study:</w:t>
      </w:r>
    </w:p>
    <w:p w14:paraId="26AD52E8" w14:textId="77777777" w:rsidR="00AB538A" w:rsidRPr="00644AAD" w:rsidRDefault="00AB538A" w:rsidP="00687175">
      <w:pPr>
        <w:spacing w:after="0" w:line="276" w:lineRule="auto"/>
        <w:jc w:val="both"/>
        <w:rPr>
          <w:rFonts w:ascii="Calibri" w:hAnsi="Calibri" w:cs="Calibri"/>
          <w:b/>
          <w:bCs/>
          <w:color w:val="156082" w:themeColor="accent1"/>
        </w:rPr>
      </w:pPr>
    </w:p>
    <w:p w14:paraId="1D555CCF" w14:textId="77777777" w:rsidR="00AB538A" w:rsidRPr="00644AAD" w:rsidRDefault="00AB538A" w:rsidP="00AB538A">
      <w:pPr>
        <w:spacing w:after="0" w:line="276" w:lineRule="auto"/>
        <w:jc w:val="both"/>
        <w:rPr>
          <w:rFonts w:ascii="Calibri" w:hAnsi="Calibri" w:cs="Calibri"/>
          <w:sz w:val="24"/>
          <w:szCs w:val="24"/>
        </w:rPr>
      </w:pPr>
      <w:r w:rsidRPr="00644AAD">
        <w:rPr>
          <w:rFonts w:ascii="Calibri" w:hAnsi="Calibri" w:cs="Calibri"/>
          <w:sz w:val="24"/>
          <w:szCs w:val="24"/>
        </w:rPr>
        <w:t>This study is significant from both academic and practical perspectives. It contributes to the existing body of knowledge by addressing gaps related to the measurement of AI-driven productivity improvements.</w:t>
      </w:r>
    </w:p>
    <w:p w14:paraId="6ED63742" w14:textId="77777777" w:rsidR="00AB538A" w:rsidRPr="00644AAD" w:rsidRDefault="00AB538A" w:rsidP="00AB538A">
      <w:pPr>
        <w:spacing w:after="0" w:line="276" w:lineRule="auto"/>
        <w:jc w:val="both"/>
        <w:rPr>
          <w:rFonts w:ascii="Calibri" w:hAnsi="Calibri" w:cs="Calibri"/>
          <w:sz w:val="24"/>
          <w:szCs w:val="24"/>
        </w:rPr>
      </w:pPr>
      <w:r w:rsidRPr="00644AAD">
        <w:rPr>
          <w:rFonts w:ascii="Calibri" w:hAnsi="Calibri" w:cs="Calibri"/>
          <w:sz w:val="24"/>
          <w:szCs w:val="24"/>
        </w:rPr>
        <w:t>From a practical standpoint, the study provides insights that can help organizations make informed decisions regarding AI adoption and implementation. By establishing a data-driven framework, it enables organizations to evaluate the effectiveness of AI tools and optimize their usage for maximum benefit.</w:t>
      </w:r>
    </w:p>
    <w:p w14:paraId="313CC9FF" w14:textId="3F4D9796" w:rsidR="00AB538A" w:rsidRPr="00644AAD" w:rsidRDefault="00AB538A" w:rsidP="00687175">
      <w:pPr>
        <w:spacing w:after="0" w:line="276" w:lineRule="auto"/>
        <w:jc w:val="both"/>
        <w:rPr>
          <w:rFonts w:ascii="Calibri" w:hAnsi="Calibri" w:cs="Calibri"/>
          <w:sz w:val="24"/>
          <w:szCs w:val="24"/>
        </w:rPr>
      </w:pPr>
      <w:r w:rsidRPr="00644AAD">
        <w:rPr>
          <w:rFonts w:ascii="Calibri" w:hAnsi="Calibri" w:cs="Calibri"/>
          <w:sz w:val="24"/>
          <w:szCs w:val="24"/>
        </w:rPr>
        <w:t>Industry reports from organizations such as McKinsey &amp; Company suggest that Generative AI has the potential to significantly enhance productivity across various functions. This study builds on such insights by providing empirical validation and structured analysis.</w:t>
      </w:r>
    </w:p>
    <w:p w14:paraId="6F783D95" w14:textId="2CFF7742" w:rsidR="00AA4449" w:rsidRPr="00644AAD" w:rsidRDefault="00E467A1">
      <w:pPr>
        <w:pStyle w:val="Heading2"/>
        <w:numPr>
          <w:ilvl w:val="1"/>
          <w:numId w:val="39"/>
        </w:numPr>
      </w:pPr>
      <w:r w:rsidRPr="00644AAD">
        <w:t xml:space="preserve"> </w:t>
      </w:r>
      <w:bookmarkStart w:id="9" w:name="_Toc230886069"/>
      <w:r w:rsidR="00AA4449" w:rsidRPr="00644AAD">
        <w:t>Methodology</w:t>
      </w:r>
      <w:bookmarkEnd w:id="9"/>
    </w:p>
    <w:p w14:paraId="3036C8FC" w14:textId="77777777" w:rsidR="00981325" w:rsidRPr="00644AAD" w:rsidRDefault="00981325" w:rsidP="00687175">
      <w:pPr>
        <w:spacing w:line="276" w:lineRule="auto"/>
        <w:jc w:val="both"/>
        <w:rPr>
          <w:rFonts w:ascii="Calibri" w:eastAsia="Times New Roman" w:hAnsi="Calibri" w:cs="Calibri"/>
          <w:color w:val="000000"/>
          <w:sz w:val="24"/>
          <w:szCs w:val="24"/>
        </w:rPr>
      </w:pPr>
      <w:r w:rsidRPr="00644AAD">
        <w:rPr>
          <w:rFonts w:ascii="Calibri" w:eastAsia="Times New Roman" w:hAnsi="Calibri" w:cs="Calibri"/>
          <w:color w:val="000000"/>
          <w:sz w:val="24"/>
          <w:szCs w:val="24"/>
        </w:rPr>
        <w:t>This study adopts a quantitative research approach supported by business analytics techniques to evaluate the impact of Generative AI on productivity.</w:t>
      </w:r>
    </w:p>
    <w:p w14:paraId="7E90C8F8" w14:textId="4D96E0B1" w:rsidR="00AA4449" w:rsidRPr="00644AAD" w:rsidRDefault="00AA4449" w:rsidP="00887B45">
      <w:pPr>
        <w:spacing w:after="0" w:line="276" w:lineRule="auto"/>
        <w:jc w:val="both"/>
        <w:rPr>
          <w:rFonts w:ascii="Calibri" w:hAnsi="Calibri" w:cs="Calibri"/>
          <w:b/>
          <w:bCs/>
          <w:sz w:val="24"/>
          <w:szCs w:val="24"/>
        </w:rPr>
      </w:pPr>
      <w:r w:rsidRPr="00644AAD">
        <w:rPr>
          <w:rFonts w:ascii="Calibri" w:hAnsi="Calibri" w:cs="Calibri"/>
          <w:b/>
          <w:bCs/>
          <w:sz w:val="24"/>
          <w:szCs w:val="24"/>
        </w:rPr>
        <w:t>Data Sources</w:t>
      </w:r>
    </w:p>
    <w:p w14:paraId="2B3D3ABB" w14:textId="48638807" w:rsidR="00BD0E7F" w:rsidRPr="00644AAD" w:rsidRDefault="000A73E4">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Primary Data</w:t>
      </w:r>
      <w:r w:rsidRPr="00644AAD">
        <w:rPr>
          <w:rFonts w:ascii="Calibri" w:hAnsi="Calibri" w:cs="Calibri"/>
          <w:sz w:val="24"/>
          <w:szCs w:val="24"/>
        </w:rPr>
        <w:t xml:space="preserve">: </w:t>
      </w:r>
      <w:r w:rsidR="000E583C" w:rsidRPr="00644AAD">
        <w:rPr>
          <w:rFonts w:ascii="Calibri" w:hAnsi="Calibri" w:cs="Calibri"/>
          <w:sz w:val="24"/>
          <w:szCs w:val="24"/>
        </w:rPr>
        <w:t>The study is primarily based on primary data collected through survey responses, supported by secondary data from industry reports and academic literature.</w:t>
      </w:r>
    </w:p>
    <w:p w14:paraId="59B63E52" w14:textId="53CFD49F" w:rsidR="00AA4449" w:rsidRPr="00644AAD" w:rsidRDefault="00AA4449" w:rsidP="00887B45">
      <w:pPr>
        <w:spacing w:after="0" w:line="276" w:lineRule="auto"/>
        <w:jc w:val="both"/>
        <w:rPr>
          <w:rFonts w:ascii="Calibri" w:hAnsi="Calibri" w:cs="Calibri"/>
          <w:b/>
          <w:bCs/>
          <w:sz w:val="24"/>
          <w:szCs w:val="24"/>
        </w:rPr>
      </w:pPr>
      <w:r w:rsidRPr="00644AAD">
        <w:rPr>
          <w:rFonts w:ascii="Calibri" w:hAnsi="Calibri" w:cs="Calibri"/>
          <w:b/>
          <w:bCs/>
          <w:sz w:val="24"/>
          <w:szCs w:val="24"/>
        </w:rPr>
        <w:lastRenderedPageBreak/>
        <w:t>Analytical Techniques</w:t>
      </w:r>
    </w:p>
    <w:p w14:paraId="3D16305D" w14:textId="51C9C584" w:rsidR="00BD0E7F"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Descriptive Analytics</w:t>
      </w:r>
      <w:r w:rsidRPr="00644AAD">
        <w:rPr>
          <w:rFonts w:ascii="Calibri" w:hAnsi="Calibri" w:cs="Calibri"/>
          <w:sz w:val="24"/>
          <w:szCs w:val="24"/>
        </w:rPr>
        <w:t xml:space="preserve">: To summarise productivity metrics and identify </w:t>
      </w:r>
      <w:r w:rsidR="00FC5F6B" w:rsidRPr="00644AAD">
        <w:rPr>
          <w:rFonts w:ascii="Calibri" w:hAnsi="Calibri" w:cs="Calibri"/>
          <w:sz w:val="24"/>
          <w:szCs w:val="24"/>
        </w:rPr>
        <w:t>patterns</w:t>
      </w:r>
    </w:p>
    <w:p w14:paraId="133B9BB3" w14:textId="167E6BF1" w:rsidR="00BD0E7F"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Comparative Analysis</w:t>
      </w:r>
      <w:r w:rsidRPr="00644AAD">
        <w:rPr>
          <w:rFonts w:ascii="Calibri" w:hAnsi="Calibri" w:cs="Calibri"/>
          <w:sz w:val="24"/>
          <w:szCs w:val="24"/>
        </w:rPr>
        <w:t>: To compare productivity between AI-assisted and non-AI work methods</w:t>
      </w:r>
    </w:p>
    <w:p w14:paraId="27DB6F59" w14:textId="324C4C5D" w:rsidR="00DB472A" w:rsidRPr="00644AAD" w:rsidRDefault="00BD0E7F">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Productivity Index Calculation</w:t>
      </w:r>
      <w:r w:rsidRPr="00644AAD">
        <w:rPr>
          <w:rFonts w:ascii="Calibri" w:hAnsi="Calibri" w:cs="Calibri"/>
          <w:sz w:val="24"/>
          <w:szCs w:val="24"/>
        </w:rPr>
        <w:t>: To create a composite measure of efficiency gains</w:t>
      </w:r>
      <w:r w:rsidR="00AA4449" w:rsidRPr="00644AAD">
        <w:rPr>
          <w:rFonts w:ascii="Calibri" w:hAnsi="Calibri" w:cs="Calibri"/>
          <w:sz w:val="24"/>
          <w:szCs w:val="24"/>
        </w:rPr>
        <w:t>.</w:t>
      </w:r>
      <w:r w:rsidR="000A73E4" w:rsidRPr="00644AAD">
        <w:rPr>
          <w:rFonts w:ascii="Calibri" w:hAnsi="Calibri" w:cs="Calibri"/>
          <w:sz w:val="24"/>
          <w:szCs w:val="24"/>
        </w:rPr>
        <w:t xml:space="preserve"> Composite score based on:</w:t>
      </w:r>
    </w:p>
    <w:p w14:paraId="16617E0E" w14:textId="77777777" w:rsidR="000A73E4" w:rsidRPr="00644AAD" w:rsidRDefault="000A73E4">
      <w:pPr>
        <w:pStyle w:val="ListParagraph"/>
        <w:numPr>
          <w:ilvl w:val="1"/>
          <w:numId w:val="1"/>
        </w:numPr>
        <w:spacing w:line="276" w:lineRule="auto"/>
        <w:jc w:val="both"/>
        <w:rPr>
          <w:rFonts w:ascii="Calibri" w:hAnsi="Calibri" w:cs="Calibri"/>
          <w:sz w:val="24"/>
          <w:szCs w:val="24"/>
        </w:rPr>
      </w:pPr>
      <w:r w:rsidRPr="00644AAD">
        <w:rPr>
          <w:rFonts w:ascii="Calibri" w:hAnsi="Calibri" w:cs="Calibri"/>
          <w:sz w:val="24"/>
          <w:szCs w:val="24"/>
        </w:rPr>
        <w:t>Time savings</w:t>
      </w:r>
    </w:p>
    <w:p w14:paraId="352DA033" w14:textId="77777777" w:rsidR="000A73E4" w:rsidRPr="00644AAD" w:rsidRDefault="000A73E4">
      <w:pPr>
        <w:pStyle w:val="ListParagraph"/>
        <w:numPr>
          <w:ilvl w:val="1"/>
          <w:numId w:val="1"/>
        </w:numPr>
        <w:spacing w:line="276" w:lineRule="auto"/>
        <w:jc w:val="both"/>
        <w:rPr>
          <w:rFonts w:ascii="Calibri" w:hAnsi="Calibri" w:cs="Calibri"/>
          <w:sz w:val="24"/>
          <w:szCs w:val="24"/>
        </w:rPr>
      </w:pPr>
      <w:r w:rsidRPr="00644AAD">
        <w:rPr>
          <w:rFonts w:ascii="Calibri" w:hAnsi="Calibri" w:cs="Calibri"/>
          <w:sz w:val="24"/>
          <w:szCs w:val="24"/>
        </w:rPr>
        <w:t>Efficiency improvement</w:t>
      </w:r>
    </w:p>
    <w:p w14:paraId="496D0A87" w14:textId="4D707744" w:rsidR="002F5F34" w:rsidRPr="00644AAD" w:rsidRDefault="000A73E4">
      <w:pPr>
        <w:pStyle w:val="ListParagraph"/>
        <w:numPr>
          <w:ilvl w:val="1"/>
          <w:numId w:val="1"/>
        </w:numPr>
        <w:spacing w:line="276" w:lineRule="auto"/>
        <w:jc w:val="both"/>
        <w:rPr>
          <w:rFonts w:ascii="Calibri" w:hAnsi="Calibri" w:cs="Calibri"/>
          <w:sz w:val="24"/>
          <w:szCs w:val="24"/>
        </w:rPr>
      </w:pPr>
      <w:r w:rsidRPr="00644AAD">
        <w:rPr>
          <w:rFonts w:ascii="Calibri" w:hAnsi="Calibri" w:cs="Calibri"/>
          <w:sz w:val="24"/>
          <w:szCs w:val="24"/>
        </w:rPr>
        <w:t>Quality enhancement</w:t>
      </w:r>
    </w:p>
    <w:p w14:paraId="6D109575" w14:textId="0A6FC75C" w:rsidR="00AA4449" w:rsidRPr="00644AAD" w:rsidRDefault="00E467A1">
      <w:pPr>
        <w:pStyle w:val="Heading2"/>
        <w:numPr>
          <w:ilvl w:val="1"/>
          <w:numId w:val="39"/>
        </w:numPr>
      </w:pPr>
      <w:r w:rsidRPr="00644AAD">
        <w:t xml:space="preserve"> </w:t>
      </w:r>
      <w:bookmarkStart w:id="10" w:name="_Toc230886070"/>
      <w:r w:rsidR="00AA4449" w:rsidRPr="00644AAD">
        <w:t>Plan of Work</w:t>
      </w:r>
      <w:bookmarkEnd w:id="10"/>
    </w:p>
    <w:p w14:paraId="08F73D11" w14:textId="199F368C" w:rsidR="000A73E4" w:rsidRPr="00644AAD" w:rsidRDefault="000A73E4">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 xml:space="preserve">Project topic finalization. </w:t>
      </w:r>
    </w:p>
    <w:p w14:paraId="19F371A7" w14:textId="4DF346FD" w:rsidR="007E658F" w:rsidRPr="00644AAD" w:rsidRDefault="007E658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Design and validate survey questionnaire.</w:t>
      </w:r>
    </w:p>
    <w:p w14:paraId="7C581813" w14:textId="153721A2" w:rsidR="007E658F" w:rsidRPr="00644AAD" w:rsidRDefault="007E658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Collect responses from IT professionals.</w:t>
      </w:r>
    </w:p>
    <w:p w14:paraId="5B02E08A" w14:textId="11398A63" w:rsidR="007E658F" w:rsidRPr="00644AAD" w:rsidRDefault="007E658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Clean and structure the dataset.</w:t>
      </w:r>
    </w:p>
    <w:p w14:paraId="2787508D" w14:textId="594239AA" w:rsidR="007E658F" w:rsidRPr="00644AAD" w:rsidRDefault="007E658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Perform comparative productivity analysis.</w:t>
      </w:r>
    </w:p>
    <w:p w14:paraId="1CA48847" w14:textId="2D563E98" w:rsidR="007E658F" w:rsidRPr="00644AAD" w:rsidRDefault="007E658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Estimate impact using analytical models.</w:t>
      </w:r>
    </w:p>
    <w:p w14:paraId="590F54D9" w14:textId="162D1AE7" w:rsidR="007E658F" w:rsidRPr="00644AAD" w:rsidRDefault="007E658F">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Interpret findings in relation to competitive advantage.</w:t>
      </w:r>
    </w:p>
    <w:p w14:paraId="0915529F" w14:textId="5B6DDB98" w:rsidR="00AA4449" w:rsidRPr="00644AAD" w:rsidRDefault="00AA4449">
      <w:pPr>
        <w:pStyle w:val="ListParagraph"/>
        <w:numPr>
          <w:ilvl w:val="0"/>
          <w:numId w:val="1"/>
        </w:numPr>
        <w:spacing w:line="276" w:lineRule="auto"/>
        <w:jc w:val="both"/>
        <w:rPr>
          <w:rFonts w:ascii="Calibri" w:hAnsi="Calibri" w:cs="Calibri"/>
          <w:sz w:val="24"/>
          <w:szCs w:val="24"/>
        </w:rPr>
      </w:pPr>
      <w:r w:rsidRPr="00644AAD">
        <w:rPr>
          <w:rFonts w:ascii="Calibri" w:hAnsi="Calibri" w:cs="Calibri"/>
          <w:sz w:val="24"/>
          <w:szCs w:val="24"/>
        </w:rPr>
        <w:t>Preparation of findings, conclusions, and recommendations</w:t>
      </w:r>
    </w:p>
    <w:tbl>
      <w:tblPr>
        <w:tblStyle w:val="TableGrid"/>
        <w:tblW w:w="0" w:type="auto"/>
        <w:tblLook w:val="04A0" w:firstRow="1" w:lastRow="0" w:firstColumn="1" w:lastColumn="0" w:noHBand="0" w:noVBand="1"/>
      </w:tblPr>
      <w:tblGrid>
        <w:gridCol w:w="4184"/>
        <w:gridCol w:w="1937"/>
        <w:gridCol w:w="1295"/>
        <w:gridCol w:w="1600"/>
      </w:tblGrid>
      <w:tr w:rsidR="002F5F34" w:rsidRPr="00644AAD" w14:paraId="27BF9386" w14:textId="77777777" w:rsidTr="000A73E4">
        <w:tc>
          <w:tcPr>
            <w:tcW w:w="0" w:type="auto"/>
            <w:hideMark/>
          </w:tcPr>
          <w:p w14:paraId="2DF88E9C" w14:textId="77777777" w:rsidR="002F5F34" w:rsidRPr="00644AAD" w:rsidRDefault="002F5F34" w:rsidP="00644AAD">
            <w:pPr>
              <w:spacing w:line="276" w:lineRule="auto"/>
              <w:jc w:val="both"/>
              <w:rPr>
                <w:rFonts w:ascii="Calibri" w:hAnsi="Calibri" w:cs="Calibri"/>
                <w:b/>
                <w:bCs/>
                <w:sz w:val="24"/>
                <w:szCs w:val="24"/>
              </w:rPr>
            </w:pPr>
            <w:r w:rsidRPr="00644AAD">
              <w:rPr>
                <w:rFonts w:ascii="Calibri" w:hAnsi="Calibri" w:cs="Calibri"/>
                <w:b/>
                <w:bCs/>
                <w:sz w:val="24"/>
                <w:szCs w:val="24"/>
              </w:rPr>
              <w:t>Milestone</w:t>
            </w:r>
          </w:p>
        </w:tc>
        <w:tc>
          <w:tcPr>
            <w:tcW w:w="0" w:type="auto"/>
            <w:hideMark/>
          </w:tcPr>
          <w:p w14:paraId="3383CF8A" w14:textId="77777777" w:rsidR="002F5F34" w:rsidRPr="00644AAD" w:rsidRDefault="002F5F34" w:rsidP="00644AAD">
            <w:pPr>
              <w:spacing w:line="276" w:lineRule="auto"/>
              <w:jc w:val="both"/>
              <w:rPr>
                <w:rFonts w:ascii="Calibri" w:hAnsi="Calibri" w:cs="Calibri"/>
                <w:b/>
                <w:bCs/>
                <w:sz w:val="24"/>
                <w:szCs w:val="24"/>
              </w:rPr>
            </w:pPr>
            <w:r w:rsidRPr="00644AAD">
              <w:rPr>
                <w:rFonts w:ascii="Calibri" w:hAnsi="Calibri" w:cs="Calibri"/>
                <w:b/>
                <w:bCs/>
                <w:sz w:val="24"/>
                <w:szCs w:val="24"/>
              </w:rPr>
              <w:t>Planned Timeline</w:t>
            </w:r>
          </w:p>
        </w:tc>
        <w:tc>
          <w:tcPr>
            <w:tcW w:w="0" w:type="auto"/>
            <w:hideMark/>
          </w:tcPr>
          <w:p w14:paraId="62BDA4F1" w14:textId="77777777" w:rsidR="002F5F34" w:rsidRPr="00644AAD" w:rsidRDefault="002F5F34" w:rsidP="00644AAD">
            <w:pPr>
              <w:spacing w:line="276" w:lineRule="auto"/>
              <w:jc w:val="both"/>
              <w:rPr>
                <w:rFonts w:ascii="Calibri" w:hAnsi="Calibri" w:cs="Calibri"/>
                <w:b/>
                <w:bCs/>
                <w:sz w:val="24"/>
                <w:szCs w:val="24"/>
              </w:rPr>
            </w:pPr>
            <w:r w:rsidRPr="00644AAD">
              <w:rPr>
                <w:rFonts w:ascii="Calibri" w:hAnsi="Calibri" w:cs="Calibri"/>
                <w:b/>
                <w:bCs/>
                <w:sz w:val="24"/>
                <w:szCs w:val="24"/>
              </w:rPr>
              <w:t>Status</w:t>
            </w:r>
          </w:p>
        </w:tc>
        <w:tc>
          <w:tcPr>
            <w:tcW w:w="0" w:type="auto"/>
            <w:hideMark/>
          </w:tcPr>
          <w:p w14:paraId="206D9A27" w14:textId="77777777" w:rsidR="002F5F34" w:rsidRPr="00644AAD" w:rsidRDefault="002F5F34" w:rsidP="00644AAD">
            <w:pPr>
              <w:spacing w:line="276" w:lineRule="auto"/>
              <w:jc w:val="both"/>
              <w:rPr>
                <w:rFonts w:ascii="Calibri" w:hAnsi="Calibri" w:cs="Calibri"/>
                <w:b/>
                <w:bCs/>
                <w:sz w:val="24"/>
                <w:szCs w:val="24"/>
              </w:rPr>
            </w:pPr>
            <w:r w:rsidRPr="00644AAD">
              <w:rPr>
                <w:rFonts w:ascii="Calibri" w:hAnsi="Calibri" w:cs="Calibri"/>
                <w:b/>
                <w:bCs/>
                <w:sz w:val="24"/>
                <w:szCs w:val="24"/>
              </w:rPr>
              <w:t>% Completion</w:t>
            </w:r>
          </w:p>
        </w:tc>
      </w:tr>
      <w:tr w:rsidR="002F5F34" w:rsidRPr="00644AAD" w14:paraId="17F92D55" w14:textId="77777777" w:rsidTr="000A73E4">
        <w:tc>
          <w:tcPr>
            <w:tcW w:w="0" w:type="auto"/>
            <w:hideMark/>
          </w:tcPr>
          <w:p w14:paraId="7B8B4ED9" w14:textId="77777777" w:rsidR="002F5F34" w:rsidRPr="00644AAD" w:rsidRDefault="002F5F34" w:rsidP="00644AAD">
            <w:pPr>
              <w:spacing w:line="276" w:lineRule="auto"/>
              <w:jc w:val="both"/>
              <w:rPr>
                <w:rFonts w:ascii="Calibri" w:hAnsi="Calibri" w:cs="Calibri"/>
                <w:sz w:val="24"/>
                <w:szCs w:val="24"/>
              </w:rPr>
            </w:pPr>
            <w:r w:rsidRPr="00644AAD">
              <w:rPr>
                <w:rFonts w:ascii="Calibri" w:hAnsi="Calibri" w:cs="Calibri"/>
                <w:sz w:val="24"/>
                <w:szCs w:val="24"/>
              </w:rPr>
              <w:t>Project Topic Finalization</w:t>
            </w:r>
          </w:p>
        </w:tc>
        <w:tc>
          <w:tcPr>
            <w:tcW w:w="0" w:type="auto"/>
            <w:hideMark/>
          </w:tcPr>
          <w:p w14:paraId="2A5CCC80" w14:textId="0024F083" w:rsidR="002F5F34" w:rsidRPr="00644AAD" w:rsidRDefault="002F5F34" w:rsidP="00644AAD">
            <w:pPr>
              <w:spacing w:line="276" w:lineRule="auto"/>
              <w:jc w:val="both"/>
              <w:rPr>
                <w:rFonts w:ascii="Calibri" w:hAnsi="Calibri" w:cs="Calibri"/>
                <w:sz w:val="24"/>
                <w:szCs w:val="24"/>
              </w:rPr>
            </w:pPr>
            <w:r w:rsidRPr="00644AAD">
              <w:rPr>
                <w:rFonts w:ascii="Calibri" w:hAnsi="Calibri" w:cs="Calibri"/>
                <w:sz w:val="24"/>
                <w:szCs w:val="24"/>
              </w:rPr>
              <w:t>Week 1</w:t>
            </w:r>
            <w:r w:rsidR="000B30EA" w:rsidRPr="00644AAD">
              <w:rPr>
                <w:rFonts w:ascii="Calibri" w:hAnsi="Calibri" w:cs="Calibri"/>
                <w:sz w:val="24"/>
                <w:szCs w:val="24"/>
              </w:rPr>
              <w:t>- 2</w:t>
            </w:r>
          </w:p>
        </w:tc>
        <w:tc>
          <w:tcPr>
            <w:tcW w:w="0" w:type="auto"/>
            <w:hideMark/>
          </w:tcPr>
          <w:p w14:paraId="451E131B" w14:textId="77777777" w:rsidR="002F5F34" w:rsidRPr="00644AAD" w:rsidRDefault="002F5F34" w:rsidP="00644AAD">
            <w:pPr>
              <w:spacing w:line="276" w:lineRule="auto"/>
              <w:jc w:val="both"/>
              <w:rPr>
                <w:rFonts w:ascii="Calibri" w:hAnsi="Calibri" w:cs="Calibri"/>
                <w:sz w:val="24"/>
                <w:szCs w:val="24"/>
              </w:rPr>
            </w:pPr>
            <w:r w:rsidRPr="00644AAD">
              <w:rPr>
                <w:rFonts w:ascii="Calibri" w:hAnsi="Calibri" w:cs="Calibri"/>
                <w:sz w:val="24"/>
                <w:szCs w:val="24"/>
              </w:rPr>
              <w:t>Completed</w:t>
            </w:r>
          </w:p>
        </w:tc>
        <w:tc>
          <w:tcPr>
            <w:tcW w:w="0" w:type="auto"/>
            <w:hideMark/>
          </w:tcPr>
          <w:p w14:paraId="2DCFCD06" w14:textId="77777777" w:rsidR="002F5F34" w:rsidRPr="00644AAD" w:rsidRDefault="002F5F34" w:rsidP="00644AAD">
            <w:pPr>
              <w:spacing w:line="276" w:lineRule="auto"/>
              <w:jc w:val="both"/>
              <w:rPr>
                <w:rFonts w:ascii="Calibri" w:hAnsi="Calibri" w:cs="Calibri"/>
                <w:sz w:val="24"/>
                <w:szCs w:val="24"/>
              </w:rPr>
            </w:pPr>
            <w:r w:rsidRPr="00644AAD">
              <w:rPr>
                <w:rFonts w:ascii="Calibri" w:hAnsi="Calibri" w:cs="Calibri"/>
                <w:sz w:val="24"/>
                <w:szCs w:val="24"/>
              </w:rPr>
              <w:t>100%</w:t>
            </w:r>
          </w:p>
        </w:tc>
      </w:tr>
      <w:tr w:rsidR="000A73E4" w:rsidRPr="00644AAD" w14:paraId="7D0AA53A" w14:textId="77777777" w:rsidTr="000A73E4">
        <w:tc>
          <w:tcPr>
            <w:tcW w:w="0" w:type="auto"/>
            <w:hideMark/>
          </w:tcPr>
          <w:p w14:paraId="4D4CDAAA"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Literature Review</w:t>
            </w:r>
          </w:p>
        </w:tc>
        <w:tc>
          <w:tcPr>
            <w:tcW w:w="0" w:type="auto"/>
            <w:hideMark/>
          </w:tcPr>
          <w:p w14:paraId="186D7BDC" w14:textId="6169DFF5"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 xml:space="preserve">Week </w:t>
            </w:r>
            <w:r w:rsidR="008317A8" w:rsidRPr="00644AAD">
              <w:rPr>
                <w:rFonts w:ascii="Calibri" w:hAnsi="Calibri" w:cs="Calibri"/>
                <w:sz w:val="24"/>
                <w:szCs w:val="24"/>
              </w:rPr>
              <w:t>3-4</w:t>
            </w:r>
          </w:p>
        </w:tc>
        <w:tc>
          <w:tcPr>
            <w:tcW w:w="0" w:type="auto"/>
            <w:hideMark/>
          </w:tcPr>
          <w:p w14:paraId="3B356111"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In Progress</w:t>
            </w:r>
          </w:p>
        </w:tc>
        <w:tc>
          <w:tcPr>
            <w:tcW w:w="0" w:type="auto"/>
            <w:hideMark/>
          </w:tcPr>
          <w:p w14:paraId="09D9A138" w14:textId="1A7E80FA" w:rsidR="000A73E4" w:rsidRPr="00644AAD" w:rsidRDefault="00936CCB" w:rsidP="00644AAD">
            <w:pPr>
              <w:spacing w:line="276" w:lineRule="auto"/>
              <w:jc w:val="both"/>
              <w:rPr>
                <w:rFonts w:ascii="Calibri" w:hAnsi="Calibri" w:cs="Calibri"/>
                <w:sz w:val="24"/>
                <w:szCs w:val="24"/>
              </w:rPr>
            </w:pPr>
            <w:r w:rsidRPr="00644AAD">
              <w:rPr>
                <w:rFonts w:ascii="Calibri" w:hAnsi="Calibri" w:cs="Calibri"/>
                <w:sz w:val="24"/>
                <w:szCs w:val="24"/>
              </w:rPr>
              <w:t>10</w:t>
            </w:r>
            <w:r w:rsidR="000A73E4" w:rsidRPr="00644AAD">
              <w:rPr>
                <w:rFonts w:ascii="Calibri" w:hAnsi="Calibri" w:cs="Calibri"/>
                <w:sz w:val="24"/>
                <w:szCs w:val="24"/>
              </w:rPr>
              <w:t>0%</w:t>
            </w:r>
          </w:p>
        </w:tc>
      </w:tr>
      <w:tr w:rsidR="000A73E4" w:rsidRPr="00644AAD" w14:paraId="50F58022" w14:textId="77777777" w:rsidTr="000A73E4">
        <w:tc>
          <w:tcPr>
            <w:tcW w:w="0" w:type="auto"/>
            <w:hideMark/>
          </w:tcPr>
          <w:p w14:paraId="1C7191A4" w14:textId="4E7F7143"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Design and validate survey questionnaire</w:t>
            </w:r>
          </w:p>
        </w:tc>
        <w:tc>
          <w:tcPr>
            <w:tcW w:w="0" w:type="auto"/>
            <w:hideMark/>
          </w:tcPr>
          <w:p w14:paraId="4BED05E3"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Week 3–4</w:t>
            </w:r>
          </w:p>
        </w:tc>
        <w:tc>
          <w:tcPr>
            <w:tcW w:w="0" w:type="auto"/>
            <w:hideMark/>
          </w:tcPr>
          <w:p w14:paraId="5F07AFFA"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Completed</w:t>
            </w:r>
          </w:p>
        </w:tc>
        <w:tc>
          <w:tcPr>
            <w:tcW w:w="0" w:type="auto"/>
            <w:hideMark/>
          </w:tcPr>
          <w:p w14:paraId="44F6F3D8"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100%</w:t>
            </w:r>
          </w:p>
        </w:tc>
      </w:tr>
      <w:tr w:rsidR="000A73E4" w:rsidRPr="00644AAD" w14:paraId="4D37B543" w14:textId="77777777" w:rsidTr="000A73E4">
        <w:tc>
          <w:tcPr>
            <w:tcW w:w="0" w:type="auto"/>
            <w:hideMark/>
          </w:tcPr>
          <w:p w14:paraId="754169F2"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Survey Distribution</w:t>
            </w:r>
          </w:p>
        </w:tc>
        <w:tc>
          <w:tcPr>
            <w:tcW w:w="0" w:type="auto"/>
            <w:hideMark/>
          </w:tcPr>
          <w:p w14:paraId="698A61B2"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Week 5–6</w:t>
            </w:r>
          </w:p>
        </w:tc>
        <w:tc>
          <w:tcPr>
            <w:tcW w:w="0" w:type="auto"/>
            <w:hideMark/>
          </w:tcPr>
          <w:p w14:paraId="7CD2E25F"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In Progress</w:t>
            </w:r>
          </w:p>
        </w:tc>
        <w:tc>
          <w:tcPr>
            <w:tcW w:w="0" w:type="auto"/>
            <w:hideMark/>
          </w:tcPr>
          <w:p w14:paraId="41434841" w14:textId="5C95F975" w:rsidR="000A73E4" w:rsidRPr="00644AAD" w:rsidRDefault="00936CCB" w:rsidP="00644AAD">
            <w:pPr>
              <w:spacing w:line="276" w:lineRule="auto"/>
              <w:jc w:val="both"/>
              <w:rPr>
                <w:rFonts w:ascii="Calibri" w:hAnsi="Calibri" w:cs="Calibri"/>
                <w:sz w:val="24"/>
                <w:szCs w:val="24"/>
              </w:rPr>
            </w:pPr>
            <w:r w:rsidRPr="00644AAD">
              <w:rPr>
                <w:rFonts w:ascii="Calibri" w:hAnsi="Calibri" w:cs="Calibri"/>
                <w:sz w:val="24"/>
                <w:szCs w:val="24"/>
              </w:rPr>
              <w:t>10</w:t>
            </w:r>
            <w:r w:rsidR="000A73E4" w:rsidRPr="00644AAD">
              <w:rPr>
                <w:rFonts w:ascii="Calibri" w:hAnsi="Calibri" w:cs="Calibri"/>
                <w:sz w:val="24"/>
                <w:szCs w:val="24"/>
              </w:rPr>
              <w:t>0%</w:t>
            </w:r>
          </w:p>
        </w:tc>
      </w:tr>
      <w:tr w:rsidR="00381F6F" w:rsidRPr="00644AAD" w14:paraId="575C4202" w14:textId="77777777" w:rsidTr="000A73E4">
        <w:tc>
          <w:tcPr>
            <w:tcW w:w="0" w:type="auto"/>
            <w:hideMark/>
          </w:tcPr>
          <w:p w14:paraId="6D31A866" w14:textId="77777777" w:rsidR="00381F6F" w:rsidRPr="00644AAD" w:rsidRDefault="00381F6F" w:rsidP="00644AAD">
            <w:pPr>
              <w:spacing w:line="276" w:lineRule="auto"/>
              <w:jc w:val="both"/>
              <w:rPr>
                <w:rFonts w:ascii="Calibri" w:hAnsi="Calibri" w:cs="Calibri"/>
                <w:sz w:val="24"/>
                <w:szCs w:val="24"/>
              </w:rPr>
            </w:pPr>
            <w:r w:rsidRPr="00644AAD">
              <w:rPr>
                <w:rFonts w:ascii="Calibri" w:hAnsi="Calibri" w:cs="Calibri"/>
                <w:sz w:val="24"/>
                <w:szCs w:val="24"/>
              </w:rPr>
              <w:t>Data Collection</w:t>
            </w:r>
          </w:p>
        </w:tc>
        <w:tc>
          <w:tcPr>
            <w:tcW w:w="0" w:type="auto"/>
            <w:hideMark/>
          </w:tcPr>
          <w:p w14:paraId="251641D3" w14:textId="77777777" w:rsidR="00381F6F" w:rsidRPr="00644AAD" w:rsidRDefault="00381F6F" w:rsidP="00644AAD">
            <w:pPr>
              <w:spacing w:line="276" w:lineRule="auto"/>
              <w:jc w:val="both"/>
              <w:rPr>
                <w:rFonts w:ascii="Calibri" w:hAnsi="Calibri" w:cs="Calibri"/>
                <w:sz w:val="24"/>
                <w:szCs w:val="24"/>
              </w:rPr>
            </w:pPr>
            <w:r w:rsidRPr="00644AAD">
              <w:rPr>
                <w:rFonts w:ascii="Calibri" w:hAnsi="Calibri" w:cs="Calibri"/>
                <w:sz w:val="24"/>
                <w:szCs w:val="24"/>
              </w:rPr>
              <w:t>Week 5–7</w:t>
            </w:r>
          </w:p>
        </w:tc>
        <w:tc>
          <w:tcPr>
            <w:tcW w:w="0" w:type="auto"/>
            <w:hideMark/>
          </w:tcPr>
          <w:p w14:paraId="61E7FD5D" w14:textId="105029A6" w:rsidR="00381F6F" w:rsidRPr="00644AAD" w:rsidRDefault="00381F6F" w:rsidP="00644AAD">
            <w:pPr>
              <w:spacing w:line="276" w:lineRule="auto"/>
              <w:jc w:val="both"/>
              <w:rPr>
                <w:rFonts w:ascii="Calibri" w:hAnsi="Calibri" w:cs="Calibri"/>
                <w:sz w:val="24"/>
                <w:szCs w:val="24"/>
              </w:rPr>
            </w:pPr>
            <w:r w:rsidRPr="00644AAD">
              <w:rPr>
                <w:rFonts w:ascii="Calibri" w:hAnsi="Calibri" w:cs="Calibri"/>
                <w:sz w:val="24"/>
                <w:szCs w:val="24"/>
              </w:rPr>
              <w:t>In Progress</w:t>
            </w:r>
          </w:p>
        </w:tc>
        <w:tc>
          <w:tcPr>
            <w:tcW w:w="0" w:type="auto"/>
            <w:hideMark/>
          </w:tcPr>
          <w:p w14:paraId="1BEFBE17" w14:textId="1A2E0671" w:rsidR="00381F6F" w:rsidRPr="00644AAD" w:rsidRDefault="00936CCB" w:rsidP="00644AAD">
            <w:pPr>
              <w:spacing w:line="276" w:lineRule="auto"/>
              <w:jc w:val="both"/>
              <w:rPr>
                <w:rFonts w:ascii="Calibri" w:hAnsi="Calibri" w:cs="Calibri"/>
                <w:sz w:val="24"/>
                <w:szCs w:val="24"/>
              </w:rPr>
            </w:pPr>
            <w:r w:rsidRPr="00644AAD">
              <w:rPr>
                <w:rFonts w:ascii="Calibri" w:hAnsi="Calibri" w:cs="Calibri"/>
                <w:sz w:val="24"/>
                <w:szCs w:val="24"/>
              </w:rPr>
              <w:t>10</w:t>
            </w:r>
            <w:r w:rsidR="00381F6F" w:rsidRPr="00644AAD">
              <w:rPr>
                <w:rFonts w:ascii="Calibri" w:hAnsi="Calibri" w:cs="Calibri"/>
                <w:sz w:val="24"/>
                <w:szCs w:val="24"/>
              </w:rPr>
              <w:t>0%</w:t>
            </w:r>
          </w:p>
        </w:tc>
      </w:tr>
      <w:tr w:rsidR="000A73E4" w:rsidRPr="00644AAD" w14:paraId="03E45195" w14:textId="77777777" w:rsidTr="000A73E4">
        <w:tc>
          <w:tcPr>
            <w:tcW w:w="0" w:type="auto"/>
            <w:hideMark/>
          </w:tcPr>
          <w:p w14:paraId="095D35C6"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Data Cleaning &amp; Preparation</w:t>
            </w:r>
          </w:p>
        </w:tc>
        <w:tc>
          <w:tcPr>
            <w:tcW w:w="0" w:type="auto"/>
            <w:hideMark/>
          </w:tcPr>
          <w:p w14:paraId="57E4A7BF"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Week 7–8</w:t>
            </w:r>
          </w:p>
        </w:tc>
        <w:tc>
          <w:tcPr>
            <w:tcW w:w="0" w:type="auto"/>
            <w:hideMark/>
          </w:tcPr>
          <w:p w14:paraId="7A043AC7"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Yet to Start</w:t>
            </w:r>
          </w:p>
        </w:tc>
        <w:tc>
          <w:tcPr>
            <w:tcW w:w="0" w:type="auto"/>
            <w:hideMark/>
          </w:tcPr>
          <w:p w14:paraId="0F4FCFD2" w14:textId="1B0D26D9" w:rsidR="000A73E4" w:rsidRPr="00644AAD" w:rsidRDefault="00936CCB" w:rsidP="00644AAD">
            <w:pPr>
              <w:spacing w:line="276" w:lineRule="auto"/>
              <w:jc w:val="both"/>
              <w:rPr>
                <w:rFonts w:ascii="Calibri" w:hAnsi="Calibri" w:cs="Calibri"/>
                <w:sz w:val="24"/>
                <w:szCs w:val="24"/>
              </w:rPr>
            </w:pPr>
            <w:r w:rsidRPr="00644AAD">
              <w:rPr>
                <w:rFonts w:ascii="Calibri" w:hAnsi="Calibri" w:cs="Calibri"/>
                <w:sz w:val="24"/>
                <w:szCs w:val="24"/>
              </w:rPr>
              <w:t>10</w:t>
            </w:r>
            <w:r w:rsidR="000A73E4" w:rsidRPr="00644AAD">
              <w:rPr>
                <w:rFonts w:ascii="Calibri" w:hAnsi="Calibri" w:cs="Calibri"/>
                <w:sz w:val="24"/>
                <w:szCs w:val="24"/>
              </w:rPr>
              <w:t>0%</w:t>
            </w:r>
          </w:p>
        </w:tc>
      </w:tr>
      <w:tr w:rsidR="000A73E4" w:rsidRPr="00644AAD" w14:paraId="1449A0ED" w14:textId="77777777" w:rsidTr="000A73E4">
        <w:tc>
          <w:tcPr>
            <w:tcW w:w="0" w:type="auto"/>
            <w:hideMark/>
          </w:tcPr>
          <w:p w14:paraId="691A6DA2"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Data Analysis</w:t>
            </w:r>
          </w:p>
        </w:tc>
        <w:tc>
          <w:tcPr>
            <w:tcW w:w="0" w:type="auto"/>
            <w:hideMark/>
          </w:tcPr>
          <w:p w14:paraId="35ECDC02"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Week 8–10</w:t>
            </w:r>
          </w:p>
        </w:tc>
        <w:tc>
          <w:tcPr>
            <w:tcW w:w="0" w:type="auto"/>
            <w:hideMark/>
          </w:tcPr>
          <w:p w14:paraId="5AC111BD"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Yet to Start</w:t>
            </w:r>
          </w:p>
        </w:tc>
        <w:tc>
          <w:tcPr>
            <w:tcW w:w="0" w:type="auto"/>
            <w:hideMark/>
          </w:tcPr>
          <w:p w14:paraId="3BD277C5" w14:textId="7D7EB322" w:rsidR="000A73E4" w:rsidRPr="00644AAD" w:rsidRDefault="00936CCB" w:rsidP="00644AAD">
            <w:pPr>
              <w:spacing w:line="276" w:lineRule="auto"/>
              <w:jc w:val="both"/>
              <w:rPr>
                <w:rFonts w:ascii="Calibri" w:hAnsi="Calibri" w:cs="Calibri"/>
                <w:sz w:val="24"/>
                <w:szCs w:val="24"/>
              </w:rPr>
            </w:pPr>
            <w:r w:rsidRPr="00644AAD">
              <w:rPr>
                <w:rFonts w:ascii="Calibri" w:hAnsi="Calibri" w:cs="Calibri"/>
                <w:sz w:val="24"/>
                <w:szCs w:val="24"/>
              </w:rPr>
              <w:t>10</w:t>
            </w:r>
            <w:r w:rsidR="000A73E4" w:rsidRPr="00644AAD">
              <w:rPr>
                <w:rFonts w:ascii="Calibri" w:hAnsi="Calibri" w:cs="Calibri"/>
                <w:sz w:val="24"/>
                <w:szCs w:val="24"/>
              </w:rPr>
              <w:t>0%</w:t>
            </w:r>
          </w:p>
        </w:tc>
      </w:tr>
      <w:tr w:rsidR="000A73E4" w:rsidRPr="00644AAD" w14:paraId="2855044C" w14:textId="77777777" w:rsidTr="000A73E4">
        <w:tc>
          <w:tcPr>
            <w:tcW w:w="0" w:type="auto"/>
            <w:hideMark/>
          </w:tcPr>
          <w:p w14:paraId="67AF6E33"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Final Report Preparation</w:t>
            </w:r>
          </w:p>
        </w:tc>
        <w:tc>
          <w:tcPr>
            <w:tcW w:w="0" w:type="auto"/>
            <w:hideMark/>
          </w:tcPr>
          <w:p w14:paraId="50238D04"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Week 10–12</w:t>
            </w:r>
          </w:p>
        </w:tc>
        <w:tc>
          <w:tcPr>
            <w:tcW w:w="0" w:type="auto"/>
            <w:hideMark/>
          </w:tcPr>
          <w:p w14:paraId="7EE5C145" w14:textId="77777777" w:rsidR="000A73E4" w:rsidRPr="00644AAD" w:rsidRDefault="000A73E4" w:rsidP="00644AAD">
            <w:pPr>
              <w:spacing w:line="276" w:lineRule="auto"/>
              <w:jc w:val="both"/>
              <w:rPr>
                <w:rFonts w:ascii="Calibri" w:hAnsi="Calibri" w:cs="Calibri"/>
                <w:sz w:val="24"/>
                <w:szCs w:val="24"/>
              </w:rPr>
            </w:pPr>
            <w:r w:rsidRPr="00644AAD">
              <w:rPr>
                <w:rFonts w:ascii="Calibri" w:hAnsi="Calibri" w:cs="Calibri"/>
                <w:sz w:val="24"/>
                <w:szCs w:val="24"/>
              </w:rPr>
              <w:t>Yet to Start</w:t>
            </w:r>
          </w:p>
        </w:tc>
        <w:tc>
          <w:tcPr>
            <w:tcW w:w="0" w:type="auto"/>
            <w:hideMark/>
          </w:tcPr>
          <w:p w14:paraId="4F3466B5" w14:textId="41A3E85D" w:rsidR="000A73E4" w:rsidRPr="00644AAD" w:rsidRDefault="00936CCB" w:rsidP="00644AAD">
            <w:pPr>
              <w:spacing w:line="276" w:lineRule="auto"/>
              <w:jc w:val="both"/>
              <w:rPr>
                <w:rFonts w:ascii="Calibri" w:hAnsi="Calibri" w:cs="Calibri"/>
                <w:sz w:val="24"/>
                <w:szCs w:val="24"/>
              </w:rPr>
            </w:pPr>
            <w:r w:rsidRPr="00644AAD">
              <w:rPr>
                <w:rFonts w:ascii="Calibri" w:hAnsi="Calibri" w:cs="Calibri"/>
                <w:sz w:val="24"/>
                <w:szCs w:val="24"/>
              </w:rPr>
              <w:t>10</w:t>
            </w:r>
            <w:r w:rsidR="000A73E4" w:rsidRPr="00644AAD">
              <w:rPr>
                <w:rFonts w:ascii="Calibri" w:hAnsi="Calibri" w:cs="Calibri"/>
                <w:sz w:val="24"/>
                <w:szCs w:val="24"/>
              </w:rPr>
              <w:t>0%</w:t>
            </w:r>
          </w:p>
        </w:tc>
      </w:tr>
    </w:tbl>
    <w:p w14:paraId="1ABB307D" w14:textId="77777777" w:rsidR="00644AAD" w:rsidRPr="00644AAD" w:rsidRDefault="00644AAD" w:rsidP="00687175">
      <w:pPr>
        <w:spacing w:line="276" w:lineRule="auto"/>
        <w:jc w:val="both"/>
        <w:rPr>
          <w:rFonts w:ascii="Calibri" w:hAnsi="Calibri" w:cs="Calibri"/>
        </w:rPr>
      </w:pPr>
    </w:p>
    <w:p w14:paraId="3A0D931F" w14:textId="35D1CE93" w:rsidR="00EF26F0" w:rsidRPr="00644AAD" w:rsidRDefault="00370305" w:rsidP="00EB4C35">
      <w:pPr>
        <w:pStyle w:val="Heading1"/>
        <w:rPr>
          <w:rFonts w:ascii="Calibri" w:hAnsi="Calibri" w:cs="Calibri"/>
        </w:rPr>
      </w:pPr>
      <w:bookmarkStart w:id="11" w:name="_Toc230886071"/>
      <w:r w:rsidRPr="00644AAD">
        <w:rPr>
          <w:rFonts w:ascii="Calibri" w:hAnsi="Calibri" w:cs="Calibri"/>
        </w:rPr>
        <w:t>CHAPTER 2: LITERATURE REVIEW</w:t>
      </w:r>
      <w:bookmarkEnd w:id="11"/>
    </w:p>
    <w:p w14:paraId="0993FF91" w14:textId="06803D0E" w:rsidR="00370305" w:rsidRPr="00644AAD" w:rsidRDefault="00E467A1">
      <w:pPr>
        <w:pStyle w:val="Heading2"/>
        <w:numPr>
          <w:ilvl w:val="1"/>
          <w:numId w:val="40"/>
        </w:numPr>
      </w:pPr>
      <w:r w:rsidRPr="00644AAD">
        <w:t xml:space="preserve"> </w:t>
      </w:r>
      <w:bookmarkStart w:id="12" w:name="_Toc230886072"/>
      <w:r w:rsidR="00370305" w:rsidRPr="00644AAD">
        <w:t>Introduction to Work Completed</w:t>
      </w:r>
      <w:r w:rsidR="00F523B5" w:rsidRPr="00644AAD">
        <w:t xml:space="preserve"> after Mid term</w:t>
      </w:r>
      <w:bookmarkEnd w:id="12"/>
    </w:p>
    <w:p w14:paraId="0DC004CB"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The primary objective of this project is to evaluate the impact of Generative Artificial Intelligence (AI) on employee productivity and examine its role in enabling competitive advantage within the IT services industry. With the increasing adoption of AI tools across knowledge-intensive functions, this study aims to provide a structured and data-driven assessment of their influence on efficiency, output quality, and organizational performance.</w:t>
      </w:r>
    </w:p>
    <w:p w14:paraId="1A848C2E"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 xml:space="preserve">At the mid-semester stage, the project has progressed through key phases of the research lifecycle, including literature review, research framework development, survey design, and </w:t>
      </w:r>
      <w:r w:rsidRPr="00644AAD">
        <w:rPr>
          <w:rFonts w:ascii="Calibri" w:hAnsi="Calibri" w:cs="Calibri"/>
          <w:sz w:val="24"/>
          <w:szCs w:val="24"/>
        </w:rPr>
        <w:lastRenderedPageBreak/>
        <w:t>initiation of data collection. These activities have ensured alignment with the research objectives and established a strong methodological foundation.</w:t>
      </w:r>
    </w:p>
    <w:p w14:paraId="6A028F89"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An extensive literature review has been conducted to understand existing perspectives on AI-driven productivity and competitive advantage. This review has identified key themes such as efficiency gains, quality improvements, and automation benefits, while also highlighting the absence of standardized frameworks for measuring productivity impacts.</w:t>
      </w:r>
    </w:p>
    <w:p w14:paraId="7F4957E7"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Based on these insights, a conceptual research framework has been developed to examine the relationship between AI usage, productivity outcomes, and competitive advantage. This framework provides a clear analytical structure for the study and supports empirical validation.</w:t>
      </w:r>
    </w:p>
    <w:p w14:paraId="3BBE30A7"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A structured survey instrument has been designed as the primary data collection tool, capturing key dimensions such as AI usage patterns, productivity metrics, output quality, and business impact. The questionnaire has been refined to ensure clarity and relevance.</w:t>
      </w:r>
    </w:p>
    <w:p w14:paraId="0A5D5AB3"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Data collection has been initiated through professional networks, with initial responses received. Efforts are ongoing to increase the sample size to improve the reliability of findings.</w:t>
      </w:r>
    </w:p>
    <w:p w14:paraId="3A6D4B50"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An analytical approach has also been defined, incorporating techniques such as descriptive analysis, comparative analysis, and regression modelling to evaluate the relationship between AI usage and productivity.</w:t>
      </w:r>
    </w:p>
    <w:p w14:paraId="0DEEFE14" w14:textId="77777777" w:rsidR="00370305" w:rsidRPr="00644AAD" w:rsidRDefault="00370305" w:rsidP="00370305">
      <w:pPr>
        <w:spacing w:line="276" w:lineRule="auto"/>
        <w:jc w:val="both"/>
        <w:rPr>
          <w:rFonts w:ascii="Calibri" w:hAnsi="Calibri" w:cs="Calibri"/>
          <w:sz w:val="24"/>
          <w:szCs w:val="24"/>
        </w:rPr>
      </w:pPr>
      <w:r w:rsidRPr="00644AAD">
        <w:rPr>
          <w:rFonts w:ascii="Calibri" w:hAnsi="Calibri" w:cs="Calibri"/>
          <w:sz w:val="24"/>
          <w:szCs w:val="24"/>
        </w:rPr>
        <w:t>Preliminary observations suggest increased adoption of AI tools, along with improvements in task completion time, efficiency, and output quality. While these findings require further validation, they align with trends identified in the literature.</w:t>
      </w:r>
    </w:p>
    <w:p w14:paraId="64541AC6" w14:textId="7ABA3A1F" w:rsidR="00370305" w:rsidRPr="00644AAD" w:rsidRDefault="00370305" w:rsidP="00687175">
      <w:pPr>
        <w:spacing w:line="276" w:lineRule="auto"/>
        <w:jc w:val="both"/>
        <w:rPr>
          <w:rFonts w:ascii="Calibri" w:hAnsi="Calibri" w:cs="Calibri"/>
          <w:sz w:val="24"/>
          <w:szCs w:val="24"/>
        </w:rPr>
      </w:pPr>
      <w:r w:rsidRPr="00644AAD">
        <w:rPr>
          <w:rFonts w:ascii="Calibri" w:hAnsi="Calibri" w:cs="Calibri"/>
          <w:sz w:val="24"/>
          <w:szCs w:val="24"/>
        </w:rPr>
        <w:t>Overall, the work completed thus far provides a solid foundation for subsequent stages of data analysis and interpretation, enabling the study to generate meaningful insights on the role of Generative AI in enhancing productivity and competitive advantage.</w:t>
      </w:r>
    </w:p>
    <w:p w14:paraId="0B58C7E3" w14:textId="24397925" w:rsidR="00EF26F0" w:rsidRPr="00644AAD" w:rsidRDefault="00E467A1">
      <w:pPr>
        <w:pStyle w:val="Heading2"/>
        <w:numPr>
          <w:ilvl w:val="1"/>
          <w:numId w:val="40"/>
        </w:numPr>
      </w:pPr>
      <w:r w:rsidRPr="00644AAD">
        <w:t xml:space="preserve"> </w:t>
      </w:r>
      <w:bookmarkStart w:id="13" w:name="_Toc230886073"/>
      <w:r w:rsidR="00693EA4" w:rsidRPr="00644AAD">
        <w:t>Literature Study</w:t>
      </w:r>
      <w:bookmarkEnd w:id="13"/>
    </w:p>
    <w:p w14:paraId="66121B4C" w14:textId="5B68D464" w:rsidR="006D4FA2" w:rsidRPr="00644AAD" w:rsidRDefault="00FF4B2F" w:rsidP="00E467A1">
      <w:pPr>
        <w:pStyle w:val="Heading3"/>
        <w:rPr>
          <w:rFonts w:ascii="Calibri" w:hAnsi="Calibri" w:cs="Calibri"/>
          <w:color w:val="002060"/>
        </w:rPr>
      </w:pPr>
      <w:bookmarkStart w:id="14" w:name="_Toc230886074"/>
      <w:r w:rsidRPr="00644AAD">
        <w:rPr>
          <w:rFonts w:ascii="Calibri" w:hAnsi="Calibri" w:cs="Calibri"/>
          <w:color w:val="002060"/>
        </w:rPr>
        <w:t>2.2.1</w:t>
      </w:r>
      <w:r w:rsidR="00EF26F0" w:rsidRPr="00644AAD">
        <w:rPr>
          <w:rFonts w:ascii="Calibri" w:hAnsi="Calibri" w:cs="Calibri"/>
          <w:color w:val="002060"/>
        </w:rPr>
        <w:t xml:space="preserve"> Introduction</w:t>
      </w:r>
      <w:bookmarkEnd w:id="14"/>
      <w:r w:rsidR="00EF26F0" w:rsidRPr="00644AAD">
        <w:rPr>
          <w:rFonts w:ascii="Calibri" w:hAnsi="Calibri" w:cs="Calibri"/>
          <w:color w:val="002060"/>
        </w:rPr>
        <w:t xml:space="preserve"> </w:t>
      </w:r>
    </w:p>
    <w:p w14:paraId="24D75C91" w14:textId="37E73C30" w:rsidR="0056551F" w:rsidRPr="00644AAD" w:rsidRDefault="0056551F" w:rsidP="00687175">
      <w:pPr>
        <w:spacing w:line="276" w:lineRule="auto"/>
        <w:jc w:val="both"/>
        <w:rPr>
          <w:rFonts w:ascii="Calibri" w:hAnsi="Calibri" w:cs="Calibri"/>
          <w:sz w:val="24"/>
          <w:szCs w:val="24"/>
        </w:rPr>
      </w:pPr>
      <w:r w:rsidRPr="00644AAD">
        <w:rPr>
          <w:rFonts w:ascii="Calibri" w:hAnsi="Calibri" w:cs="Calibri"/>
          <w:sz w:val="24"/>
          <w:szCs w:val="24"/>
        </w:rPr>
        <w:t>A comprehensive review of academic literature, industry reports, and research publications has been conducted to examine the role of Generative Artificial Intelligence (AI) in enhancing workforce productivity, particularly within the IT services industry. The review focuses on identifying key trends, analytical approaches, and existing gaps in measuring AI-driven productivity improvements.</w:t>
      </w:r>
    </w:p>
    <w:p w14:paraId="238434FD" w14:textId="61CB0662" w:rsidR="0056551F" w:rsidRPr="00644AAD" w:rsidRDefault="0056551F" w:rsidP="00687175">
      <w:pPr>
        <w:spacing w:line="276" w:lineRule="auto"/>
        <w:jc w:val="both"/>
        <w:rPr>
          <w:rFonts w:ascii="Calibri" w:hAnsi="Calibri" w:cs="Calibri"/>
          <w:sz w:val="24"/>
          <w:szCs w:val="24"/>
        </w:rPr>
      </w:pPr>
      <w:r w:rsidRPr="00644AAD">
        <w:rPr>
          <w:rFonts w:ascii="Calibri" w:hAnsi="Calibri" w:cs="Calibri"/>
          <w:sz w:val="24"/>
          <w:szCs w:val="24"/>
        </w:rPr>
        <w:t xml:space="preserve">The literature indicates a rapid and widespread adoption of Generative AI tools across </w:t>
      </w:r>
      <w:r w:rsidR="00AC4209" w:rsidRPr="00644AAD">
        <w:rPr>
          <w:rFonts w:ascii="Calibri" w:hAnsi="Calibri" w:cs="Calibri"/>
          <w:sz w:val="24"/>
          <w:szCs w:val="24"/>
        </w:rPr>
        <w:t xml:space="preserve">organisations, particularly in </w:t>
      </w:r>
      <w:r w:rsidRPr="00644AAD">
        <w:rPr>
          <w:rFonts w:ascii="Calibri" w:hAnsi="Calibri" w:cs="Calibri"/>
          <w:sz w:val="24"/>
          <w:szCs w:val="24"/>
        </w:rPr>
        <w:t xml:space="preserve">software development, documentation, data analysis, and testing. Existing studies consistently highlight improvements in efficiency, reduction in task completion time, and enhancement in output quality as key outcomes of AI-assisted workflows. However, despite these advancements, there remains a lack of </w:t>
      </w:r>
      <w:r w:rsidR="00AC4209" w:rsidRPr="00644AAD">
        <w:rPr>
          <w:rFonts w:ascii="Calibri" w:hAnsi="Calibri" w:cs="Calibri"/>
          <w:sz w:val="24"/>
          <w:szCs w:val="24"/>
        </w:rPr>
        <w:t>standardised</w:t>
      </w:r>
      <w:r w:rsidRPr="00644AAD">
        <w:rPr>
          <w:rFonts w:ascii="Calibri" w:hAnsi="Calibri" w:cs="Calibri"/>
          <w:sz w:val="24"/>
          <w:szCs w:val="24"/>
        </w:rPr>
        <w:t xml:space="preserve"> and </w:t>
      </w:r>
      <w:r w:rsidRPr="00644AAD">
        <w:rPr>
          <w:rFonts w:ascii="Calibri" w:hAnsi="Calibri" w:cs="Calibri"/>
          <w:sz w:val="24"/>
          <w:szCs w:val="24"/>
        </w:rPr>
        <w:lastRenderedPageBreak/>
        <w:t>quantitative frameworks to systematically measure productivity improvements. Moreover, empirical evidence establishing a direct and measurable linkage between AI-driven productivity gains and competitive advantage is still limited.</w:t>
      </w:r>
    </w:p>
    <w:p w14:paraId="4AB270FB" w14:textId="7E00C745" w:rsidR="0056551F" w:rsidRPr="00644AAD" w:rsidRDefault="0056551F" w:rsidP="00687175">
      <w:pPr>
        <w:spacing w:line="276" w:lineRule="auto"/>
        <w:jc w:val="both"/>
        <w:rPr>
          <w:rFonts w:ascii="Calibri" w:hAnsi="Calibri" w:cs="Calibri"/>
          <w:sz w:val="24"/>
          <w:szCs w:val="24"/>
        </w:rPr>
      </w:pPr>
      <w:r w:rsidRPr="00644AAD">
        <w:rPr>
          <w:rFonts w:ascii="Calibri" w:hAnsi="Calibri" w:cs="Calibri"/>
          <w:sz w:val="24"/>
          <w:szCs w:val="24"/>
        </w:rPr>
        <w:t>The key insights derived from the literature can be summarized as follows:</w:t>
      </w:r>
    </w:p>
    <w:p w14:paraId="3AA519FC" w14:textId="77777777" w:rsidR="0056551F" w:rsidRPr="00644AAD" w:rsidRDefault="0056551F">
      <w:pPr>
        <w:pStyle w:val="ListParagraph"/>
        <w:numPr>
          <w:ilvl w:val="0"/>
          <w:numId w:val="19"/>
        </w:numPr>
        <w:spacing w:line="276" w:lineRule="auto"/>
        <w:jc w:val="both"/>
        <w:rPr>
          <w:rFonts w:ascii="Calibri" w:hAnsi="Calibri" w:cs="Calibri"/>
          <w:sz w:val="24"/>
          <w:szCs w:val="24"/>
        </w:rPr>
      </w:pPr>
      <w:r w:rsidRPr="00644AAD">
        <w:rPr>
          <w:rFonts w:ascii="Calibri" w:hAnsi="Calibri" w:cs="Calibri"/>
          <w:sz w:val="24"/>
          <w:szCs w:val="24"/>
        </w:rPr>
        <w:t>Increasing adoption of Generative AI across IT services functions</w:t>
      </w:r>
    </w:p>
    <w:p w14:paraId="6AE2B95A" w14:textId="77777777" w:rsidR="0056551F" w:rsidRPr="00644AAD" w:rsidRDefault="0056551F">
      <w:pPr>
        <w:pStyle w:val="ListParagraph"/>
        <w:numPr>
          <w:ilvl w:val="0"/>
          <w:numId w:val="19"/>
        </w:numPr>
        <w:spacing w:line="276" w:lineRule="auto"/>
        <w:jc w:val="both"/>
        <w:rPr>
          <w:rFonts w:ascii="Calibri" w:hAnsi="Calibri" w:cs="Calibri"/>
          <w:sz w:val="24"/>
          <w:szCs w:val="24"/>
        </w:rPr>
      </w:pPr>
      <w:r w:rsidRPr="00644AAD">
        <w:rPr>
          <w:rFonts w:ascii="Calibri" w:hAnsi="Calibri" w:cs="Calibri"/>
          <w:sz w:val="24"/>
          <w:szCs w:val="24"/>
        </w:rPr>
        <w:t>Significant improvements in efficiency, turnaround time, and output quality</w:t>
      </w:r>
    </w:p>
    <w:p w14:paraId="16EDA59D" w14:textId="77777777" w:rsidR="0056551F" w:rsidRPr="00644AAD" w:rsidRDefault="0056551F">
      <w:pPr>
        <w:pStyle w:val="ListParagraph"/>
        <w:numPr>
          <w:ilvl w:val="0"/>
          <w:numId w:val="19"/>
        </w:numPr>
        <w:spacing w:line="276" w:lineRule="auto"/>
        <w:jc w:val="both"/>
        <w:rPr>
          <w:rFonts w:ascii="Calibri" w:hAnsi="Calibri" w:cs="Calibri"/>
          <w:sz w:val="24"/>
          <w:szCs w:val="24"/>
        </w:rPr>
      </w:pPr>
      <w:r w:rsidRPr="00644AAD">
        <w:rPr>
          <w:rFonts w:ascii="Calibri" w:hAnsi="Calibri" w:cs="Calibri"/>
          <w:sz w:val="24"/>
          <w:szCs w:val="24"/>
        </w:rPr>
        <w:t>Absence of standardized and quantitative productivity measurement frameworks</w:t>
      </w:r>
    </w:p>
    <w:p w14:paraId="664D1242" w14:textId="1D618563" w:rsidR="0056551F" w:rsidRPr="00644AAD" w:rsidRDefault="0056551F">
      <w:pPr>
        <w:pStyle w:val="ListParagraph"/>
        <w:numPr>
          <w:ilvl w:val="0"/>
          <w:numId w:val="19"/>
        </w:numPr>
        <w:spacing w:line="276" w:lineRule="auto"/>
        <w:jc w:val="both"/>
        <w:rPr>
          <w:rFonts w:ascii="Calibri" w:hAnsi="Calibri" w:cs="Calibri"/>
          <w:sz w:val="24"/>
          <w:szCs w:val="24"/>
        </w:rPr>
      </w:pPr>
      <w:r w:rsidRPr="00644AAD">
        <w:rPr>
          <w:rFonts w:ascii="Calibri" w:hAnsi="Calibri" w:cs="Calibri"/>
          <w:sz w:val="24"/>
          <w:szCs w:val="24"/>
        </w:rPr>
        <w:t>Limited empirical validation linking productivity improvements to competitive advantage</w:t>
      </w:r>
    </w:p>
    <w:p w14:paraId="548DB60A" w14:textId="670F0437" w:rsidR="00AB5317" w:rsidRPr="00644AAD" w:rsidRDefault="0056551F" w:rsidP="00687175">
      <w:pPr>
        <w:spacing w:line="276" w:lineRule="auto"/>
        <w:jc w:val="both"/>
        <w:rPr>
          <w:rFonts w:ascii="Calibri" w:hAnsi="Calibri" w:cs="Calibri"/>
          <w:sz w:val="24"/>
          <w:szCs w:val="24"/>
        </w:rPr>
      </w:pPr>
      <w:r w:rsidRPr="00644AAD">
        <w:rPr>
          <w:rFonts w:ascii="Calibri" w:hAnsi="Calibri" w:cs="Calibri"/>
          <w:sz w:val="24"/>
          <w:szCs w:val="24"/>
        </w:rPr>
        <w:t>These findings highlight a clear research gap and emphasize the need for a structured, data-driven approach to evaluate productivity improvements and their strategic implications. This gap forms the foundation and motivation for the present study</w:t>
      </w:r>
      <w:r w:rsidR="00693EA4" w:rsidRPr="00644AAD">
        <w:rPr>
          <w:rFonts w:ascii="Calibri" w:hAnsi="Calibri" w:cs="Calibri"/>
          <w:sz w:val="24"/>
          <w:szCs w:val="24"/>
        </w:rPr>
        <w:t>.</w:t>
      </w:r>
    </w:p>
    <w:p w14:paraId="66EA508B" w14:textId="286B4494" w:rsidR="00DD3FD2" w:rsidRPr="00644AAD" w:rsidRDefault="00FF4B2F" w:rsidP="00AC4209">
      <w:pPr>
        <w:pStyle w:val="Heading3"/>
        <w:rPr>
          <w:rFonts w:ascii="Calibri" w:hAnsi="Calibri" w:cs="Calibri"/>
          <w:color w:val="002060"/>
        </w:rPr>
      </w:pPr>
      <w:bookmarkStart w:id="15" w:name="_Toc230886075"/>
      <w:r w:rsidRPr="00644AAD">
        <w:rPr>
          <w:rFonts w:ascii="Calibri" w:hAnsi="Calibri" w:cs="Calibri"/>
          <w:color w:val="002060"/>
        </w:rPr>
        <w:t>2</w:t>
      </w:r>
      <w:r w:rsidR="00EF26F0" w:rsidRPr="00644AAD">
        <w:rPr>
          <w:rFonts w:ascii="Calibri" w:hAnsi="Calibri" w:cs="Calibri"/>
          <w:color w:val="002060"/>
        </w:rPr>
        <w:t>.2</w:t>
      </w:r>
      <w:r w:rsidRPr="00644AAD">
        <w:rPr>
          <w:rFonts w:ascii="Calibri" w:hAnsi="Calibri" w:cs="Calibri"/>
          <w:color w:val="002060"/>
        </w:rPr>
        <w:t>.2</w:t>
      </w:r>
      <w:r w:rsidR="00EF26F0" w:rsidRPr="00644AAD">
        <w:rPr>
          <w:rFonts w:ascii="Calibri" w:hAnsi="Calibri" w:cs="Calibri"/>
          <w:color w:val="002060"/>
        </w:rPr>
        <w:t xml:space="preserve"> Evolution</w:t>
      </w:r>
      <w:r w:rsidR="00381F6F" w:rsidRPr="00644AAD">
        <w:rPr>
          <w:rFonts w:ascii="Calibri" w:hAnsi="Calibri" w:cs="Calibri"/>
          <w:color w:val="002060"/>
        </w:rPr>
        <w:t xml:space="preserve"> of </w:t>
      </w:r>
      <w:r w:rsidR="00EF26F0" w:rsidRPr="00644AAD">
        <w:rPr>
          <w:rFonts w:ascii="Calibri" w:hAnsi="Calibri" w:cs="Calibri"/>
          <w:color w:val="002060"/>
        </w:rPr>
        <w:t>Generative AI and Productivity Theory</w:t>
      </w:r>
      <w:bookmarkEnd w:id="15"/>
    </w:p>
    <w:p w14:paraId="7D37C67E" w14:textId="521CDBFB" w:rsidR="00AB5317" w:rsidRPr="00644AAD" w:rsidRDefault="00AB5317" w:rsidP="00EF26F0">
      <w:pPr>
        <w:spacing w:after="0" w:line="276" w:lineRule="auto"/>
        <w:jc w:val="both"/>
        <w:rPr>
          <w:rFonts w:ascii="Calibri" w:hAnsi="Calibri" w:cs="Calibri"/>
          <w:b/>
          <w:bCs/>
          <w:sz w:val="24"/>
          <w:szCs w:val="24"/>
        </w:rPr>
      </w:pPr>
      <w:r w:rsidRPr="00644AAD">
        <w:rPr>
          <w:rFonts w:ascii="Calibri" w:hAnsi="Calibri" w:cs="Calibri"/>
          <w:b/>
          <w:bCs/>
          <w:sz w:val="24"/>
          <w:szCs w:val="24"/>
        </w:rPr>
        <w:t>Evolution of Generative AI</w:t>
      </w:r>
    </w:p>
    <w:p w14:paraId="5FC6C1BD" w14:textId="2194CF2D" w:rsidR="00AB5317" w:rsidRPr="00644AAD" w:rsidRDefault="00AB5317" w:rsidP="00AB5317">
      <w:pPr>
        <w:rPr>
          <w:rFonts w:ascii="Calibri" w:hAnsi="Calibri" w:cs="Calibri"/>
          <w:sz w:val="24"/>
          <w:szCs w:val="24"/>
        </w:rPr>
      </w:pPr>
      <w:r w:rsidRPr="00644AAD">
        <w:rPr>
          <w:rFonts w:ascii="Calibri" w:hAnsi="Calibri" w:cs="Calibri"/>
          <w:sz w:val="24"/>
          <w:szCs w:val="24"/>
        </w:rPr>
        <w:t xml:space="preserve">The development of Generative AI represents a significant milestone in the evolution of artificial intelligence. Early AI systems were primarily rule-based, relying on predefined logic to perform specific tasks. </w:t>
      </w:r>
      <w:r w:rsidR="00B4606F" w:rsidRPr="00644AAD">
        <w:rPr>
          <w:rFonts w:ascii="Calibri" w:hAnsi="Calibri" w:cs="Calibri"/>
          <w:sz w:val="24"/>
          <w:szCs w:val="24"/>
        </w:rPr>
        <w:t>Th</w:t>
      </w:r>
      <w:r w:rsidR="00B4606F">
        <w:rPr>
          <w:rFonts w:ascii="Calibri" w:hAnsi="Calibri" w:cs="Calibri"/>
          <w:sz w:val="24"/>
          <w:szCs w:val="24"/>
        </w:rPr>
        <w:t>ese systems</w:t>
      </w:r>
      <w:r w:rsidRPr="00644AAD">
        <w:rPr>
          <w:rFonts w:ascii="Calibri" w:hAnsi="Calibri" w:cs="Calibri"/>
          <w:sz w:val="24"/>
          <w:szCs w:val="24"/>
        </w:rPr>
        <w:t xml:space="preserve"> could not learn from data or adapt to new scenarios.</w:t>
      </w:r>
    </w:p>
    <w:p w14:paraId="67035423" w14:textId="77777777" w:rsidR="00AB5317" w:rsidRPr="00644AAD" w:rsidRDefault="00AB5317" w:rsidP="00AB5317">
      <w:pPr>
        <w:rPr>
          <w:rFonts w:ascii="Calibri" w:hAnsi="Calibri" w:cs="Calibri"/>
          <w:sz w:val="24"/>
          <w:szCs w:val="24"/>
        </w:rPr>
      </w:pPr>
      <w:r w:rsidRPr="00644AAD">
        <w:rPr>
          <w:rFonts w:ascii="Calibri" w:hAnsi="Calibri" w:cs="Calibri"/>
          <w:sz w:val="24"/>
          <w:szCs w:val="24"/>
        </w:rPr>
        <w:t>With the advancement of machine learning, AI systems gained the ability to identify patterns in data and make predictions. However, their capabilities were still limited to analytical and predictive tasks. The introduction of deep learning and neural networks marked a breakthrough, enabling machines to process large volumes of data and perform complex computations.</w:t>
      </w:r>
    </w:p>
    <w:p w14:paraId="05BFB2D0" w14:textId="77777777" w:rsidR="00AB5317" w:rsidRPr="00644AAD" w:rsidRDefault="00AB5317" w:rsidP="00AB5317">
      <w:pPr>
        <w:rPr>
          <w:rFonts w:ascii="Calibri" w:hAnsi="Calibri" w:cs="Calibri"/>
          <w:sz w:val="24"/>
          <w:szCs w:val="24"/>
        </w:rPr>
      </w:pPr>
      <w:r w:rsidRPr="00644AAD">
        <w:rPr>
          <w:rFonts w:ascii="Calibri" w:hAnsi="Calibri" w:cs="Calibri"/>
          <w:sz w:val="24"/>
          <w:szCs w:val="24"/>
        </w:rPr>
        <w:t>A transformative shift occurred with the development of transformer-based models, which significantly improved the ability of AI systems to understand context and generate coherent outputs. This led to the emergence of Large Language Models (LLMs), which form the foundation of modern Generative AI tools.</w:t>
      </w:r>
    </w:p>
    <w:p w14:paraId="612347E9" w14:textId="77777777" w:rsidR="00EF26F0" w:rsidRPr="00644AAD" w:rsidRDefault="00EF26F0" w:rsidP="00EF26F0">
      <w:pPr>
        <w:spacing w:after="0" w:line="276" w:lineRule="auto"/>
        <w:jc w:val="both"/>
        <w:rPr>
          <w:rFonts w:ascii="Calibri" w:hAnsi="Calibri" w:cs="Calibri"/>
          <w:b/>
          <w:bCs/>
          <w:sz w:val="24"/>
          <w:szCs w:val="24"/>
        </w:rPr>
      </w:pPr>
      <w:r w:rsidRPr="00644AAD">
        <w:rPr>
          <w:rFonts w:ascii="Calibri" w:hAnsi="Calibri" w:cs="Calibri"/>
          <w:b/>
          <w:bCs/>
          <w:sz w:val="24"/>
          <w:szCs w:val="24"/>
        </w:rPr>
        <w:t>Productivity Theory</w:t>
      </w:r>
    </w:p>
    <w:p w14:paraId="218AA045" w14:textId="4CEEADBA" w:rsidR="00EF26F0" w:rsidRPr="00644AAD" w:rsidRDefault="00EF26F0" w:rsidP="00EF26F0">
      <w:pPr>
        <w:spacing w:line="276" w:lineRule="auto"/>
        <w:jc w:val="both"/>
        <w:rPr>
          <w:rFonts w:ascii="Calibri" w:hAnsi="Calibri" w:cs="Calibri"/>
          <w:sz w:val="24"/>
          <w:szCs w:val="24"/>
        </w:rPr>
      </w:pPr>
      <w:r w:rsidRPr="00644AAD">
        <w:rPr>
          <w:rFonts w:ascii="Calibri" w:hAnsi="Calibri" w:cs="Calibri"/>
          <w:sz w:val="24"/>
          <w:szCs w:val="24"/>
        </w:rPr>
        <w:t xml:space="preserve">Productivity in the digital age has long been debated through the lens of </w:t>
      </w:r>
      <w:r w:rsidRPr="00644AAD">
        <w:rPr>
          <w:rFonts w:ascii="Calibri" w:hAnsi="Calibri" w:cs="Calibri"/>
          <w:b/>
          <w:bCs/>
          <w:sz w:val="24"/>
          <w:szCs w:val="24"/>
        </w:rPr>
        <w:t>Solow’s Productivity Paradox</w:t>
      </w:r>
      <w:r w:rsidRPr="00644AAD">
        <w:rPr>
          <w:rFonts w:ascii="Calibri" w:hAnsi="Calibri" w:cs="Calibri"/>
          <w:sz w:val="24"/>
          <w:szCs w:val="24"/>
        </w:rPr>
        <w:t>, which suggested that investments in information technology did not immediately reflect in productivity statistics.</w:t>
      </w:r>
    </w:p>
    <w:p w14:paraId="4C0C3B3E" w14:textId="03271EDF" w:rsidR="00EF26F0" w:rsidRPr="00644AAD" w:rsidRDefault="00EF26F0" w:rsidP="00EF26F0">
      <w:pPr>
        <w:spacing w:line="276" w:lineRule="auto"/>
        <w:jc w:val="both"/>
        <w:rPr>
          <w:rFonts w:ascii="Calibri" w:hAnsi="Calibri" w:cs="Calibri"/>
          <w:sz w:val="24"/>
          <w:szCs w:val="24"/>
        </w:rPr>
      </w:pPr>
      <w:r w:rsidRPr="00644AAD">
        <w:rPr>
          <w:rFonts w:ascii="Calibri" w:hAnsi="Calibri" w:cs="Calibri"/>
          <w:sz w:val="24"/>
          <w:szCs w:val="24"/>
        </w:rPr>
        <w:t>In the current landscape, research suggests that GenAI may finally resolve this paradox. Unlike previous technology cycles (like the ERP or Cloud transitions), GenAI has a "low-barrier to entry" through natural language interfaces, allowing for a much faster "time-to-value." This section explores the shift from measuring productivity as "output per hour" to "</w:t>
      </w:r>
      <w:r w:rsidR="00381F6F" w:rsidRPr="00644AAD">
        <w:rPr>
          <w:rFonts w:ascii="Calibri" w:hAnsi="Calibri" w:cs="Calibri"/>
          <w:sz w:val="24"/>
          <w:szCs w:val="24"/>
        </w:rPr>
        <w:t>value-added</w:t>
      </w:r>
      <w:r w:rsidRPr="00644AAD">
        <w:rPr>
          <w:rFonts w:ascii="Calibri" w:hAnsi="Calibri" w:cs="Calibri"/>
          <w:sz w:val="24"/>
          <w:szCs w:val="24"/>
        </w:rPr>
        <w:t xml:space="preserve"> per task."</w:t>
      </w:r>
    </w:p>
    <w:p w14:paraId="029A236A" w14:textId="77777777" w:rsidR="00AB5317" w:rsidRPr="00644AAD" w:rsidRDefault="00AB5317" w:rsidP="00EF26F0">
      <w:pPr>
        <w:spacing w:after="0" w:line="276" w:lineRule="auto"/>
        <w:jc w:val="both"/>
        <w:rPr>
          <w:rFonts w:ascii="Calibri" w:hAnsi="Calibri" w:cs="Calibri"/>
          <w:b/>
          <w:bCs/>
          <w:sz w:val="24"/>
          <w:szCs w:val="24"/>
        </w:rPr>
      </w:pPr>
      <w:r w:rsidRPr="00644AAD">
        <w:rPr>
          <w:rFonts w:ascii="Calibri" w:hAnsi="Calibri" w:cs="Calibri"/>
          <w:b/>
          <w:bCs/>
          <w:sz w:val="24"/>
          <w:szCs w:val="24"/>
        </w:rPr>
        <w:t>Theoretical Framework: The Resource-Based View (RBV)</w:t>
      </w:r>
    </w:p>
    <w:p w14:paraId="6E4D4903" w14:textId="25BF8F13" w:rsidR="00AB5317" w:rsidRPr="00644AAD" w:rsidRDefault="00AB5317" w:rsidP="00AB5317">
      <w:pPr>
        <w:spacing w:line="276" w:lineRule="auto"/>
        <w:jc w:val="both"/>
        <w:rPr>
          <w:rFonts w:ascii="Calibri" w:hAnsi="Calibri" w:cs="Calibri"/>
          <w:sz w:val="24"/>
          <w:szCs w:val="24"/>
        </w:rPr>
      </w:pPr>
      <w:r w:rsidRPr="00644AAD">
        <w:rPr>
          <w:rFonts w:ascii="Calibri" w:hAnsi="Calibri" w:cs="Calibri"/>
          <w:sz w:val="24"/>
          <w:szCs w:val="24"/>
        </w:rPr>
        <w:lastRenderedPageBreak/>
        <w:t xml:space="preserve">To understand how GenAI creates a competitive advantage, this study adopts the </w:t>
      </w:r>
      <w:r w:rsidRPr="00644AAD">
        <w:rPr>
          <w:rFonts w:ascii="Calibri" w:hAnsi="Calibri" w:cs="Calibri"/>
          <w:b/>
          <w:bCs/>
          <w:sz w:val="24"/>
          <w:szCs w:val="24"/>
        </w:rPr>
        <w:t>Resource-Based View (RBV)</w:t>
      </w:r>
      <w:r w:rsidRPr="00644AAD">
        <w:rPr>
          <w:rFonts w:ascii="Calibri" w:hAnsi="Calibri" w:cs="Calibri"/>
          <w:sz w:val="24"/>
          <w:szCs w:val="24"/>
        </w:rPr>
        <w:t>. According to RBV, a firm achieves a sustainable advantage when it possesses resources like:</w:t>
      </w:r>
    </w:p>
    <w:p w14:paraId="25F6D814" w14:textId="77777777" w:rsidR="00AB5317" w:rsidRPr="00644AAD" w:rsidRDefault="00AB5317">
      <w:pPr>
        <w:pStyle w:val="ListParagraph"/>
        <w:numPr>
          <w:ilvl w:val="0"/>
          <w:numId w:val="37"/>
        </w:numPr>
        <w:spacing w:line="276" w:lineRule="auto"/>
        <w:jc w:val="both"/>
        <w:rPr>
          <w:rFonts w:ascii="Calibri" w:hAnsi="Calibri" w:cs="Calibri"/>
          <w:sz w:val="24"/>
          <w:szCs w:val="24"/>
        </w:rPr>
      </w:pPr>
      <w:r w:rsidRPr="00644AAD">
        <w:rPr>
          <w:rFonts w:ascii="Calibri" w:hAnsi="Calibri" w:cs="Calibri"/>
          <w:b/>
          <w:bCs/>
          <w:sz w:val="24"/>
          <w:szCs w:val="24"/>
        </w:rPr>
        <w:t>Valuable:</w:t>
      </w:r>
      <w:r w:rsidRPr="00644AAD">
        <w:rPr>
          <w:rFonts w:ascii="Calibri" w:hAnsi="Calibri" w:cs="Calibri"/>
          <w:sz w:val="24"/>
          <w:szCs w:val="24"/>
        </w:rPr>
        <w:t xml:space="preserve"> Reducing costs or increasing client value.</w:t>
      </w:r>
    </w:p>
    <w:p w14:paraId="09CC3589" w14:textId="77777777" w:rsidR="00AB5317" w:rsidRPr="00644AAD" w:rsidRDefault="00AB5317">
      <w:pPr>
        <w:pStyle w:val="ListParagraph"/>
        <w:numPr>
          <w:ilvl w:val="0"/>
          <w:numId w:val="37"/>
        </w:numPr>
        <w:spacing w:line="276" w:lineRule="auto"/>
        <w:jc w:val="both"/>
        <w:rPr>
          <w:rFonts w:ascii="Calibri" w:hAnsi="Calibri" w:cs="Calibri"/>
          <w:sz w:val="24"/>
          <w:szCs w:val="24"/>
        </w:rPr>
      </w:pPr>
      <w:r w:rsidRPr="00644AAD">
        <w:rPr>
          <w:rFonts w:ascii="Calibri" w:hAnsi="Calibri" w:cs="Calibri"/>
          <w:b/>
          <w:bCs/>
          <w:sz w:val="24"/>
          <w:szCs w:val="24"/>
        </w:rPr>
        <w:t>Rare:</w:t>
      </w:r>
      <w:r w:rsidRPr="00644AAD">
        <w:rPr>
          <w:rFonts w:ascii="Calibri" w:hAnsi="Calibri" w:cs="Calibri"/>
          <w:sz w:val="24"/>
          <w:szCs w:val="24"/>
        </w:rPr>
        <w:t xml:space="preserve"> Not possessed by many competitors.</w:t>
      </w:r>
    </w:p>
    <w:p w14:paraId="7A2E7A12" w14:textId="77777777" w:rsidR="00AB5317" w:rsidRPr="00644AAD" w:rsidRDefault="00AB5317">
      <w:pPr>
        <w:pStyle w:val="ListParagraph"/>
        <w:numPr>
          <w:ilvl w:val="0"/>
          <w:numId w:val="37"/>
        </w:numPr>
        <w:spacing w:line="276" w:lineRule="auto"/>
        <w:jc w:val="both"/>
        <w:rPr>
          <w:rFonts w:ascii="Calibri" w:hAnsi="Calibri" w:cs="Calibri"/>
          <w:sz w:val="24"/>
          <w:szCs w:val="24"/>
        </w:rPr>
      </w:pPr>
      <w:r w:rsidRPr="00644AAD">
        <w:rPr>
          <w:rFonts w:ascii="Calibri" w:hAnsi="Calibri" w:cs="Calibri"/>
          <w:b/>
          <w:bCs/>
          <w:sz w:val="24"/>
          <w:szCs w:val="24"/>
        </w:rPr>
        <w:t>Inimitable:</w:t>
      </w:r>
      <w:r w:rsidRPr="00644AAD">
        <w:rPr>
          <w:rFonts w:ascii="Calibri" w:hAnsi="Calibri" w:cs="Calibri"/>
          <w:sz w:val="24"/>
          <w:szCs w:val="24"/>
        </w:rPr>
        <w:t xml:space="preserve"> Hard for others to copy.</w:t>
      </w:r>
    </w:p>
    <w:p w14:paraId="43392701" w14:textId="6A922993" w:rsidR="00AB5317" w:rsidRPr="00644AAD" w:rsidRDefault="00AB5317">
      <w:pPr>
        <w:pStyle w:val="ListParagraph"/>
        <w:numPr>
          <w:ilvl w:val="0"/>
          <w:numId w:val="37"/>
        </w:numPr>
        <w:spacing w:line="276" w:lineRule="auto"/>
        <w:jc w:val="both"/>
        <w:rPr>
          <w:rFonts w:ascii="Calibri" w:hAnsi="Calibri" w:cs="Calibri"/>
          <w:sz w:val="24"/>
          <w:szCs w:val="24"/>
        </w:rPr>
      </w:pPr>
      <w:r w:rsidRPr="00644AAD">
        <w:rPr>
          <w:rFonts w:ascii="Calibri" w:hAnsi="Calibri" w:cs="Calibri"/>
          <w:b/>
          <w:bCs/>
          <w:sz w:val="24"/>
          <w:szCs w:val="24"/>
        </w:rPr>
        <w:t>Non-substitutable:</w:t>
      </w:r>
      <w:r w:rsidRPr="00644AAD">
        <w:rPr>
          <w:rFonts w:ascii="Calibri" w:hAnsi="Calibri" w:cs="Calibri"/>
          <w:sz w:val="24"/>
          <w:szCs w:val="24"/>
        </w:rPr>
        <w:t xml:space="preserve"> Cannot be replaced by other common tools.</w:t>
      </w:r>
    </w:p>
    <w:p w14:paraId="263B7EDA" w14:textId="77777777" w:rsidR="00AB5317" w:rsidRPr="00644AAD" w:rsidRDefault="00AB5317" w:rsidP="00AB5317">
      <w:pPr>
        <w:rPr>
          <w:rFonts w:ascii="Calibri" w:hAnsi="Calibri" w:cs="Calibri"/>
          <w:sz w:val="24"/>
          <w:szCs w:val="24"/>
        </w:rPr>
      </w:pPr>
      <w:r w:rsidRPr="00644AAD">
        <w:rPr>
          <w:rFonts w:ascii="Calibri" w:hAnsi="Calibri" w:cs="Calibri"/>
          <w:sz w:val="24"/>
          <w:szCs w:val="24"/>
        </w:rPr>
        <w:t>Tools such as ChatGPT, GitHub Copilot, and Google Gemini have demonstrated the practical applications of Generative AI in real-world scenarios. These tools enable users to generate content, write code, analyse data, and automate workflows with minimal manual effort.</w:t>
      </w:r>
    </w:p>
    <w:p w14:paraId="27CC6880" w14:textId="77777777" w:rsidR="006D4FA2" w:rsidRPr="00644AAD" w:rsidRDefault="00AB5317" w:rsidP="006D4FA2">
      <w:pPr>
        <w:spacing w:line="276" w:lineRule="auto"/>
        <w:jc w:val="both"/>
        <w:rPr>
          <w:rFonts w:ascii="Calibri" w:hAnsi="Calibri" w:cs="Calibri"/>
          <w:sz w:val="24"/>
          <w:szCs w:val="24"/>
        </w:rPr>
      </w:pPr>
      <w:r w:rsidRPr="00644AAD">
        <w:rPr>
          <w:rFonts w:ascii="Calibri" w:hAnsi="Calibri" w:cs="Calibri"/>
          <w:sz w:val="24"/>
          <w:szCs w:val="24"/>
        </w:rPr>
        <w:t xml:space="preserve">The evolution of Generative AI has shifted its role from a supportive tool to a strategic enabler of productivity and innovation. Organizations are now integrating these tools into their core operations to enhance efficiency and gain a competitive edge. According to industry reports, Generative AI has the potential to automate a substantial portion of tasks in sectors such as IT services, consulting, and finance. </w:t>
      </w:r>
      <w:r w:rsidR="006D4FA2" w:rsidRPr="00644AAD">
        <w:rPr>
          <w:rFonts w:ascii="Calibri" w:hAnsi="Calibri" w:cs="Calibri"/>
          <w:sz w:val="24"/>
          <w:szCs w:val="24"/>
        </w:rPr>
        <w:t xml:space="preserve"> A key limitation in existing research is the absence of integrated measurement frameworks. Most studies </w:t>
      </w:r>
      <w:proofErr w:type="spellStart"/>
      <w:r w:rsidR="006D4FA2" w:rsidRPr="00644AAD">
        <w:rPr>
          <w:rFonts w:ascii="Calibri" w:hAnsi="Calibri" w:cs="Calibri"/>
          <w:sz w:val="24"/>
          <w:szCs w:val="24"/>
        </w:rPr>
        <w:t>analyze</w:t>
      </w:r>
      <w:proofErr w:type="spellEnd"/>
      <w:r w:rsidR="006D4FA2" w:rsidRPr="00644AAD">
        <w:rPr>
          <w:rFonts w:ascii="Calibri" w:hAnsi="Calibri" w:cs="Calibri"/>
          <w:sz w:val="24"/>
          <w:szCs w:val="24"/>
        </w:rPr>
        <w:t xml:space="preserve"> productivity dimensions in isolation rather than combining them into a unified index.</w:t>
      </w:r>
    </w:p>
    <w:p w14:paraId="58C4492A" w14:textId="78251A3B" w:rsidR="00AB5317" w:rsidRPr="00644AAD" w:rsidRDefault="006D4FA2" w:rsidP="006D4FA2">
      <w:pPr>
        <w:spacing w:line="276" w:lineRule="auto"/>
        <w:jc w:val="both"/>
        <w:rPr>
          <w:rFonts w:ascii="Calibri" w:hAnsi="Calibri" w:cs="Calibri"/>
          <w:sz w:val="24"/>
          <w:szCs w:val="24"/>
        </w:rPr>
      </w:pPr>
      <w:r w:rsidRPr="00644AAD">
        <w:rPr>
          <w:rFonts w:ascii="Calibri" w:hAnsi="Calibri" w:cs="Calibri"/>
          <w:sz w:val="24"/>
          <w:szCs w:val="24"/>
        </w:rPr>
        <w:t>This creates a gap in understanding the overall impact of AI on productivity, reinforcing the need for a composite productivity index that integrates multiple performance indicators.</w:t>
      </w:r>
    </w:p>
    <w:p w14:paraId="014C2777" w14:textId="0347098A" w:rsidR="00642A2B" w:rsidRPr="00644AAD" w:rsidRDefault="00456883" w:rsidP="006D4FA2">
      <w:pPr>
        <w:spacing w:line="276" w:lineRule="auto"/>
        <w:jc w:val="both"/>
        <w:rPr>
          <w:rFonts w:ascii="Calibri" w:hAnsi="Calibri" w:cs="Calibri"/>
        </w:rPr>
      </w:pPr>
      <w:r w:rsidRPr="00644AAD">
        <w:rPr>
          <w:rFonts w:ascii="Calibri" w:hAnsi="Calibri" w:cs="Calibri"/>
          <w:noProof/>
          <w:sz w:val="24"/>
          <w:szCs w:val="24"/>
        </w:rPr>
        <w:drawing>
          <wp:inline distT="0" distB="0" distL="0" distR="0" wp14:anchorId="57459719" wp14:editId="6BA9F1F8">
            <wp:extent cx="5746173" cy="3200400"/>
            <wp:effectExtent l="0" t="0" r="26035" b="19050"/>
            <wp:docPr id="1610127821"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3CA9FC2" w14:textId="127C7793" w:rsidR="006E7FDC" w:rsidRDefault="006E7FDC" w:rsidP="00EF5D4A">
      <w:pPr>
        <w:pStyle w:val="Style1"/>
        <w:jc w:val="center"/>
      </w:pPr>
      <w:bookmarkStart w:id="16" w:name="_Toc230886680"/>
      <w:r w:rsidRPr="00644AAD">
        <w:t>Figure 1. Evolution of AI to Generative AI</w:t>
      </w:r>
      <w:bookmarkEnd w:id="16"/>
    </w:p>
    <w:p w14:paraId="03CDD4BC" w14:textId="0A66F54F" w:rsidR="00032E17" w:rsidRPr="00644AAD" w:rsidRDefault="00032E17" w:rsidP="007E6806">
      <w:r w:rsidRPr="007E6806">
        <w:rPr>
          <w:i/>
          <w:iCs/>
        </w:rPr>
        <w:t>Deloitte (2024)</w:t>
      </w:r>
      <w:r w:rsidRPr="00B4606F">
        <w:t xml:space="preserve"> </w:t>
      </w:r>
      <w:r w:rsidRPr="00032E17">
        <w:t>highlights that Generative AI initially disrupts tasks rather than entire jobs. Routine and knowledge</w:t>
      </w:r>
      <w:r w:rsidRPr="00032E17">
        <w:noBreakHyphen/>
        <w:t xml:space="preserve">intensive activities are automated first, while organizational redesign </w:t>
      </w:r>
      <w:r w:rsidRPr="00032E17">
        <w:lastRenderedPageBreak/>
        <w:t>and reskilling follow later. This perspective supports the need to measure micro</w:t>
      </w:r>
      <w:r w:rsidRPr="00032E17">
        <w:noBreakHyphen/>
        <w:t>level productivity gains before assessing macro</w:t>
      </w:r>
      <w:r w:rsidRPr="00032E17">
        <w:noBreakHyphen/>
        <w:t>level competitive advantage</w:t>
      </w:r>
      <w:r w:rsidRPr="00B4606F">
        <w:t>.</w:t>
      </w:r>
    </w:p>
    <w:p w14:paraId="075675A7" w14:textId="306E759A" w:rsidR="006D4FA2" w:rsidRPr="00644AAD" w:rsidRDefault="00FF4B2F" w:rsidP="00DD3FD2">
      <w:pPr>
        <w:pStyle w:val="Heading3"/>
        <w:rPr>
          <w:rFonts w:ascii="Calibri" w:hAnsi="Calibri" w:cs="Calibri"/>
          <w:color w:val="002060"/>
        </w:rPr>
      </w:pPr>
      <w:bookmarkStart w:id="17" w:name="_Toc230886076"/>
      <w:r w:rsidRPr="00644AAD">
        <w:rPr>
          <w:rFonts w:ascii="Calibri" w:hAnsi="Calibri" w:cs="Calibri"/>
          <w:color w:val="002060"/>
        </w:rPr>
        <w:t>2.2.3</w:t>
      </w:r>
      <w:r w:rsidR="00946F7E" w:rsidRPr="00644AAD">
        <w:rPr>
          <w:rFonts w:ascii="Calibri" w:hAnsi="Calibri" w:cs="Calibri"/>
          <w:color w:val="002060"/>
        </w:rPr>
        <w:t xml:space="preserve"> </w:t>
      </w:r>
      <w:r w:rsidR="00BF5C71" w:rsidRPr="00644AAD">
        <w:rPr>
          <w:rFonts w:ascii="Calibri" w:hAnsi="Calibri" w:cs="Calibri"/>
          <w:color w:val="002060"/>
        </w:rPr>
        <w:t>Generative AI and Productivity Enhancement</w:t>
      </w:r>
      <w:bookmarkEnd w:id="17"/>
    </w:p>
    <w:p w14:paraId="395B95B5" w14:textId="5775D257"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 xml:space="preserve">Recent research highlights that Generative Artificial Intelligence (AI) has significant potential to enhance productivity, particularly in knowledge-intensive and cognitive tasks. Studies by </w:t>
      </w:r>
      <w:r w:rsidRPr="00644AAD">
        <w:rPr>
          <w:rFonts w:ascii="Calibri" w:hAnsi="Calibri" w:cs="Calibri"/>
          <w:i/>
          <w:iCs/>
          <w:sz w:val="24"/>
          <w:szCs w:val="24"/>
        </w:rPr>
        <w:t>Erik Brynjolfsson</w:t>
      </w:r>
      <w:r w:rsidRPr="00644AAD">
        <w:rPr>
          <w:rFonts w:ascii="Calibri" w:hAnsi="Calibri" w:cs="Calibri"/>
          <w:sz w:val="24"/>
          <w:szCs w:val="24"/>
        </w:rPr>
        <w:t xml:space="preserve">, along with co-authors, demonstrate that AI-assisted workers </w:t>
      </w:r>
      <w:proofErr w:type="gramStart"/>
      <w:r w:rsidRPr="00644AAD">
        <w:rPr>
          <w:rFonts w:ascii="Calibri" w:hAnsi="Calibri" w:cs="Calibri"/>
          <w:sz w:val="24"/>
          <w:szCs w:val="24"/>
        </w:rPr>
        <w:t>are able to</w:t>
      </w:r>
      <w:proofErr w:type="gramEnd"/>
      <w:r w:rsidRPr="00644AAD">
        <w:rPr>
          <w:rFonts w:ascii="Calibri" w:hAnsi="Calibri" w:cs="Calibri"/>
          <w:sz w:val="24"/>
          <w:szCs w:val="24"/>
        </w:rPr>
        <w:t xml:space="preserve"> perform tasks more efficiently by reducing the time required to complete routine and repetitive activities. Similarly, </w:t>
      </w:r>
      <w:proofErr w:type="spellStart"/>
      <w:r w:rsidRPr="00644AAD">
        <w:rPr>
          <w:rFonts w:ascii="Calibri" w:hAnsi="Calibri" w:cs="Calibri"/>
          <w:i/>
          <w:iCs/>
          <w:sz w:val="24"/>
          <w:szCs w:val="24"/>
        </w:rPr>
        <w:t>Shakked</w:t>
      </w:r>
      <w:proofErr w:type="spellEnd"/>
      <w:r w:rsidRPr="00644AAD">
        <w:rPr>
          <w:rFonts w:ascii="Calibri" w:hAnsi="Calibri" w:cs="Calibri"/>
          <w:i/>
          <w:iCs/>
          <w:sz w:val="24"/>
          <w:szCs w:val="24"/>
        </w:rPr>
        <w:t xml:space="preserve"> Noy and Whitney Zhang</w:t>
      </w:r>
      <w:r w:rsidRPr="00644AAD">
        <w:rPr>
          <w:rFonts w:ascii="Calibri" w:hAnsi="Calibri" w:cs="Calibri"/>
          <w:sz w:val="24"/>
          <w:szCs w:val="24"/>
        </w:rPr>
        <w:t xml:space="preserve"> found that individuals using Generative AI tools completed writing tasks faster while also achieving improvements in output quality.</w:t>
      </w:r>
      <w:r w:rsidR="00AB5317" w:rsidRPr="00644AAD">
        <w:rPr>
          <w:rFonts w:ascii="Calibri" w:hAnsi="Calibri" w:cs="Calibri"/>
          <w:sz w:val="24"/>
          <w:szCs w:val="24"/>
        </w:rPr>
        <w:t xml:space="preserve"> A critical theme in recent literature (</w:t>
      </w:r>
      <w:r w:rsidR="00AB5317" w:rsidRPr="00644AAD">
        <w:rPr>
          <w:rFonts w:ascii="Calibri" w:hAnsi="Calibri" w:cs="Calibri"/>
          <w:i/>
          <w:iCs/>
          <w:sz w:val="24"/>
          <w:szCs w:val="24"/>
        </w:rPr>
        <w:t xml:space="preserve">e.g., </w:t>
      </w:r>
      <w:proofErr w:type="spellStart"/>
      <w:r w:rsidR="00AB5317" w:rsidRPr="00644AAD">
        <w:rPr>
          <w:rFonts w:ascii="Calibri" w:hAnsi="Calibri" w:cs="Calibri"/>
          <w:i/>
          <w:iCs/>
          <w:sz w:val="24"/>
          <w:szCs w:val="24"/>
        </w:rPr>
        <w:t>Dell’Acqua</w:t>
      </w:r>
      <w:proofErr w:type="spellEnd"/>
      <w:r w:rsidR="00AB5317" w:rsidRPr="00644AAD">
        <w:rPr>
          <w:rFonts w:ascii="Calibri" w:hAnsi="Calibri" w:cs="Calibri"/>
          <w:i/>
          <w:iCs/>
          <w:sz w:val="24"/>
          <w:szCs w:val="24"/>
        </w:rPr>
        <w:t xml:space="preserve"> et al., 2023</w:t>
      </w:r>
      <w:r w:rsidR="00AB5317" w:rsidRPr="00644AAD">
        <w:rPr>
          <w:rFonts w:ascii="Calibri" w:hAnsi="Calibri" w:cs="Calibri"/>
          <w:sz w:val="24"/>
          <w:szCs w:val="24"/>
        </w:rPr>
        <w:t xml:space="preserve">) is the concept of the </w:t>
      </w:r>
      <w:r w:rsidR="00AB5317" w:rsidRPr="00644AAD">
        <w:rPr>
          <w:rFonts w:ascii="Calibri" w:hAnsi="Calibri" w:cs="Calibri"/>
          <w:i/>
          <w:iCs/>
          <w:sz w:val="24"/>
          <w:szCs w:val="24"/>
        </w:rPr>
        <w:t>Jagged Frontier</w:t>
      </w:r>
      <w:r w:rsidR="00AB5317" w:rsidRPr="00644AAD">
        <w:rPr>
          <w:rFonts w:ascii="Calibri" w:hAnsi="Calibri" w:cs="Calibri"/>
          <w:sz w:val="24"/>
          <w:szCs w:val="24"/>
        </w:rPr>
        <w:t>. Research shows that AI significantly boosts productivity for tasks within its capabilities (like writing boilerplate code or summarizing documents). However, for tasks outside this frontier (complex logical reasoning or highly creative architecture), over-reliance on AI can lead to "hallucinations" and a decrease in quality.</w:t>
      </w:r>
    </w:p>
    <w:p w14:paraId="35EA4906" w14:textId="430C3038"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These findings suggest that Generative AI enhances productivity through multiple mechanisms. Primarily, AI reduces the time required for task completion by automating repetitive processes and providing instant outputs. Additionally, it improves the quality of deliverables by minimizing human errors and enhancing accuracy. AI also contributes to efficiency gains by enabling employees to focus on higher-value tasks rather than routine operations.</w:t>
      </w:r>
    </w:p>
    <w:p w14:paraId="3D7E8153" w14:textId="009BD122"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Key productivity improvements observed in the literature include:</w:t>
      </w:r>
    </w:p>
    <w:p w14:paraId="393427E4" w14:textId="77777777" w:rsidR="00A319BD" w:rsidRPr="00644AAD" w:rsidRDefault="00A319BD">
      <w:pPr>
        <w:pStyle w:val="ListParagraph"/>
        <w:numPr>
          <w:ilvl w:val="0"/>
          <w:numId w:val="20"/>
        </w:numPr>
        <w:spacing w:line="276" w:lineRule="auto"/>
        <w:jc w:val="both"/>
        <w:rPr>
          <w:rFonts w:ascii="Calibri" w:hAnsi="Calibri" w:cs="Calibri"/>
          <w:sz w:val="24"/>
          <w:szCs w:val="24"/>
        </w:rPr>
      </w:pPr>
      <w:r w:rsidRPr="00644AAD">
        <w:rPr>
          <w:rFonts w:ascii="Calibri" w:hAnsi="Calibri" w:cs="Calibri"/>
          <w:sz w:val="24"/>
          <w:szCs w:val="24"/>
        </w:rPr>
        <w:t>Reduction in task completion time</w:t>
      </w:r>
    </w:p>
    <w:p w14:paraId="20EB2E65" w14:textId="77777777" w:rsidR="00A319BD" w:rsidRPr="00644AAD" w:rsidRDefault="00A319BD">
      <w:pPr>
        <w:pStyle w:val="ListParagraph"/>
        <w:numPr>
          <w:ilvl w:val="0"/>
          <w:numId w:val="20"/>
        </w:numPr>
        <w:spacing w:line="276" w:lineRule="auto"/>
        <w:jc w:val="both"/>
        <w:rPr>
          <w:rFonts w:ascii="Calibri" w:hAnsi="Calibri" w:cs="Calibri"/>
          <w:sz w:val="24"/>
          <w:szCs w:val="24"/>
        </w:rPr>
      </w:pPr>
      <w:r w:rsidRPr="00644AAD">
        <w:rPr>
          <w:rFonts w:ascii="Calibri" w:hAnsi="Calibri" w:cs="Calibri"/>
          <w:sz w:val="24"/>
          <w:szCs w:val="24"/>
        </w:rPr>
        <w:t>Improvement in output quality and accuracy</w:t>
      </w:r>
    </w:p>
    <w:p w14:paraId="795FA6FD" w14:textId="77777777" w:rsidR="00A319BD" w:rsidRPr="00644AAD" w:rsidRDefault="00A319BD">
      <w:pPr>
        <w:pStyle w:val="ListParagraph"/>
        <w:numPr>
          <w:ilvl w:val="0"/>
          <w:numId w:val="20"/>
        </w:numPr>
        <w:spacing w:line="276" w:lineRule="auto"/>
        <w:jc w:val="both"/>
        <w:rPr>
          <w:rFonts w:ascii="Calibri" w:hAnsi="Calibri" w:cs="Calibri"/>
          <w:sz w:val="24"/>
          <w:szCs w:val="24"/>
        </w:rPr>
      </w:pPr>
      <w:r w:rsidRPr="00644AAD">
        <w:rPr>
          <w:rFonts w:ascii="Calibri" w:hAnsi="Calibri" w:cs="Calibri"/>
          <w:sz w:val="24"/>
          <w:szCs w:val="24"/>
        </w:rPr>
        <w:t>Enhanced efficiency in repetitive and structured tasks</w:t>
      </w:r>
    </w:p>
    <w:p w14:paraId="0C2DA136" w14:textId="5D99ABA1" w:rsidR="00EF750E" w:rsidRPr="00644AAD" w:rsidRDefault="00A319BD">
      <w:pPr>
        <w:pStyle w:val="ListParagraph"/>
        <w:numPr>
          <w:ilvl w:val="0"/>
          <w:numId w:val="20"/>
        </w:numPr>
        <w:spacing w:line="276" w:lineRule="auto"/>
        <w:jc w:val="both"/>
        <w:rPr>
          <w:rFonts w:ascii="Calibri" w:hAnsi="Calibri" w:cs="Calibri"/>
          <w:sz w:val="24"/>
          <w:szCs w:val="24"/>
        </w:rPr>
      </w:pPr>
      <w:r w:rsidRPr="00644AAD">
        <w:rPr>
          <w:rFonts w:ascii="Calibri" w:hAnsi="Calibri" w:cs="Calibri"/>
          <w:sz w:val="24"/>
          <w:szCs w:val="24"/>
        </w:rPr>
        <w:t xml:space="preserve">Increased consistency in task </w:t>
      </w:r>
      <w:r w:rsidR="00687175" w:rsidRPr="00644AAD">
        <w:rPr>
          <w:rFonts w:ascii="Calibri" w:hAnsi="Calibri" w:cs="Calibri"/>
          <w:sz w:val="24"/>
          <w:szCs w:val="24"/>
        </w:rPr>
        <w:t xml:space="preserve">execution. </w:t>
      </w:r>
    </w:p>
    <w:p w14:paraId="108838E8" w14:textId="5D511F61" w:rsidR="00A319BD" w:rsidRPr="00644AAD" w:rsidRDefault="00687175" w:rsidP="00EF750E">
      <w:pPr>
        <w:spacing w:line="276" w:lineRule="auto"/>
        <w:jc w:val="both"/>
        <w:rPr>
          <w:rFonts w:ascii="Calibri" w:hAnsi="Calibri" w:cs="Calibri"/>
          <w:sz w:val="24"/>
          <w:szCs w:val="24"/>
        </w:rPr>
      </w:pPr>
      <w:r w:rsidRPr="00644AAD">
        <w:rPr>
          <w:rFonts w:ascii="Calibri" w:hAnsi="Calibri" w:cs="Calibri"/>
          <w:sz w:val="24"/>
          <w:szCs w:val="24"/>
        </w:rPr>
        <w:t>Further</w:t>
      </w:r>
      <w:r w:rsidR="00A319BD" w:rsidRPr="00644AAD">
        <w:rPr>
          <w:rFonts w:ascii="Calibri" w:hAnsi="Calibri" w:cs="Calibri"/>
          <w:sz w:val="24"/>
          <w:szCs w:val="24"/>
        </w:rPr>
        <w:t xml:space="preserve"> research by </w:t>
      </w:r>
      <w:r w:rsidR="00A319BD" w:rsidRPr="00644AAD">
        <w:rPr>
          <w:rFonts w:ascii="Calibri" w:hAnsi="Calibri" w:cs="Calibri"/>
          <w:i/>
          <w:iCs/>
          <w:sz w:val="24"/>
          <w:szCs w:val="24"/>
        </w:rPr>
        <w:t xml:space="preserve">Fabrizio </w:t>
      </w:r>
      <w:proofErr w:type="spellStart"/>
      <w:r w:rsidR="00A319BD" w:rsidRPr="00644AAD">
        <w:rPr>
          <w:rFonts w:ascii="Calibri" w:hAnsi="Calibri" w:cs="Calibri"/>
          <w:i/>
          <w:iCs/>
          <w:sz w:val="24"/>
          <w:szCs w:val="24"/>
        </w:rPr>
        <w:t>Dell’Acqua</w:t>
      </w:r>
      <w:proofErr w:type="spellEnd"/>
      <w:r w:rsidR="00A319BD" w:rsidRPr="00644AAD">
        <w:rPr>
          <w:rFonts w:ascii="Calibri" w:hAnsi="Calibri" w:cs="Calibri"/>
          <w:sz w:val="24"/>
          <w:szCs w:val="24"/>
        </w:rPr>
        <w:t xml:space="preserve"> indicates that AI tools enable employees to perform tasks with greater consistency and reliability, particularly in complex problem-solving scenarios. However, the study also emphasizes that productivity gains are not uniform and depend on factors such as user expertise, familiarity with AI tools, and the nature of tasks being performed.</w:t>
      </w:r>
    </w:p>
    <w:p w14:paraId="09A5F3C7" w14:textId="2670D993" w:rsidR="00DE4F5F" w:rsidRDefault="00A319BD" w:rsidP="00687175">
      <w:pPr>
        <w:spacing w:line="276" w:lineRule="auto"/>
        <w:jc w:val="both"/>
        <w:rPr>
          <w:rFonts w:ascii="Calibri" w:hAnsi="Calibri" w:cs="Calibri"/>
          <w:sz w:val="24"/>
          <w:szCs w:val="24"/>
        </w:rPr>
      </w:pPr>
      <w:r w:rsidRPr="00644AAD">
        <w:rPr>
          <w:rFonts w:ascii="Calibri" w:hAnsi="Calibri" w:cs="Calibri"/>
          <w:sz w:val="24"/>
          <w:szCs w:val="24"/>
        </w:rPr>
        <w:t xml:space="preserve">Industry insights from </w:t>
      </w:r>
      <w:r w:rsidRPr="00644AAD">
        <w:rPr>
          <w:rFonts w:ascii="Calibri" w:hAnsi="Calibri" w:cs="Calibri"/>
          <w:i/>
          <w:iCs/>
          <w:sz w:val="24"/>
          <w:szCs w:val="24"/>
        </w:rPr>
        <w:t>McKinsey &amp; Company (2023)</w:t>
      </w:r>
      <w:r w:rsidRPr="00644AAD">
        <w:rPr>
          <w:rFonts w:ascii="Calibri" w:hAnsi="Calibri" w:cs="Calibri"/>
          <w:sz w:val="24"/>
          <w:szCs w:val="24"/>
        </w:rPr>
        <w:t xml:space="preserve"> further reinforce these findings, suggesting that Generative AI has the potential to significantly enhance productivity across various functions, including software development, customer operations, and content creation. Time savings and improved output quality are identified as the primary drivers of these productivity </w:t>
      </w:r>
      <w:r w:rsidR="00687175" w:rsidRPr="00644AAD">
        <w:rPr>
          <w:rFonts w:ascii="Calibri" w:hAnsi="Calibri" w:cs="Calibri"/>
          <w:sz w:val="24"/>
          <w:szCs w:val="24"/>
        </w:rPr>
        <w:t>gains.</w:t>
      </w:r>
    </w:p>
    <w:p w14:paraId="7415ADE9" w14:textId="168EB7CB" w:rsidR="00032E17" w:rsidRPr="00644AAD" w:rsidRDefault="00032E17" w:rsidP="00687175">
      <w:pPr>
        <w:spacing w:line="276" w:lineRule="auto"/>
        <w:jc w:val="both"/>
        <w:rPr>
          <w:rFonts w:ascii="Calibri" w:hAnsi="Calibri" w:cs="Calibri"/>
          <w:sz w:val="24"/>
          <w:szCs w:val="24"/>
        </w:rPr>
      </w:pPr>
      <w:r w:rsidRPr="00032E17">
        <w:rPr>
          <w:rFonts w:ascii="Calibri" w:hAnsi="Calibri" w:cs="Calibri"/>
          <w:i/>
          <w:iCs/>
          <w:sz w:val="24"/>
          <w:szCs w:val="24"/>
        </w:rPr>
        <w:t>Bain &amp; Company (2025)</w:t>
      </w:r>
      <w:r w:rsidRPr="00032E17">
        <w:rPr>
          <w:rFonts w:ascii="Calibri" w:hAnsi="Calibri" w:cs="Calibri"/>
          <w:sz w:val="24"/>
          <w:szCs w:val="24"/>
        </w:rPr>
        <w:t xml:space="preserve"> estimates that Generative AI can automate between 30% and 50% of </w:t>
      </w:r>
      <w:proofErr w:type="spellStart"/>
      <w:r w:rsidRPr="00032E17">
        <w:rPr>
          <w:rFonts w:ascii="Calibri" w:hAnsi="Calibri" w:cs="Calibri"/>
          <w:sz w:val="24"/>
          <w:szCs w:val="24"/>
        </w:rPr>
        <w:t>labor</w:t>
      </w:r>
      <w:proofErr w:type="spellEnd"/>
      <w:r w:rsidRPr="00032E17">
        <w:rPr>
          <w:rFonts w:ascii="Calibri" w:hAnsi="Calibri" w:cs="Calibri"/>
          <w:sz w:val="24"/>
          <w:szCs w:val="24"/>
        </w:rPr>
        <w:t xml:space="preserve"> time in knowledge</w:t>
      </w:r>
      <w:r w:rsidRPr="00032E17">
        <w:rPr>
          <w:rFonts w:ascii="Calibri" w:hAnsi="Calibri" w:cs="Calibri"/>
          <w:sz w:val="24"/>
          <w:szCs w:val="24"/>
        </w:rPr>
        <w:noBreakHyphen/>
        <w:t xml:space="preserve">intensive industries such as IT services, finance, and professional services. Administrative functions show the highest potential (~50%), while IT and analytics </w:t>
      </w:r>
      <w:r w:rsidRPr="00032E17">
        <w:rPr>
          <w:rFonts w:ascii="Calibri" w:hAnsi="Calibri" w:cs="Calibri"/>
          <w:sz w:val="24"/>
          <w:szCs w:val="24"/>
        </w:rPr>
        <w:lastRenderedPageBreak/>
        <w:t>roles align with ~38–40%. These benchmarks provide external validation and scaling parameters for the productivity gains observed in this study.</w:t>
      </w:r>
    </w:p>
    <w:p w14:paraId="3E85BC23" w14:textId="67392704" w:rsidR="00DE4F5F" w:rsidRPr="00644AAD" w:rsidRDefault="00BF5C71" w:rsidP="00EF26F0">
      <w:pPr>
        <w:spacing w:after="0" w:line="276" w:lineRule="auto"/>
        <w:jc w:val="both"/>
        <w:rPr>
          <w:rFonts w:ascii="Calibri" w:hAnsi="Calibri" w:cs="Calibri"/>
          <w:b/>
          <w:bCs/>
          <w:sz w:val="24"/>
          <w:szCs w:val="24"/>
        </w:rPr>
      </w:pPr>
      <w:r w:rsidRPr="00644AAD">
        <w:rPr>
          <w:rFonts w:ascii="Calibri" w:hAnsi="Calibri" w:cs="Calibri"/>
          <w:b/>
          <w:bCs/>
          <w:sz w:val="24"/>
          <w:szCs w:val="24"/>
        </w:rPr>
        <w:t xml:space="preserve">AI Adoption in </w:t>
      </w:r>
      <w:r w:rsidR="00AC4209" w:rsidRPr="00644AAD">
        <w:rPr>
          <w:rFonts w:ascii="Calibri" w:hAnsi="Calibri" w:cs="Calibri"/>
          <w:b/>
          <w:bCs/>
          <w:sz w:val="24"/>
          <w:szCs w:val="24"/>
        </w:rPr>
        <w:t xml:space="preserve">the </w:t>
      </w:r>
      <w:r w:rsidRPr="00644AAD">
        <w:rPr>
          <w:rFonts w:ascii="Calibri" w:hAnsi="Calibri" w:cs="Calibri"/>
          <w:b/>
          <w:bCs/>
          <w:sz w:val="24"/>
          <w:szCs w:val="24"/>
        </w:rPr>
        <w:t xml:space="preserve">IT Services Industry </w:t>
      </w:r>
    </w:p>
    <w:p w14:paraId="1BD2A1FC" w14:textId="77777777" w:rsidR="004923AD" w:rsidRPr="00644AAD" w:rsidRDefault="004923AD" w:rsidP="00EF26F0">
      <w:pPr>
        <w:spacing w:after="0" w:line="276" w:lineRule="auto"/>
        <w:jc w:val="both"/>
        <w:rPr>
          <w:rFonts w:ascii="Calibri" w:hAnsi="Calibri" w:cs="Calibri"/>
          <w:b/>
          <w:bCs/>
          <w:sz w:val="24"/>
          <w:szCs w:val="24"/>
        </w:rPr>
      </w:pPr>
    </w:p>
    <w:p w14:paraId="17FAD17D" w14:textId="41091738"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The IT services industry has emerged as a leading adopter of Generative AI technologies, driven by the need to improve operational efficiency, reduce costs, and enhance service delivery. Organizations are increasingly integrating AI tools into their workflows to automate tasks and improve overall productivity.</w:t>
      </w:r>
    </w:p>
    <w:p w14:paraId="10BB5309" w14:textId="14CCA014"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 xml:space="preserve">According to reports by </w:t>
      </w:r>
      <w:r w:rsidRPr="00644AAD">
        <w:rPr>
          <w:rFonts w:ascii="Calibri" w:hAnsi="Calibri" w:cs="Calibri"/>
          <w:i/>
          <w:iCs/>
          <w:sz w:val="24"/>
          <w:szCs w:val="24"/>
        </w:rPr>
        <w:t>McKinsey &amp; Company (2023),</w:t>
      </w:r>
      <w:r w:rsidRPr="00644AAD">
        <w:rPr>
          <w:rFonts w:ascii="Calibri" w:hAnsi="Calibri" w:cs="Calibri"/>
          <w:sz w:val="24"/>
          <w:szCs w:val="24"/>
        </w:rPr>
        <w:t xml:space="preserve"> Generative AI has the potential to automate a significant proportion of tasks in knowledge-based roles, thereby transforming the nature of work. Similarly, </w:t>
      </w:r>
      <w:r w:rsidRPr="00644AAD">
        <w:rPr>
          <w:rFonts w:ascii="Calibri" w:hAnsi="Calibri" w:cs="Calibri"/>
          <w:i/>
          <w:iCs/>
          <w:sz w:val="24"/>
          <w:szCs w:val="24"/>
        </w:rPr>
        <w:t>Accenture (2023)</w:t>
      </w:r>
      <w:r w:rsidRPr="00644AAD">
        <w:rPr>
          <w:rFonts w:ascii="Calibri" w:hAnsi="Calibri" w:cs="Calibri"/>
          <w:sz w:val="24"/>
          <w:szCs w:val="24"/>
        </w:rPr>
        <w:t xml:space="preserve"> highlights that AI-driven automation is fundamentally reshaping traditional workflows by reducing manual intervention and enabling faster execution of tasks.</w:t>
      </w:r>
    </w:p>
    <w:p w14:paraId="611C3B6B" w14:textId="0925E5DA"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AI adoption within IT services is particularly prominent in the following functional areas:</w:t>
      </w:r>
    </w:p>
    <w:p w14:paraId="13206FAF" w14:textId="77777777" w:rsidR="00A319BD" w:rsidRPr="00644AAD" w:rsidRDefault="00A319BD">
      <w:pPr>
        <w:pStyle w:val="ListParagraph"/>
        <w:numPr>
          <w:ilvl w:val="0"/>
          <w:numId w:val="21"/>
        </w:numPr>
        <w:spacing w:line="276" w:lineRule="auto"/>
        <w:jc w:val="both"/>
        <w:rPr>
          <w:rFonts w:ascii="Calibri" w:hAnsi="Calibri" w:cs="Calibri"/>
          <w:sz w:val="24"/>
          <w:szCs w:val="24"/>
        </w:rPr>
      </w:pPr>
      <w:r w:rsidRPr="00644AAD">
        <w:rPr>
          <w:rFonts w:ascii="Calibri" w:hAnsi="Calibri" w:cs="Calibri"/>
          <w:sz w:val="24"/>
          <w:szCs w:val="24"/>
        </w:rPr>
        <w:t>Software development and code generation</w:t>
      </w:r>
    </w:p>
    <w:p w14:paraId="5E69510F" w14:textId="77777777" w:rsidR="00A319BD" w:rsidRPr="00644AAD" w:rsidRDefault="00A319BD">
      <w:pPr>
        <w:pStyle w:val="ListParagraph"/>
        <w:numPr>
          <w:ilvl w:val="0"/>
          <w:numId w:val="21"/>
        </w:numPr>
        <w:spacing w:line="276" w:lineRule="auto"/>
        <w:jc w:val="both"/>
        <w:rPr>
          <w:rFonts w:ascii="Calibri" w:hAnsi="Calibri" w:cs="Calibri"/>
          <w:sz w:val="24"/>
          <w:szCs w:val="24"/>
        </w:rPr>
      </w:pPr>
      <w:r w:rsidRPr="00644AAD">
        <w:rPr>
          <w:rFonts w:ascii="Calibri" w:hAnsi="Calibri" w:cs="Calibri"/>
          <w:sz w:val="24"/>
          <w:szCs w:val="24"/>
        </w:rPr>
        <w:t>Documentation and report preparation</w:t>
      </w:r>
    </w:p>
    <w:p w14:paraId="0957870B" w14:textId="77777777" w:rsidR="00A319BD" w:rsidRPr="00644AAD" w:rsidRDefault="00A319BD">
      <w:pPr>
        <w:pStyle w:val="ListParagraph"/>
        <w:numPr>
          <w:ilvl w:val="0"/>
          <w:numId w:val="21"/>
        </w:numPr>
        <w:spacing w:line="276" w:lineRule="auto"/>
        <w:jc w:val="both"/>
        <w:rPr>
          <w:rFonts w:ascii="Calibri" w:hAnsi="Calibri" w:cs="Calibri"/>
          <w:sz w:val="24"/>
          <w:szCs w:val="24"/>
        </w:rPr>
      </w:pPr>
      <w:r w:rsidRPr="00644AAD">
        <w:rPr>
          <w:rFonts w:ascii="Calibri" w:hAnsi="Calibri" w:cs="Calibri"/>
          <w:sz w:val="24"/>
          <w:szCs w:val="24"/>
        </w:rPr>
        <w:t>Testing, debugging, and quality assurance</w:t>
      </w:r>
    </w:p>
    <w:p w14:paraId="3BA7C1E2" w14:textId="6D4ACF51" w:rsidR="00A319BD" w:rsidRPr="00644AAD" w:rsidRDefault="00A319BD">
      <w:pPr>
        <w:pStyle w:val="ListParagraph"/>
        <w:numPr>
          <w:ilvl w:val="0"/>
          <w:numId w:val="21"/>
        </w:numPr>
        <w:spacing w:line="276" w:lineRule="auto"/>
        <w:jc w:val="both"/>
        <w:rPr>
          <w:rFonts w:ascii="Calibri" w:hAnsi="Calibri" w:cs="Calibri"/>
          <w:sz w:val="24"/>
          <w:szCs w:val="24"/>
        </w:rPr>
      </w:pPr>
      <w:r w:rsidRPr="00644AAD">
        <w:rPr>
          <w:rFonts w:ascii="Calibri" w:hAnsi="Calibri" w:cs="Calibri"/>
          <w:sz w:val="24"/>
          <w:szCs w:val="24"/>
        </w:rPr>
        <w:t>Data analysis and insights generation</w:t>
      </w:r>
    </w:p>
    <w:p w14:paraId="185C00AD" w14:textId="6A004551"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These applications demonstrate how AI is being embedded across the value chain to improve both efficiency and output quality. However, despite the widespread adoption, organizations face significant challenges in evaluating the tangible benefits of AI. Reports from Gartner (2023) indicate that the absence of standardized productivity metrics limits the ability of organizations to measure the actual impact of AI adoption.</w:t>
      </w:r>
    </w:p>
    <w:p w14:paraId="3CF5966F" w14:textId="53DAA721" w:rsidR="00DE4F5F"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This creates a disconnect between implementation and evaluation, highlighting the need for structured measurement frameworks.</w:t>
      </w:r>
    </w:p>
    <w:p w14:paraId="51DD09E0" w14:textId="60652972" w:rsidR="006D4FA2" w:rsidRPr="00644AAD" w:rsidRDefault="00FF4B2F" w:rsidP="00DD3FD2">
      <w:pPr>
        <w:pStyle w:val="Heading3"/>
        <w:rPr>
          <w:rFonts w:ascii="Calibri" w:hAnsi="Calibri" w:cs="Calibri"/>
          <w:color w:val="002060"/>
        </w:rPr>
      </w:pPr>
      <w:bookmarkStart w:id="18" w:name="_Toc230886077"/>
      <w:r w:rsidRPr="00644AAD">
        <w:rPr>
          <w:rFonts w:ascii="Calibri" w:hAnsi="Calibri" w:cs="Calibri"/>
          <w:color w:val="002060"/>
        </w:rPr>
        <w:t>2.2.4</w:t>
      </w:r>
      <w:r w:rsidR="004923AD" w:rsidRPr="00644AAD">
        <w:rPr>
          <w:rFonts w:ascii="Calibri" w:hAnsi="Calibri" w:cs="Calibri"/>
          <w:color w:val="002060"/>
        </w:rPr>
        <w:t xml:space="preserve"> </w:t>
      </w:r>
      <w:r w:rsidR="00AB5317" w:rsidRPr="00644AAD">
        <w:rPr>
          <w:rFonts w:ascii="Calibri" w:hAnsi="Calibri" w:cs="Calibri"/>
          <w:color w:val="002060"/>
        </w:rPr>
        <w:t>Measuring</w:t>
      </w:r>
      <w:r w:rsidR="00BF5C71" w:rsidRPr="00644AAD">
        <w:rPr>
          <w:rFonts w:ascii="Calibri" w:hAnsi="Calibri" w:cs="Calibri"/>
          <w:color w:val="002060"/>
        </w:rPr>
        <w:t xml:space="preserve"> Productivity in AI-Driven Environments</w:t>
      </w:r>
      <w:bookmarkEnd w:id="18"/>
    </w:p>
    <w:p w14:paraId="54EE82F8" w14:textId="56D621C9"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Measuring productivity in AI-driven environments remains a complex and evolving challenge. Traditional productivity metrics, such as output per unit time, are often insufficient to capture the qualitative improvements introduced by AI, including enhanced decision-making, improved accuracy, and consistency of outputs.</w:t>
      </w:r>
    </w:p>
    <w:p w14:paraId="2D143F99" w14:textId="6BC06006" w:rsidR="00A319BD"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 xml:space="preserve">Research by </w:t>
      </w:r>
      <w:r w:rsidRPr="00644AAD">
        <w:rPr>
          <w:rFonts w:ascii="Calibri" w:hAnsi="Calibri" w:cs="Calibri"/>
          <w:i/>
          <w:iCs/>
          <w:sz w:val="24"/>
          <w:szCs w:val="24"/>
        </w:rPr>
        <w:t xml:space="preserve">Thomas H. Davenport and Rajeev </w:t>
      </w:r>
      <w:proofErr w:type="spellStart"/>
      <w:r w:rsidRPr="00644AAD">
        <w:rPr>
          <w:rFonts w:ascii="Calibri" w:hAnsi="Calibri" w:cs="Calibri"/>
          <w:i/>
          <w:iCs/>
          <w:sz w:val="24"/>
          <w:szCs w:val="24"/>
        </w:rPr>
        <w:t>Ronanki</w:t>
      </w:r>
      <w:proofErr w:type="spellEnd"/>
      <w:r w:rsidRPr="00644AAD">
        <w:rPr>
          <w:rFonts w:ascii="Calibri" w:hAnsi="Calibri" w:cs="Calibri"/>
          <w:i/>
          <w:iCs/>
          <w:sz w:val="24"/>
          <w:szCs w:val="24"/>
        </w:rPr>
        <w:t xml:space="preserve"> (2018)</w:t>
      </w:r>
      <w:r w:rsidRPr="00644AAD">
        <w:rPr>
          <w:rFonts w:ascii="Calibri" w:hAnsi="Calibri" w:cs="Calibri"/>
          <w:sz w:val="24"/>
          <w:szCs w:val="24"/>
        </w:rPr>
        <w:t xml:space="preserve"> suggests that organizations frequently prioritize AI implementation without establishing robust frameworks for performance measurement. Similarly, </w:t>
      </w:r>
      <w:r w:rsidRPr="00644AAD">
        <w:rPr>
          <w:rFonts w:ascii="Calibri" w:hAnsi="Calibri" w:cs="Calibri"/>
          <w:i/>
          <w:iCs/>
          <w:sz w:val="24"/>
          <w:szCs w:val="24"/>
        </w:rPr>
        <w:t>Andrew McAfee and Erik Brynjolfsson</w:t>
      </w:r>
      <w:r w:rsidRPr="00644AAD">
        <w:rPr>
          <w:rFonts w:ascii="Calibri" w:hAnsi="Calibri" w:cs="Calibri"/>
          <w:sz w:val="24"/>
          <w:szCs w:val="24"/>
        </w:rPr>
        <w:t xml:space="preserve"> emphasize the importance of adopting data-driven approaches to assess the true impact of digital technologies.</w:t>
      </w:r>
    </w:p>
    <w:p w14:paraId="1FA9FBED" w14:textId="5364A336" w:rsidR="00A319BD" w:rsidRPr="00644AAD" w:rsidRDefault="00A319BD">
      <w:pPr>
        <w:pStyle w:val="ListParagraph"/>
        <w:numPr>
          <w:ilvl w:val="0"/>
          <w:numId w:val="22"/>
        </w:numPr>
        <w:spacing w:line="276" w:lineRule="auto"/>
        <w:jc w:val="both"/>
        <w:rPr>
          <w:rFonts w:ascii="Calibri" w:hAnsi="Calibri" w:cs="Calibri"/>
          <w:sz w:val="24"/>
          <w:szCs w:val="24"/>
        </w:rPr>
      </w:pPr>
      <w:r w:rsidRPr="00644AAD">
        <w:rPr>
          <w:rFonts w:ascii="Calibri" w:hAnsi="Calibri" w:cs="Calibri"/>
          <w:sz w:val="24"/>
          <w:szCs w:val="24"/>
        </w:rPr>
        <w:t>Existing approaches to productivity measurement in AI contexts typically include:</w:t>
      </w:r>
    </w:p>
    <w:p w14:paraId="57326DC4" w14:textId="77777777" w:rsidR="00A319BD" w:rsidRPr="00644AAD" w:rsidRDefault="00A319BD">
      <w:pPr>
        <w:pStyle w:val="ListParagraph"/>
        <w:numPr>
          <w:ilvl w:val="0"/>
          <w:numId w:val="22"/>
        </w:numPr>
        <w:spacing w:line="276" w:lineRule="auto"/>
        <w:jc w:val="both"/>
        <w:rPr>
          <w:rFonts w:ascii="Calibri" w:hAnsi="Calibri" w:cs="Calibri"/>
          <w:sz w:val="24"/>
          <w:szCs w:val="24"/>
        </w:rPr>
      </w:pPr>
      <w:r w:rsidRPr="00644AAD">
        <w:rPr>
          <w:rFonts w:ascii="Calibri" w:hAnsi="Calibri" w:cs="Calibri"/>
          <w:sz w:val="24"/>
          <w:szCs w:val="24"/>
        </w:rPr>
        <w:lastRenderedPageBreak/>
        <w:t>Time-based metrics (e.g., task completion time)</w:t>
      </w:r>
    </w:p>
    <w:p w14:paraId="44A9DAA9" w14:textId="77777777" w:rsidR="00A319BD" w:rsidRPr="00644AAD" w:rsidRDefault="00A319BD">
      <w:pPr>
        <w:pStyle w:val="ListParagraph"/>
        <w:numPr>
          <w:ilvl w:val="0"/>
          <w:numId w:val="22"/>
        </w:numPr>
        <w:spacing w:line="276" w:lineRule="auto"/>
        <w:jc w:val="both"/>
        <w:rPr>
          <w:rFonts w:ascii="Calibri" w:hAnsi="Calibri" w:cs="Calibri"/>
          <w:sz w:val="24"/>
          <w:szCs w:val="24"/>
        </w:rPr>
      </w:pPr>
      <w:r w:rsidRPr="00644AAD">
        <w:rPr>
          <w:rFonts w:ascii="Calibri" w:hAnsi="Calibri" w:cs="Calibri"/>
          <w:sz w:val="24"/>
          <w:szCs w:val="24"/>
        </w:rPr>
        <w:t>Efficiency indicators (e.g., output per employee)</w:t>
      </w:r>
    </w:p>
    <w:p w14:paraId="161327F1" w14:textId="4A84C005" w:rsidR="00A319BD" w:rsidRPr="00644AAD" w:rsidRDefault="00A319BD">
      <w:pPr>
        <w:pStyle w:val="ListParagraph"/>
        <w:numPr>
          <w:ilvl w:val="0"/>
          <w:numId w:val="22"/>
        </w:numPr>
        <w:spacing w:line="276" w:lineRule="auto"/>
        <w:jc w:val="both"/>
        <w:rPr>
          <w:rFonts w:ascii="Calibri" w:hAnsi="Calibri" w:cs="Calibri"/>
          <w:sz w:val="24"/>
          <w:szCs w:val="24"/>
        </w:rPr>
      </w:pPr>
      <w:r w:rsidRPr="00644AAD">
        <w:rPr>
          <w:rFonts w:ascii="Calibri" w:hAnsi="Calibri" w:cs="Calibri"/>
          <w:sz w:val="24"/>
          <w:szCs w:val="24"/>
        </w:rPr>
        <w:t>Quality metrics (e.g., error reduction and consistency)</w:t>
      </w:r>
    </w:p>
    <w:p w14:paraId="22B28098" w14:textId="6812F3F7" w:rsidR="00BF5C71" w:rsidRPr="00644AAD" w:rsidRDefault="00A319BD" w:rsidP="00687175">
      <w:pPr>
        <w:spacing w:line="276" w:lineRule="auto"/>
        <w:jc w:val="both"/>
        <w:rPr>
          <w:rFonts w:ascii="Calibri" w:hAnsi="Calibri" w:cs="Calibri"/>
          <w:sz w:val="24"/>
          <w:szCs w:val="24"/>
        </w:rPr>
      </w:pPr>
      <w:r w:rsidRPr="00644AAD">
        <w:rPr>
          <w:rFonts w:ascii="Calibri" w:hAnsi="Calibri" w:cs="Calibri"/>
          <w:sz w:val="24"/>
          <w:szCs w:val="24"/>
        </w:rPr>
        <w:t xml:space="preserve">While these metrics provide valuable insights, they are often </w:t>
      </w:r>
      <w:r w:rsidR="008B305F" w:rsidRPr="00644AAD">
        <w:rPr>
          <w:rFonts w:ascii="Calibri" w:hAnsi="Calibri" w:cs="Calibri"/>
          <w:sz w:val="24"/>
          <w:szCs w:val="24"/>
        </w:rPr>
        <w:t>analysed</w:t>
      </w:r>
      <w:r w:rsidRPr="00644AAD">
        <w:rPr>
          <w:rFonts w:ascii="Calibri" w:hAnsi="Calibri" w:cs="Calibri"/>
          <w:sz w:val="24"/>
          <w:szCs w:val="24"/>
        </w:rPr>
        <w:t xml:space="preserve"> in isolation. There is limited research that integrates these dimensions into a comprehensive or composite productivity index. Such an integrated approach is essential to capture the multidimensional impact of AI on productivity, thereby representing a key gap that the present study seeks to address.</w:t>
      </w:r>
    </w:p>
    <w:p w14:paraId="3EF366D7" w14:textId="59A8C11D" w:rsidR="004923AD" w:rsidRPr="00644AAD" w:rsidRDefault="008B305F" w:rsidP="004923AD">
      <w:pPr>
        <w:spacing w:line="276" w:lineRule="auto"/>
        <w:jc w:val="both"/>
        <w:rPr>
          <w:rFonts w:ascii="Calibri" w:hAnsi="Calibri" w:cs="Calibri"/>
          <w:sz w:val="24"/>
          <w:szCs w:val="24"/>
        </w:rPr>
      </w:pPr>
      <w:r w:rsidRPr="00644AAD">
        <w:rPr>
          <w:rFonts w:ascii="Calibri" w:hAnsi="Calibri" w:cs="Calibri"/>
          <w:sz w:val="24"/>
          <w:szCs w:val="24"/>
        </w:rPr>
        <w:t xml:space="preserve">Measuring productivity in AI-enabled environments is complex </w:t>
      </w:r>
      <w:r w:rsidR="004923AD" w:rsidRPr="00644AAD">
        <w:rPr>
          <w:rFonts w:ascii="Calibri" w:hAnsi="Calibri" w:cs="Calibri"/>
          <w:sz w:val="24"/>
          <w:szCs w:val="24"/>
        </w:rPr>
        <w:t>because performance improvements are multidimensional</w:t>
      </w:r>
      <w:r w:rsidRPr="00644AAD">
        <w:rPr>
          <w:rFonts w:ascii="Calibri" w:hAnsi="Calibri" w:cs="Calibri"/>
          <w:sz w:val="24"/>
          <w:szCs w:val="24"/>
        </w:rPr>
        <w:t>. Traditional metrics such as output per hour or task completion time are insufficient to capture qualitative aspects such as accuracy, consistency, and decision-making quality.</w:t>
      </w:r>
    </w:p>
    <w:tbl>
      <w:tblPr>
        <w:tblStyle w:val="ListTable3-Accent1"/>
        <w:tblW w:w="0" w:type="auto"/>
        <w:tblLook w:val="04A0" w:firstRow="1" w:lastRow="0" w:firstColumn="1" w:lastColumn="0" w:noHBand="0" w:noVBand="1"/>
      </w:tblPr>
      <w:tblGrid>
        <w:gridCol w:w="2218"/>
        <w:gridCol w:w="3031"/>
        <w:gridCol w:w="3767"/>
      </w:tblGrid>
      <w:tr w:rsidR="004923AD" w:rsidRPr="00644AAD" w14:paraId="2011A038" w14:textId="77777777" w:rsidTr="004923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2BD731" w14:textId="77777777" w:rsidR="004923AD" w:rsidRPr="00644AAD" w:rsidRDefault="004923AD" w:rsidP="004923AD">
            <w:pPr>
              <w:jc w:val="cente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Dimension</w:t>
            </w:r>
          </w:p>
        </w:tc>
        <w:tc>
          <w:tcPr>
            <w:tcW w:w="0" w:type="auto"/>
            <w:hideMark/>
          </w:tcPr>
          <w:p w14:paraId="74EB6FEE" w14:textId="77777777" w:rsidR="004923AD" w:rsidRPr="00644AAD" w:rsidRDefault="004923AD" w:rsidP="004923A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Traditional Productivity Metrics</w:t>
            </w:r>
          </w:p>
        </w:tc>
        <w:tc>
          <w:tcPr>
            <w:tcW w:w="0" w:type="auto"/>
            <w:hideMark/>
          </w:tcPr>
          <w:p w14:paraId="0731E457" w14:textId="77777777" w:rsidR="004923AD" w:rsidRPr="00644AAD" w:rsidRDefault="004923AD" w:rsidP="004923A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AI-Driven Productivity Metrics</w:t>
            </w:r>
          </w:p>
        </w:tc>
      </w:tr>
      <w:tr w:rsidR="004923AD" w:rsidRPr="00644AAD" w14:paraId="40152461" w14:textId="77777777" w:rsidTr="00492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C4A2D"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Focus Area</w:t>
            </w:r>
          </w:p>
        </w:tc>
        <w:tc>
          <w:tcPr>
            <w:tcW w:w="0" w:type="auto"/>
            <w:hideMark/>
          </w:tcPr>
          <w:p w14:paraId="26F68547"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Output quantity and speed</w:t>
            </w:r>
          </w:p>
        </w:tc>
        <w:tc>
          <w:tcPr>
            <w:tcW w:w="0" w:type="auto"/>
            <w:hideMark/>
          </w:tcPr>
          <w:p w14:paraId="5A63C1F8"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Overall performance and outcome quality</w:t>
            </w:r>
          </w:p>
        </w:tc>
      </w:tr>
      <w:tr w:rsidR="004923AD" w:rsidRPr="00644AAD" w14:paraId="201B0DCC" w14:textId="77777777" w:rsidTr="004923AD">
        <w:tc>
          <w:tcPr>
            <w:cnfStyle w:val="001000000000" w:firstRow="0" w:lastRow="0" w:firstColumn="1" w:lastColumn="0" w:oddVBand="0" w:evenVBand="0" w:oddHBand="0" w:evenHBand="0" w:firstRowFirstColumn="0" w:firstRowLastColumn="0" w:lastRowFirstColumn="0" w:lastRowLastColumn="0"/>
            <w:tcW w:w="0" w:type="auto"/>
            <w:hideMark/>
          </w:tcPr>
          <w:p w14:paraId="06217C8D"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Task Completion</w:t>
            </w:r>
          </w:p>
        </w:tc>
        <w:tc>
          <w:tcPr>
            <w:tcW w:w="0" w:type="auto"/>
            <w:hideMark/>
          </w:tcPr>
          <w:p w14:paraId="4DB3E27F"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Measures time taken to complete tasks</w:t>
            </w:r>
          </w:p>
        </w:tc>
        <w:tc>
          <w:tcPr>
            <w:tcW w:w="0" w:type="auto"/>
            <w:hideMark/>
          </w:tcPr>
          <w:p w14:paraId="09050199"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Considers time saved through automation</w:t>
            </w:r>
          </w:p>
        </w:tc>
      </w:tr>
      <w:tr w:rsidR="004923AD" w:rsidRPr="00644AAD" w14:paraId="53E66D6F" w14:textId="77777777" w:rsidTr="00492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CFBF6"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Output Measurement</w:t>
            </w:r>
          </w:p>
        </w:tc>
        <w:tc>
          <w:tcPr>
            <w:tcW w:w="0" w:type="auto"/>
            <w:hideMark/>
          </w:tcPr>
          <w:p w14:paraId="468AF6B1"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Output per employee</w:t>
            </w:r>
          </w:p>
        </w:tc>
        <w:tc>
          <w:tcPr>
            <w:tcW w:w="0" w:type="auto"/>
            <w:hideMark/>
          </w:tcPr>
          <w:p w14:paraId="5C26B479"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Quality-adjusted output</w:t>
            </w:r>
          </w:p>
        </w:tc>
      </w:tr>
      <w:tr w:rsidR="004923AD" w:rsidRPr="00644AAD" w14:paraId="05CCB568" w14:textId="77777777" w:rsidTr="004923AD">
        <w:tc>
          <w:tcPr>
            <w:cnfStyle w:val="001000000000" w:firstRow="0" w:lastRow="0" w:firstColumn="1" w:lastColumn="0" w:oddVBand="0" w:evenVBand="0" w:oddHBand="0" w:evenHBand="0" w:firstRowFirstColumn="0" w:firstRowLastColumn="0" w:lastRowFirstColumn="0" w:lastRowLastColumn="0"/>
            <w:tcW w:w="0" w:type="auto"/>
            <w:hideMark/>
          </w:tcPr>
          <w:p w14:paraId="4A010F3E"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Efficiency</w:t>
            </w:r>
          </w:p>
        </w:tc>
        <w:tc>
          <w:tcPr>
            <w:tcW w:w="0" w:type="auto"/>
            <w:hideMark/>
          </w:tcPr>
          <w:p w14:paraId="25B2A826"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Efficiency ratios based on manual effort</w:t>
            </w:r>
          </w:p>
        </w:tc>
        <w:tc>
          <w:tcPr>
            <w:tcW w:w="0" w:type="auto"/>
            <w:hideMark/>
          </w:tcPr>
          <w:p w14:paraId="51E97F7D"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Reduction in manual effort through automation</w:t>
            </w:r>
          </w:p>
        </w:tc>
      </w:tr>
      <w:tr w:rsidR="004923AD" w:rsidRPr="00644AAD" w14:paraId="66B882ED" w14:textId="77777777" w:rsidTr="00492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805D7"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Error Handling</w:t>
            </w:r>
          </w:p>
        </w:tc>
        <w:tc>
          <w:tcPr>
            <w:tcW w:w="0" w:type="auto"/>
            <w:hideMark/>
          </w:tcPr>
          <w:p w14:paraId="60E4BF47"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Limited focus on errors</w:t>
            </w:r>
          </w:p>
        </w:tc>
        <w:tc>
          <w:tcPr>
            <w:tcW w:w="0" w:type="auto"/>
            <w:hideMark/>
          </w:tcPr>
          <w:p w14:paraId="428AED25"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Emphasis on error reduction and accuracy</w:t>
            </w:r>
          </w:p>
        </w:tc>
      </w:tr>
      <w:tr w:rsidR="004923AD" w:rsidRPr="00644AAD" w14:paraId="7FB6885A" w14:textId="77777777" w:rsidTr="004923AD">
        <w:tc>
          <w:tcPr>
            <w:cnfStyle w:val="001000000000" w:firstRow="0" w:lastRow="0" w:firstColumn="1" w:lastColumn="0" w:oddVBand="0" w:evenVBand="0" w:oddHBand="0" w:evenHBand="0" w:firstRowFirstColumn="0" w:firstRowLastColumn="0" w:lastRowFirstColumn="0" w:lastRowLastColumn="0"/>
            <w:tcW w:w="0" w:type="auto"/>
            <w:hideMark/>
          </w:tcPr>
          <w:p w14:paraId="4F8399CF"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Decision-Making</w:t>
            </w:r>
          </w:p>
        </w:tc>
        <w:tc>
          <w:tcPr>
            <w:tcW w:w="0" w:type="auto"/>
            <w:hideMark/>
          </w:tcPr>
          <w:p w14:paraId="06B080A1"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Minimal consideration</w:t>
            </w:r>
          </w:p>
        </w:tc>
        <w:tc>
          <w:tcPr>
            <w:tcW w:w="0" w:type="auto"/>
            <w:hideMark/>
          </w:tcPr>
          <w:p w14:paraId="3C435F94"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Improved decision-making efficiency using AI insights</w:t>
            </w:r>
          </w:p>
        </w:tc>
      </w:tr>
      <w:tr w:rsidR="004923AD" w:rsidRPr="00644AAD" w14:paraId="3826972C" w14:textId="77777777" w:rsidTr="00492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9F1DD"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Nature of Work</w:t>
            </w:r>
          </w:p>
        </w:tc>
        <w:tc>
          <w:tcPr>
            <w:tcW w:w="0" w:type="auto"/>
            <w:hideMark/>
          </w:tcPr>
          <w:p w14:paraId="64E066DA"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Structured and repetitive tasks</w:t>
            </w:r>
          </w:p>
        </w:tc>
        <w:tc>
          <w:tcPr>
            <w:tcW w:w="0" w:type="auto"/>
            <w:hideMark/>
          </w:tcPr>
          <w:p w14:paraId="0FD6A28C"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Complex and cognitive tasks</w:t>
            </w:r>
          </w:p>
        </w:tc>
      </w:tr>
      <w:tr w:rsidR="004923AD" w:rsidRPr="00644AAD" w14:paraId="5ECAC9F8" w14:textId="77777777" w:rsidTr="004923AD">
        <w:tc>
          <w:tcPr>
            <w:cnfStyle w:val="001000000000" w:firstRow="0" w:lastRow="0" w:firstColumn="1" w:lastColumn="0" w:oddVBand="0" w:evenVBand="0" w:oddHBand="0" w:evenHBand="0" w:firstRowFirstColumn="0" w:firstRowLastColumn="0" w:lastRowFirstColumn="0" w:lastRowLastColumn="0"/>
            <w:tcW w:w="0" w:type="auto"/>
            <w:hideMark/>
          </w:tcPr>
          <w:p w14:paraId="3B82434F"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Measurement Approach</w:t>
            </w:r>
          </w:p>
        </w:tc>
        <w:tc>
          <w:tcPr>
            <w:tcW w:w="0" w:type="auto"/>
            <w:hideMark/>
          </w:tcPr>
          <w:p w14:paraId="0F5CFCC0"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Quantitative</w:t>
            </w:r>
          </w:p>
        </w:tc>
        <w:tc>
          <w:tcPr>
            <w:tcW w:w="0" w:type="auto"/>
            <w:hideMark/>
          </w:tcPr>
          <w:p w14:paraId="7D591D6D" w14:textId="77777777" w:rsidR="004923AD" w:rsidRPr="00644AAD" w:rsidRDefault="004923AD" w:rsidP="004923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Quantitative + Qualitative (hybrid)</w:t>
            </w:r>
          </w:p>
        </w:tc>
      </w:tr>
      <w:tr w:rsidR="004923AD" w:rsidRPr="00644AAD" w14:paraId="6C5B1EAE" w14:textId="77777777" w:rsidTr="00492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3142D" w14:textId="77777777" w:rsidR="004923AD" w:rsidRPr="00644AAD" w:rsidRDefault="004923AD" w:rsidP="004923AD">
            <w:pPr>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Adaptability</w:t>
            </w:r>
          </w:p>
        </w:tc>
        <w:tc>
          <w:tcPr>
            <w:tcW w:w="0" w:type="auto"/>
            <w:hideMark/>
          </w:tcPr>
          <w:p w14:paraId="0519B71A"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Static metrics</w:t>
            </w:r>
          </w:p>
        </w:tc>
        <w:tc>
          <w:tcPr>
            <w:tcW w:w="0" w:type="auto"/>
            <w:hideMark/>
          </w:tcPr>
          <w:p w14:paraId="46920F20" w14:textId="77777777" w:rsidR="004923AD" w:rsidRPr="00644AAD" w:rsidRDefault="004923AD" w:rsidP="004923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4"/>
                <w:szCs w:val="24"/>
                <w:lang w:eastAsia="en-IN" w:bidi="hi-IN"/>
                <w14:ligatures w14:val="none"/>
              </w:rPr>
            </w:pPr>
            <w:r w:rsidRPr="00644AAD">
              <w:rPr>
                <w:rFonts w:ascii="Calibri" w:eastAsia="Times New Roman" w:hAnsi="Calibri" w:cs="Calibri"/>
                <w:kern w:val="0"/>
                <w:sz w:val="24"/>
                <w:szCs w:val="24"/>
                <w:lang w:eastAsia="en-IN" w:bidi="hi-IN"/>
                <w14:ligatures w14:val="none"/>
              </w:rPr>
              <w:t>Dynamic and context-based metrics</w:t>
            </w:r>
          </w:p>
        </w:tc>
      </w:tr>
    </w:tbl>
    <w:p w14:paraId="4BB66EDD" w14:textId="6216FD4C" w:rsidR="008B305F" w:rsidRPr="00644AAD" w:rsidRDefault="008B305F" w:rsidP="008B305F">
      <w:pPr>
        <w:spacing w:line="276" w:lineRule="auto"/>
        <w:jc w:val="both"/>
        <w:rPr>
          <w:rFonts w:ascii="Calibri" w:hAnsi="Calibri" w:cs="Calibri"/>
        </w:rPr>
      </w:pPr>
    </w:p>
    <w:p w14:paraId="7B540660" w14:textId="1C852FDA" w:rsidR="00DD3FD2" w:rsidRPr="00644AAD" w:rsidRDefault="00BF5C71" w:rsidP="00DD3FD2">
      <w:pPr>
        <w:pStyle w:val="Heading3"/>
        <w:rPr>
          <w:rFonts w:ascii="Calibri" w:hAnsi="Calibri" w:cs="Calibri"/>
          <w:color w:val="002060"/>
        </w:rPr>
      </w:pPr>
      <w:r w:rsidRPr="00644AAD">
        <w:rPr>
          <w:rFonts w:ascii="Calibri" w:hAnsi="Calibri" w:cs="Calibri"/>
          <w:color w:val="002060"/>
        </w:rPr>
        <w:t xml:space="preserve"> </w:t>
      </w:r>
      <w:bookmarkStart w:id="19" w:name="_Toc230886078"/>
      <w:r w:rsidR="00FF4B2F" w:rsidRPr="00644AAD">
        <w:rPr>
          <w:rFonts w:ascii="Calibri" w:hAnsi="Calibri" w:cs="Calibri"/>
          <w:color w:val="002060"/>
        </w:rPr>
        <w:t>2.2</w:t>
      </w:r>
      <w:r w:rsidR="006D4FA2" w:rsidRPr="00644AAD">
        <w:rPr>
          <w:rFonts w:ascii="Calibri" w:hAnsi="Calibri" w:cs="Calibri"/>
          <w:color w:val="002060"/>
        </w:rPr>
        <w:t>.5</w:t>
      </w:r>
      <w:r w:rsidRPr="00644AAD">
        <w:rPr>
          <w:rFonts w:ascii="Calibri" w:hAnsi="Calibri" w:cs="Calibri"/>
          <w:color w:val="002060"/>
        </w:rPr>
        <w:t xml:space="preserve"> Generative AI and Competitive Advantage</w:t>
      </w:r>
      <w:bookmarkEnd w:id="19"/>
    </w:p>
    <w:p w14:paraId="2049AA5B" w14:textId="77F16480" w:rsidR="00687175" w:rsidRPr="00644AAD" w:rsidRDefault="00687175" w:rsidP="00687175">
      <w:pPr>
        <w:spacing w:line="276" w:lineRule="auto"/>
        <w:jc w:val="both"/>
        <w:rPr>
          <w:rFonts w:ascii="Calibri" w:hAnsi="Calibri" w:cs="Calibri"/>
          <w:sz w:val="24"/>
          <w:szCs w:val="24"/>
        </w:rPr>
      </w:pPr>
      <w:r w:rsidRPr="00644AAD">
        <w:rPr>
          <w:rFonts w:ascii="Calibri" w:hAnsi="Calibri" w:cs="Calibri"/>
          <w:sz w:val="24"/>
          <w:szCs w:val="24"/>
        </w:rPr>
        <w:t xml:space="preserve">The relationship between productivity improvements and competitive advantage has been widely examined in strategic management literature. According to the </w:t>
      </w:r>
      <w:r w:rsidRPr="00644AAD">
        <w:rPr>
          <w:rFonts w:ascii="Calibri" w:hAnsi="Calibri" w:cs="Calibri"/>
          <w:i/>
          <w:iCs/>
          <w:sz w:val="24"/>
          <w:szCs w:val="24"/>
        </w:rPr>
        <w:t>McKinsey Global Institute (</w:t>
      </w:r>
      <w:proofErr w:type="spellStart"/>
      <w:r w:rsidRPr="00644AAD">
        <w:rPr>
          <w:rFonts w:ascii="Calibri" w:hAnsi="Calibri" w:cs="Calibri"/>
          <w:i/>
          <w:iCs/>
          <w:sz w:val="24"/>
          <w:szCs w:val="24"/>
        </w:rPr>
        <w:t>Bughin</w:t>
      </w:r>
      <w:proofErr w:type="spellEnd"/>
      <w:r w:rsidRPr="00644AAD">
        <w:rPr>
          <w:rFonts w:ascii="Calibri" w:hAnsi="Calibri" w:cs="Calibri"/>
          <w:i/>
          <w:iCs/>
          <w:sz w:val="24"/>
          <w:szCs w:val="24"/>
        </w:rPr>
        <w:t xml:space="preserve"> et al., 2018)</w:t>
      </w:r>
      <w:r w:rsidRPr="00644AAD">
        <w:rPr>
          <w:rFonts w:ascii="Calibri" w:hAnsi="Calibri" w:cs="Calibri"/>
          <w:b/>
          <w:bCs/>
          <w:sz w:val="24"/>
          <w:szCs w:val="24"/>
        </w:rPr>
        <w:t>,</w:t>
      </w:r>
      <w:r w:rsidRPr="00644AAD">
        <w:rPr>
          <w:rFonts w:ascii="Calibri" w:hAnsi="Calibri" w:cs="Calibri"/>
          <w:sz w:val="24"/>
          <w:szCs w:val="24"/>
        </w:rPr>
        <w:t xml:space="preserve"> organizations that effectively leverage AI can achieve competitive advantage through enhanced efficiency, cost optimization, and improved customer experience.</w:t>
      </w:r>
    </w:p>
    <w:p w14:paraId="710B17B4" w14:textId="6413D746" w:rsidR="00687175" w:rsidRPr="00644AAD" w:rsidRDefault="00687175" w:rsidP="00687175">
      <w:pPr>
        <w:spacing w:line="276" w:lineRule="auto"/>
        <w:jc w:val="both"/>
        <w:rPr>
          <w:rFonts w:ascii="Calibri" w:hAnsi="Calibri" w:cs="Calibri"/>
          <w:sz w:val="24"/>
          <w:szCs w:val="24"/>
        </w:rPr>
      </w:pPr>
      <w:r w:rsidRPr="00644AAD">
        <w:rPr>
          <w:rFonts w:ascii="Calibri" w:hAnsi="Calibri" w:cs="Calibri"/>
          <w:sz w:val="24"/>
          <w:szCs w:val="24"/>
        </w:rPr>
        <w:t xml:space="preserve">Generative AI contributes to competitive advantage through several pathways. It enables faster delivery of services, improves the quality and consistency of outputs, enhances innovation capabilities, and supports better decision-making through data-driven insights. </w:t>
      </w:r>
      <w:r w:rsidRPr="00644AAD">
        <w:rPr>
          <w:rFonts w:ascii="Calibri" w:hAnsi="Calibri" w:cs="Calibri"/>
          <w:sz w:val="24"/>
          <w:szCs w:val="24"/>
        </w:rPr>
        <w:lastRenderedPageBreak/>
        <w:t>These factors collectively strengthen an organization’s ability to compete in dynamic market environments.</w:t>
      </w:r>
    </w:p>
    <w:p w14:paraId="001316A1" w14:textId="0B8E104B" w:rsidR="00687175" w:rsidRPr="00644AAD" w:rsidRDefault="00687175" w:rsidP="00687175">
      <w:pPr>
        <w:spacing w:line="276" w:lineRule="auto"/>
        <w:jc w:val="both"/>
        <w:rPr>
          <w:rFonts w:ascii="Calibri" w:hAnsi="Calibri" w:cs="Calibri"/>
          <w:sz w:val="24"/>
          <w:szCs w:val="24"/>
        </w:rPr>
      </w:pPr>
      <w:r w:rsidRPr="00644AAD">
        <w:rPr>
          <w:rFonts w:ascii="Calibri" w:hAnsi="Calibri" w:cs="Calibri"/>
          <w:sz w:val="24"/>
          <w:szCs w:val="24"/>
        </w:rPr>
        <w:t>Key contributions of Generative AI to competitive advantage include:</w:t>
      </w:r>
    </w:p>
    <w:p w14:paraId="7757DFF9" w14:textId="77777777" w:rsidR="00687175" w:rsidRPr="00644AAD" w:rsidRDefault="00687175">
      <w:pPr>
        <w:pStyle w:val="ListParagraph"/>
        <w:numPr>
          <w:ilvl w:val="0"/>
          <w:numId w:val="23"/>
        </w:numPr>
        <w:spacing w:line="276" w:lineRule="auto"/>
        <w:jc w:val="both"/>
        <w:rPr>
          <w:rFonts w:ascii="Calibri" w:hAnsi="Calibri" w:cs="Calibri"/>
          <w:sz w:val="24"/>
          <w:szCs w:val="24"/>
        </w:rPr>
      </w:pPr>
      <w:r w:rsidRPr="00644AAD">
        <w:rPr>
          <w:rFonts w:ascii="Calibri" w:hAnsi="Calibri" w:cs="Calibri"/>
          <w:sz w:val="24"/>
          <w:szCs w:val="24"/>
        </w:rPr>
        <w:t>Faster service delivery and reduced turnaround time</w:t>
      </w:r>
    </w:p>
    <w:p w14:paraId="01384A39" w14:textId="77777777" w:rsidR="00687175" w:rsidRPr="00644AAD" w:rsidRDefault="00687175">
      <w:pPr>
        <w:pStyle w:val="ListParagraph"/>
        <w:numPr>
          <w:ilvl w:val="0"/>
          <w:numId w:val="23"/>
        </w:numPr>
        <w:spacing w:line="276" w:lineRule="auto"/>
        <w:jc w:val="both"/>
        <w:rPr>
          <w:rFonts w:ascii="Calibri" w:hAnsi="Calibri" w:cs="Calibri"/>
          <w:sz w:val="24"/>
          <w:szCs w:val="24"/>
        </w:rPr>
      </w:pPr>
      <w:r w:rsidRPr="00644AAD">
        <w:rPr>
          <w:rFonts w:ascii="Calibri" w:hAnsi="Calibri" w:cs="Calibri"/>
          <w:sz w:val="24"/>
          <w:szCs w:val="24"/>
        </w:rPr>
        <w:t>Improved quality and consistency of outputs</w:t>
      </w:r>
    </w:p>
    <w:p w14:paraId="67842A12" w14:textId="77777777" w:rsidR="00687175" w:rsidRPr="00644AAD" w:rsidRDefault="00687175">
      <w:pPr>
        <w:pStyle w:val="ListParagraph"/>
        <w:numPr>
          <w:ilvl w:val="0"/>
          <w:numId w:val="23"/>
        </w:numPr>
        <w:spacing w:line="276" w:lineRule="auto"/>
        <w:jc w:val="both"/>
        <w:rPr>
          <w:rFonts w:ascii="Calibri" w:hAnsi="Calibri" w:cs="Calibri"/>
          <w:sz w:val="24"/>
          <w:szCs w:val="24"/>
        </w:rPr>
      </w:pPr>
      <w:r w:rsidRPr="00644AAD">
        <w:rPr>
          <w:rFonts w:ascii="Calibri" w:hAnsi="Calibri" w:cs="Calibri"/>
          <w:sz w:val="24"/>
          <w:szCs w:val="24"/>
        </w:rPr>
        <w:t>Enhanced innovation and problem-solving capabilities</w:t>
      </w:r>
    </w:p>
    <w:p w14:paraId="72B429CE" w14:textId="40F1DD04" w:rsidR="00687175" w:rsidRPr="00644AAD" w:rsidRDefault="00687175">
      <w:pPr>
        <w:pStyle w:val="ListParagraph"/>
        <w:numPr>
          <w:ilvl w:val="0"/>
          <w:numId w:val="23"/>
        </w:numPr>
        <w:spacing w:line="276" w:lineRule="auto"/>
        <w:jc w:val="both"/>
        <w:rPr>
          <w:rFonts w:ascii="Calibri" w:hAnsi="Calibri" w:cs="Calibri"/>
          <w:sz w:val="24"/>
          <w:szCs w:val="24"/>
        </w:rPr>
      </w:pPr>
      <w:r w:rsidRPr="00644AAD">
        <w:rPr>
          <w:rFonts w:ascii="Calibri" w:hAnsi="Calibri" w:cs="Calibri"/>
          <w:sz w:val="24"/>
          <w:szCs w:val="24"/>
        </w:rPr>
        <w:t>Data-driven and informed decision-making</w:t>
      </w:r>
    </w:p>
    <w:p w14:paraId="2489D420" w14:textId="683683F3" w:rsidR="00687175" w:rsidRDefault="00687175" w:rsidP="00687175">
      <w:pPr>
        <w:spacing w:line="276" w:lineRule="auto"/>
        <w:jc w:val="both"/>
        <w:rPr>
          <w:rFonts w:ascii="Calibri" w:hAnsi="Calibri" w:cs="Calibri"/>
          <w:sz w:val="24"/>
          <w:szCs w:val="24"/>
        </w:rPr>
      </w:pPr>
      <w:r w:rsidRPr="00644AAD">
        <w:rPr>
          <w:rFonts w:ascii="Calibri" w:hAnsi="Calibri" w:cs="Calibri"/>
          <w:sz w:val="24"/>
          <w:szCs w:val="24"/>
        </w:rPr>
        <w:t xml:space="preserve">Further, research by </w:t>
      </w:r>
      <w:r w:rsidRPr="00644AAD">
        <w:rPr>
          <w:rFonts w:ascii="Calibri" w:hAnsi="Calibri" w:cs="Calibri"/>
          <w:i/>
          <w:iCs/>
          <w:sz w:val="24"/>
          <w:szCs w:val="24"/>
        </w:rPr>
        <w:t xml:space="preserve">Fabrizio </w:t>
      </w:r>
      <w:proofErr w:type="spellStart"/>
      <w:r w:rsidRPr="00644AAD">
        <w:rPr>
          <w:rFonts w:ascii="Calibri" w:hAnsi="Calibri" w:cs="Calibri"/>
          <w:i/>
          <w:iCs/>
          <w:sz w:val="24"/>
          <w:szCs w:val="24"/>
        </w:rPr>
        <w:t>Dell’Acqua</w:t>
      </w:r>
      <w:proofErr w:type="spellEnd"/>
      <w:r w:rsidRPr="00644AAD">
        <w:rPr>
          <w:rFonts w:ascii="Calibri" w:hAnsi="Calibri" w:cs="Calibri"/>
          <w:sz w:val="24"/>
          <w:szCs w:val="24"/>
        </w:rPr>
        <w:t xml:space="preserve"> suggests that AI tools can reduce skill gaps by enabling less experienced employees to perform at higher levels, thereby improving overall organizational performance.</w:t>
      </w:r>
    </w:p>
    <w:p w14:paraId="352ED547" w14:textId="745AE56A" w:rsidR="00032E17" w:rsidRPr="00644AAD" w:rsidRDefault="00032E17" w:rsidP="00687175">
      <w:pPr>
        <w:spacing w:line="276" w:lineRule="auto"/>
        <w:jc w:val="both"/>
        <w:rPr>
          <w:rFonts w:ascii="Calibri" w:hAnsi="Calibri" w:cs="Calibri"/>
          <w:sz w:val="24"/>
          <w:szCs w:val="24"/>
        </w:rPr>
      </w:pPr>
      <w:r w:rsidRPr="00032E17">
        <w:rPr>
          <w:rFonts w:ascii="Calibri" w:hAnsi="Calibri" w:cs="Calibri"/>
          <w:sz w:val="24"/>
          <w:szCs w:val="24"/>
        </w:rPr>
        <w:t xml:space="preserve">Competitive advantage can be interpreted through Porter’s frameworks. Cost leadership is achieved when AI reduces </w:t>
      </w:r>
      <w:proofErr w:type="spellStart"/>
      <w:r w:rsidRPr="00032E17">
        <w:rPr>
          <w:rFonts w:ascii="Calibri" w:hAnsi="Calibri" w:cs="Calibri"/>
          <w:sz w:val="24"/>
          <w:szCs w:val="24"/>
        </w:rPr>
        <w:t>labor</w:t>
      </w:r>
      <w:proofErr w:type="spellEnd"/>
      <w:r w:rsidRPr="00032E17">
        <w:rPr>
          <w:rFonts w:ascii="Calibri" w:hAnsi="Calibri" w:cs="Calibri"/>
          <w:sz w:val="24"/>
          <w:szCs w:val="24"/>
        </w:rPr>
        <w:t xml:space="preserve"> hours and rework costs. Differentiation arises from improved quality and faster delivery. Value Chain analysis further shows that AI adoption enhances inbound logistics (automation), operations (efficiency), and marketing (personalization). These frameworks provide a strategic lens to interpret the empirical productivity improvements identified in this study.</w:t>
      </w:r>
    </w:p>
    <w:p w14:paraId="5E40BDE1" w14:textId="0539C1B1" w:rsidR="006D4FA2" w:rsidRDefault="006D4FA2" w:rsidP="00AC4209">
      <w:pPr>
        <w:spacing w:line="276" w:lineRule="auto"/>
        <w:jc w:val="both"/>
        <w:rPr>
          <w:rFonts w:ascii="Calibri" w:hAnsi="Calibri" w:cs="Calibri"/>
          <w:sz w:val="24"/>
          <w:szCs w:val="24"/>
        </w:rPr>
      </w:pPr>
      <w:r w:rsidRPr="00644AAD">
        <w:rPr>
          <w:rFonts w:ascii="Calibri" w:hAnsi="Calibri" w:cs="Calibri"/>
          <w:sz w:val="24"/>
          <w:szCs w:val="24"/>
        </w:rPr>
        <w:t>Despite these theoretical insights, the direct, measurable link</w:t>
      </w:r>
      <w:r w:rsidR="00687175" w:rsidRPr="00644AAD">
        <w:rPr>
          <w:rFonts w:ascii="Calibri" w:hAnsi="Calibri" w:cs="Calibri"/>
          <w:sz w:val="24"/>
          <w:szCs w:val="24"/>
        </w:rPr>
        <w:t xml:space="preserve"> between AI-driven productivity improvements and competitive advantage remains underexplored. Most studies emphasize potential benefits rather than empirical validation, indicating the need for further research</w:t>
      </w:r>
      <w:r w:rsidR="00BF5C71" w:rsidRPr="00644AAD">
        <w:rPr>
          <w:rFonts w:ascii="Calibri" w:hAnsi="Calibri" w:cs="Calibri"/>
          <w:sz w:val="24"/>
          <w:szCs w:val="24"/>
        </w:rPr>
        <w:t>.</w:t>
      </w:r>
    </w:p>
    <w:p w14:paraId="740F765E" w14:textId="5B28B02A" w:rsidR="00032E17" w:rsidRDefault="00032E17" w:rsidP="00AC4209">
      <w:pPr>
        <w:spacing w:line="276" w:lineRule="auto"/>
        <w:jc w:val="both"/>
        <w:rPr>
          <w:rFonts w:ascii="Calibri" w:hAnsi="Calibri" w:cs="Calibri"/>
          <w:b/>
          <w:bCs/>
          <w:sz w:val="24"/>
          <w:szCs w:val="24"/>
        </w:rPr>
      </w:pPr>
      <w:r w:rsidRPr="00032E17">
        <w:rPr>
          <w:rFonts w:ascii="Calibri" w:hAnsi="Calibri" w:cs="Calibri"/>
          <w:b/>
          <w:bCs/>
          <w:sz w:val="24"/>
          <w:szCs w:val="24"/>
        </w:rPr>
        <w:t>Summary of Industry and Academic Perspectives on Generative AI Adoption</w:t>
      </w:r>
    </w:p>
    <w:p w14:paraId="364B2769" w14:textId="09191A72" w:rsidR="00032E17" w:rsidRPr="00032E17" w:rsidRDefault="00032E17" w:rsidP="00AC4209">
      <w:pPr>
        <w:spacing w:line="276" w:lineRule="auto"/>
        <w:jc w:val="both"/>
        <w:rPr>
          <w:rFonts w:ascii="Calibri" w:hAnsi="Calibri" w:cs="Calibri"/>
          <w:sz w:val="24"/>
          <w:szCs w:val="24"/>
        </w:rPr>
      </w:pPr>
      <w:r w:rsidRPr="00032E17">
        <w:rPr>
          <w:rFonts w:ascii="Calibri" w:hAnsi="Calibri" w:cs="Calibri"/>
          <w:sz w:val="24"/>
          <w:szCs w:val="24"/>
        </w:rPr>
        <w:t>The following table summarizes key insights from leading studies, highlighting themes of task disruption, automation potential, and competitive advantage</w:t>
      </w:r>
      <w:r>
        <w:rPr>
          <w:rFonts w:ascii="Calibri" w:hAnsi="Calibri" w:cs="Calibri"/>
          <w:sz w:val="24"/>
          <w:szCs w:val="24"/>
        </w:rPr>
        <w:t>.</w:t>
      </w:r>
    </w:p>
    <w:tbl>
      <w:tblPr>
        <w:tblStyle w:val="TableGrid"/>
        <w:tblW w:w="0" w:type="auto"/>
        <w:tblLook w:val="04A0" w:firstRow="1" w:lastRow="0" w:firstColumn="1" w:lastColumn="0" w:noHBand="0" w:noVBand="1"/>
      </w:tblPr>
      <w:tblGrid>
        <w:gridCol w:w="1705"/>
        <w:gridCol w:w="2759"/>
        <w:gridCol w:w="4552"/>
      </w:tblGrid>
      <w:tr w:rsidR="00032E17" w:rsidRPr="00032E17" w14:paraId="3BCFB2C2" w14:textId="77777777" w:rsidTr="00032E17">
        <w:tc>
          <w:tcPr>
            <w:tcW w:w="0" w:type="auto"/>
            <w:hideMark/>
          </w:tcPr>
          <w:p w14:paraId="1AE6CBC1" w14:textId="77777777" w:rsidR="00032E17" w:rsidRPr="00032E17" w:rsidRDefault="00032E17" w:rsidP="00032E17">
            <w:pPr>
              <w:jc w:val="both"/>
              <w:rPr>
                <w:rFonts w:ascii="Calibri" w:hAnsi="Calibri" w:cs="Calibri"/>
                <w:b/>
                <w:bCs/>
                <w:sz w:val="24"/>
                <w:szCs w:val="24"/>
              </w:rPr>
            </w:pPr>
            <w:r w:rsidRPr="00032E17">
              <w:rPr>
                <w:rFonts w:ascii="Calibri" w:hAnsi="Calibri" w:cs="Calibri"/>
                <w:b/>
                <w:bCs/>
                <w:sz w:val="24"/>
                <w:szCs w:val="24"/>
              </w:rPr>
              <w:t>Source</w:t>
            </w:r>
          </w:p>
        </w:tc>
        <w:tc>
          <w:tcPr>
            <w:tcW w:w="0" w:type="auto"/>
            <w:hideMark/>
          </w:tcPr>
          <w:p w14:paraId="232375AB" w14:textId="77777777" w:rsidR="00032E17" w:rsidRPr="00032E17" w:rsidRDefault="00032E17" w:rsidP="00032E17">
            <w:pPr>
              <w:jc w:val="both"/>
              <w:rPr>
                <w:rFonts w:ascii="Calibri" w:hAnsi="Calibri" w:cs="Calibri"/>
                <w:b/>
                <w:bCs/>
                <w:sz w:val="24"/>
                <w:szCs w:val="24"/>
              </w:rPr>
            </w:pPr>
            <w:r w:rsidRPr="00032E17">
              <w:rPr>
                <w:rFonts w:ascii="Calibri" w:hAnsi="Calibri" w:cs="Calibri"/>
                <w:b/>
                <w:bCs/>
                <w:sz w:val="24"/>
                <w:szCs w:val="24"/>
              </w:rPr>
              <w:t>Key Theme</w:t>
            </w:r>
          </w:p>
        </w:tc>
        <w:tc>
          <w:tcPr>
            <w:tcW w:w="0" w:type="auto"/>
            <w:hideMark/>
          </w:tcPr>
          <w:p w14:paraId="2265F0B2" w14:textId="77777777" w:rsidR="00032E17" w:rsidRPr="00032E17" w:rsidRDefault="00032E17" w:rsidP="00032E17">
            <w:pPr>
              <w:jc w:val="both"/>
              <w:rPr>
                <w:rFonts w:ascii="Calibri" w:hAnsi="Calibri" w:cs="Calibri"/>
                <w:b/>
                <w:bCs/>
                <w:sz w:val="24"/>
                <w:szCs w:val="24"/>
              </w:rPr>
            </w:pPr>
            <w:r w:rsidRPr="00032E17">
              <w:rPr>
                <w:rFonts w:ascii="Calibri" w:hAnsi="Calibri" w:cs="Calibri"/>
                <w:b/>
                <w:bCs/>
                <w:sz w:val="24"/>
                <w:szCs w:val="24"/>
              </w:rPr>
              <w:t>One</w:t>
            </w:r>
            <w:r w:rsidRPr="00032E17">
              <w:rPr>
                <w:rFonts w:ascii="Calibri" w:hAnsi="Calibri" w:cs="Calibri"/>
                <w:b/>
                <w:bCs/>
                <w:sz w:val="24"/>
                <w:szCs w:val="24"/>
              </w:rPr>
              <w:noBreakHyphen/>
              <w:t>Line Takeaway</w:t>
            </w:r>
          </w:p>
        </w:tc>
      </w:tr>
      <w:tr w:rsidR="00032E17" w:rsidRPr="00032E17" w14:paraId="648C2490" w14:textId="77777777" w:rsidTr="00032E17">
        <w:tc>
          <w:tcPr>
            <w:tcW w:w="0" w:type="auto"/>
            <w:hideMark/>
          </w:tcPr>
          <w:p w14:paraId="2A098B01"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Deloitte (2024)</w:t>
            </w:r>
          </w:p>
        </w:tc>
        <w:tc>
          <w:tcPr>
            <w:tcW w:w="0" w:type="auto"/>
            <w:hideMark/>
          </w:tcPr>
          <w:p w14:paraId="4B2666A0"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Task disruption precedes job redesign</w:t>
            </w:r>
          </w:p>
        </w:tc>
        <w:tc>
          <w:tcPr>
            <w:tcW w:w="0" w:type="auto"/>
            <w:hideMark/>
          </w:tcPr>
          <w:p w14:paraId="1B3BE9FC"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Productivity gains appear first at micro</w:t>
            </w:r>
            <w:r w:rsidRPr="00032E17">
              <w:rPr>
                <w:rFonts w:ascii="Calibri" w:hAnsi="Calibri" w:cs="Calibri"/>
                <w:sz w:val="24"/>
                <w:szCs w:val="24"/>
              </w:rPr>
              <w:noBreakHyphen/>
              <w:t>task level, requiring governance and reskilling to scale</w:t>
            </w:r>
          </w:p>
        </w:tc>
      </w:tr>
      <w:tr w:rsidR="00032E17" w:rsidRPr="00032E17" w14:paraId="1D606189" w14:textId="77777777" w:rsidTr="00032E17">
        <w:tc>
          <w:tcPr>
            <w:tcW w:w="0" w:type="auto"/>
            <w:hideMark/>
          </w:tcPr>
          <w:p w14:paraId="6F63951B"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Deloitte (2024)</w:t>
            </w:r>
          </w:p>
        </w:tc>
        <w:tc>
          <w:tcPr>
            <w:tcW w:w="0" w:type="auto"/>
            <w:hideMark/>
          </w:tcPr>
          <w:p w14:paraId="5A5C231E"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Skills shift &amp; human sustainability</w:t>
            </w:r>
          </w:p>
        </w:tc>
        <w:tc>
          <w:tcPr>
            <w:tcW w:w="0" w:type="auto"/>
            <w:hideMark/>
          </w:tcPr>
          <w:p w14:paraId="1BBC2EE9"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Routine tasks automated; employees need reskilling; trust in AI adoption critical</w:t>
            </w:r>
          </w:p>
        </w:tc>
      </w:tr>
      <w:tr w:rsidR="00032E17" w:rsidRPr="00032E17" w14:paraId="7BA80C21" w14:textId="77777777" w:rsidTr="00032E17">
        <w:tc>
          <w:tcPr>
            <w:tcW w:w="0" w:type="auto"/>
            <w:hideMark/>
          </w:tcPr>
          <w:p w14:paraId="158A83CA"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Deloitte (2024)</w:t>
            </w:r>
          </w:p>
        </w:tc>
        <w:tc>
          <w:tcPr>
            <w:tcW w:w="0" w:type="auto"/>
            <w:hideMark/>
          </w:tcPr>
          <w:p w14:paraId="7DEE86A4"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Leadership &amp; governance</w:t>
            </w:r>
          </w:p>
        </w:tc>
        <w:tc>
          <w:tcPr>
            <w:tcW w:w="0" w:type="auto"/>
            <w:hideMark/>
          </w:tcPr>
          <w:p w14:paraId="42B02C80"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Organizational redesign and leadership sponsorship required to convert micro gains into project outcomes</w:t>
            </w:r>
          </w:p>
        </w:tc>
      </w:tr>
      <w:tr w:rsidR="00032E17" w:rsidRPr="00032E17" w14:paraId="1A860CC1" w14:textId="77777777" w:rsidTr="00032E17">
        <w:tc>
          <w:tcPr>
            <w:tcW w:w="0" w:type="auto"/>
            <w:hideMark/>
          </w:tcPr>
          <w:p w14:paraId="78E641D3"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Bain (2025)</w:t>
            </w:r>
          </w:p>
        </w:tc>
        <w:tc>
          <w:tcPr>
            <w:tcW w:w="0" w:type="auto"/>
            <w:hideMark/>
          </w:tcPr>
          <w:p w14:paraId="347834F6"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Automation potential in professional services (~41%)</w:t>
            </w:r>
          </w:p>
        </w:tc>
        <w:tc>
          <w:tcPr>
            <w:tcW w:w="0" w:type="auto"/>
            <w:hideMark/>
          </w:tcPr>
          <w:p w14:paraId="02949E35"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Knowledge</w:t>
            </w:r>
            <w:r w:rsidRPr="00032E17">
              <w:rPr>
                <w:rFonts w:ascii="Calibri" w:hAnsi="Calibri" w:cs="Calibri"/>
                <w:sz w:val="24"/>
                <w:szCs w:val="24"/>
              </w:rPr>
              <w:noBreakHyphen/>
              <w:t xml:space="preserve">intensive roles can automate ~40% of </w:t>
            </w:r>
            <w:proofErr w:type="spellStart"/>
            <w:r w:rsidRPr="00032E17">
              <w:rPr>
                <w:rFonts w:ascii="Calibri" w:hAnsi="Calibri" w:cs="Calibri"/>
                <w:sz w:val="24"/>
                <w:szCs w:val="24"/>
              </w:rPr>
              <w:t>labor</w:t>
            </w:r>
            <w:proofErr w:type="spellEnd"/>
            <w:r w:rsidRPr="00032E17">
              <w:rPr>
                <w:rFonts w:ascii="Calibri" w:hAnsi="Calibri" w:cs="Calibri"/>
                <w:sz w:val="24"/>
                <w:szCs w:val="24"/>
              </w:rPr>
              <w:t xml:space="preserve"> time</w:t>
            </w:r>
          </w:p>
        </w:tc>
      </w:tr>
      <w:tr w:rsidR="00032E17" w:rsidRPr="00032E17" w14:paraId="645C01C3" w14:textId="77777777" w:rsidTr="00032E17">
        <w:tc>
          <w:tcPr>
            <w:tcW w:w="0" w:type="auto"/>
            <w:hideMark/>
          </w:tcPr>
          <w:p w14:paraId="23A4161E"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Bain (2025)</w:t>
            </w:r>
          </w:p>
        </w:tc>
        <w:tc>
          <w:tcPr>
            <w:tcW w:w="0" w:type="auto"/>
            <w:hideMark/>
          </w:tcPr>
          <w:p w14:paraId="68F14ABF"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Automation potential in administrative services (~50%)</w:t>
            </w:r>
          </w:p>
        </w:tc>
        <w:tc>
          <w:tcPr>
            <w:tcW w:w="0" w:type="auto"/>
            <w:hideMark/>
          </w:tcPr>
          <w:p w14:paraId="0BCD7707"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Administrative and managerial functions show highest automation potential</w:t>
            </w:r>
          </w:p>
        </w:tc>
      </w:tr>
      <w:tr w:rsidR="00032E17" w:rsidRPr="00032E17" w14:paraId="4116F7FD" w14:textId="77777777" w:rsidTr="00032E17">
        <w:tc>
          <w:tcPr>
            <w:tcW w:w="0" w:type="auto"/>
            <w:hideMark/>
          </w:tcPr>
          <w:p w14:paraId="38BC74DA"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Bain (2025)</w:t>
            </w:r>
          </w:p>
        </w:tc>
        <w:tc>
          <w:tcPr>
            <w:tcW w:w="0" w:type="auto"/>
            <w:hideMark/>
          </w:tcPr>
          <w:p w14:paraId="30DB8EF6"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IT &amp; finance functions (~38–40%)</w:t>
            </w:r>
          </w:p>
        </w:tc>
        <w:tc>
          <w:tcPr>
            <w:tcW w:w="0" w:type="auto"/>
            <w:hideMark/>
          </w:tcPr>
          <w:p w14:paraId="72083CF2"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Data, analytics, and IT engineering roles align with high productivity uplift</w:t>
            </w:r>
          </w:p>
        </w:tc>
      </w:tr>
      <w:tr w:rsidR="00032E17" w:rsidRPr="00032E17" w14:paraId="1B61F494" w14:textId="77777777" w:rsidTr="00032E17">
        <w:tc>
          <w:tcPr>
            <w:tcW w:w="0" w:type="auto"/>
            <w:hideMark/>
          </w:tcPr>
          <w:p w14:paraId="29348A4A"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lastRenderedPageBreak/>
              <w:t>Brynjolfsson (2023)</w:t>
            </w:r>
          </w:p>
        </w:tc>
        <w:tc>
          <w:tcPr>
            <w:tcW w:w="0" w:type="auto"/>
            <w:hideMark/>
          </w:tcPr>
          <w:p w14:paraId="5FAA0981"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Productivity paradox resolution</w:t>
            </w:r>
          </w:p>
        </w:tc>
        <w:tc>
          <w:tcPr>
            <w:tcW w:w="0" w:type="auto"/>
            <w:hideMark/>
          </w:tcPr>
          <w:p w14:paraId="193B84CA"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GenAI lowers adoption barriers, enabling faster productivity realization</w:t>
            </w:r>
          </w:p>
        </w:tc>
      </w:tr>
      <w:tr w:rsidR="00032E17" w:rsidRPr="00032E17" w14:paraId="35C9D951" w14:textId="77777777" w:rsidTr="00032E17">
        <w:tc>
          <w:tcPr>
            <w:tcW w:w="0" w:type="auto"/>
            <w:hideMark/>
          </w:tcPr>
          <w:p w14:paraId="17F09847"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Noy &amp; Zhang (2023)</w:t>
            </w:r>
          </w:p>
        </w:tc>
        <w:tc>
          <w:tcPr>
            <w:tcW w:w="0" w:type="auto"/>
            <w:hideMark/>
          </w:tcPr>
          <w:p w14:paraId="040E8C5A"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Writing productivity</w:t>
            </w:r>
          </w:p>
        </w:tc>
        <w:tc>
          <w:tcPr>
            <w:tcW w:w="0" w:type="auto"/>
            <w:hideMark/>
          </w:tcPr>
          <w:p w14:paraId="3D2B00C8"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 xml:space="preserve">AI </w:t>
            </w:r>
            <w:proofErr w:type="gramStart"/>
            <w:r w:rsidRPr="00032E17">
              <w:rPr>
                <w:rFonts w:ascii="Calibri" w:hAnsi="Calibri" w:cs="Calibri"/>
                <w:sz w:val="24"/>
                <w:szCs w:val="24"/>
              </w:rPr>
              <w:t>users</w:t>
            </w:r>
            <w:proofErr w:type="gramEnd"/>
            <w:r w:rsidRPr="00032E17">
              <w:rPr>
                <w:rFonts w:ascii="Calibri" w:hAnsi="Calibri" w:cs="Calibri"/>
                <w:sz w:val="24"/>
                <w:szCs w:val="24"/>
              </w:rPr>
              <w:t xml:space="preserve"> complete tasks faster with improved quality</w:t>
            </w:r>
          </w:p>
        </w:tc>
      </w:tr>
      <w:tr w:rsidR="00032E17" w:rsidRPr="00032E17" w14:paraId="1056CFF7" w14:textId="77777777" w:rsidTr="00032E17">
        <w:tc>
          <w:tcPr>
            <w:tcW w:w="0" w:type="auto"/>
            <w:hideMark/>
          </w:tcPr>
          <w:p w14:paraId="1BA2B80B" w14:textId="77777777" w:rsidR="00032E17" w:rsidRPr="00032E17" w:rsidRDefault="00032E17" w:rsidP="00032E17">
            <w:pPr>
              <w:jc w:val="both"/>
              <w:rPr>
                <w:rFonts w:ascii="Calibri" w:hAnsi="Calibri" w:cs="Calibri"/>
                <w:sz w:val="24"/>
                <w:szCs w:val="24"/>
              </w:rPr>
            </w:pPr>
            <w:proofErr w:type="spellStart"/>
            <w:r w:rsidRPr="00032E17">
              <w:rPr>
                <w:rFonts w:ascii="Calibri" w:hAnsi="Calibri" w:cs="Calibri"/>
                <w:sz w:val="24"/>
                <w:szCs w:val="24"/>
              </w:rPr>
              <w:t>Dell’Acqua</w:t>
            </w:r>
            <w:proofErr w:type="spellEnd"/>
            <w:r w:rsidRPr="00032E17">
              <w:rPr>
                <w:rFonts w:ascii="Calibri" w:hAnsi="Calibri" w:cs="Calibri"/>
                <w:sz w:val="24"/>
                <w:szCs w:val="24"/>
              </w:rPr>
              <w:t xml:space="preserve"> et al. (2023)</w:t>
            </w:r>
          </w:p>
        </w:tc>
        <w:tc>
          <w:tcPr>
            <w:tcW w:w="0" w:type="auto"/>
            <w:hideMark/>
          </w:tcPr>
          <w:p w14:paraId="4C7B39A3"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Jagged Frontier</w:t>
            </w:r>
          </w:p>
        </w:tc>
        <w:tc>
          <w:tcPr>
            <w:tcW w:w="0" w:type="auto"/>
            <w:hideMark/>
          </w:tcPr>
          <w:p w14:paraId="2E5F1289"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AI boosts structured tasks but struggles with complex reasoning</w:t>
            </w:r>
          </w:p>
        </w:tc>
      </w:tr>
      <w:tr w:rsidR="00032E17" w:rsidRPr="00032E17" w14:paraId="43BFFDE6" w14:textId="77777777" w:rsidTr="00032E17">
        <w:tc>
          <w:tcPr>
            <w:tcW w:w="0" w:type="auto"/>
            <w:hideMark/>
          </w:tcPr>
          <w:p w14:paraId="6D74E110"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McKinsey (2023)</w:t>
            </w:r>
          </w:p>
        </w:tc>
        <w:tc>
          <w:tcPr>
            <w:tcW w:w="0" w:type="auto"/>
            <w:hideMark/>
          </w:tcPr>
          <w:p w14:paraId="37EB14B4"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Industry transformation</w:t>
            </w:r>
          </w:p>
        </w:tc>
        <w:tc>
          <w:tcPr>
            <w:tcW w:w="0" w:type="auto"/>
            <w:hideMark/>
          </w:tcPr>
          <w:p w14:paraId="50861AD3" w14:textId="77777777" w:rsidR="00032E17" w:rsidRPr="00032E17" w:rsidRDefault="00032E17" w:rsidP="00032E17">
            <w:pPr>
              <w:jc w:val="both"/>
              <w:rPr>
                <w:rFonts w:ascii="Calibri" w:hAnsi="Calibri" w:cs="Calibri"/>
                <w:sz w:val="24"/>
                <w:szCs w:val="24"/>
              </w:rPr>
            </w:pPr>
            <w:r w:rsidRPr="00032E17">
              <w:rPr>
                <w:rFonts w:ascii="Calibri" w:hAnsi="Calibri" w:cs="Calibri"/>
                <w:sz w:val="24"/>
                <w:szCs w:val="24"/>
              </w:rPr>
              <w:t>GenAI enhances software development, customer operations, and content creation</w:t>
            </w:r>
          </w:p>
        </w:tc>
      </w:tr>
    </w:tbl>
    <w:p w14:paraId="0B044EA4" w14:textId="77777777" w:rsidR="00032E17" w:rsidRDefault="00032E17" w:rsidP="00AC4209">
      <w:pPr>
        <w:spacing w:line="276" w:lineRule="auto"/>
        <w:jc w:val="both"/>
        <w:rPr>
          <w:rFonts w:ascii="Calibri" w:hAnsi="Calibri" w:cs="Calibri"/>
          <w:sz w:val="24"/>
          <w:szCs w:val="24"/>
        </w:rPr>
      </w:pPr>
    </w:p>
    <w:p w14:paraId="72D4974B" w14:textId="435E7B89" w:rsidR="00032E17" w:rsidRPr="00644AAD" w:rsidRDefault="00032E17" w:rsidP="00AC4209">
      <w:pPr>
        <w:spacing w:line="276" w:lineRule="auto"/>
        <w:jc w:val="both"/>
        <w:rPr>
          <w:rFonts w:ascii="Calibri" w:hAnsi="Calibri" w:cs="Calibri"/>
          <w:sz w:val="24"/>
          <w:szCs w:val="24"/>
        </w:rPr>
      </w:pPr>
      <w:r w:rsidRPr="00032E17">
        <w:rPr>
          <w:rFonts w:ascii="Calibri" w:hAnsi="Calibri" w:cs="Calibri"/>
          <w:sz w:val="24"/>
          <w:szCs w:val="24"/>
        </w:rPr>
        <w:t xml:space="preserve">In summary, the literature highlights that Generative AI delivers measurable productivity improvements at the task level </w:t>
      </w:r>
      <w:r w:rsidRPr="00CD1825">
        <w:rPr>
          <w:rFonts w:ascii="Calibri" w:hAnsi="Calibri" w:cs="Calibri"/>
          <w:i/>
          <w:iCs/>
          <w:sz w:val="24"/>
          <w:szCs w:val="24"/>
        </w:rPr>
        <w:t>(Deloitte, 2024)</w:t>
      </w:r>
      <w:r w:rsidRPr="00032E17">
        <w:rPr>
          <w:rFonts w:ascii="Calibri" w:hAnsi="Calibri" w:cs="Calibri"/>
          <w:sz w:val="24"/>
          <w:szCs w:val="24"/>
        </w:rPr>
        <w:t>, with industry benchmarks suggesting automation potential of 30–50% across knowledge</w:t>
      </w:r>
      <w:r w:rsidRPr="00032E17">
        <w:rPr>
          <w:rFonts w:ascii="Calibri" w:hAnsi="Calibri" w:cs="Calibri"/>
          <w:sz w:val="24"/>
          <w:szCs w:val="24"/>
        </w:rPr>
        <w:noBreakHyphen/>
        <w:t xml:space="preserve">intensive functions </w:t>
      </w:r>
      <w:r w:rsidRPr="00CD1825">
        <w:rPr>
          <w:rFonts w:ascii="Calibri" w:hAnsi="Calibri" w:cs="Calibri"/>
          <w:i/>
          <w:iCs/>
          <w:sz w:val="24"/>
          <w:szCs w:val="24"/>
        </w:rPr>
        <w:t>(Bain, 2025)</w:t>
      </w:r>
      <w:r w:rsidRPr="00032E17">
        <w:rPr>
          <w:rFonts w:ascii="Calibri" w:hAnsi="Calibri" w:cs="Calibri"/>
          <w:sz w:val="24"/>
          <w:szCs w:val="24"/>
        </w:rPr>
        <w:t xml:space="preserve">. Academic studies reinforce these findings by demonstrating reductions in task completion time, improvements in quality, and efficiency gains </w:t>
      </w:r>
      <w:r w:rsidRPr="00CD1825">
        <w:rPr>
          <w:rFonts w:ascii="Calibri" w:hAnsi="Calibri" w:cs="Calibri"/>
          <w:i/>
          <w:iCs/>
          <w:sz w:val="24"/>
          <w:szCs w:val="24"/>
        </w:rPr>
        <w:t xml:space="preserve">(Brynjolfsson, 2023; Noy &amp; Zhang, 2023; </w:t>
      </w:r>
      <w:proofErr w:type="spellStart"/>
      <w:r w:rsidRPr="00CD1825">
        <w:rPr>
          <w:rFonts w:ascii="Calibri" w:hAnsi="Calibri" w:cs="Calibri"/>
          <w:i/>
          <w:iCs/>
          <w:sz w:val="24"/>
          <w:szCs w:val="24"/>
        </w:rPr>
        <w:t>Dell’Acqua</w:t>
      </w:r>
      <w:proofErr w:type="spellEnd"/>
      <w:r w:rsidRPr="00CD1825">
        <w:rPr>
          <w:rFonts w:ascii="Calibri" w:hAnsi="Calibri" w:cs="Calibri"/>
          <w:i/>
          <w:iCs/>
          <w:sz w:val="24"/>
          <w:szCs w:val="24"/>
        </w:rPr>
        <w:t xml:space="preserve"> et al., 2023; McKinsey, 2023)</w:t>
      </w:r>
      <w:r w:rsidRPr="00032E17">
        <w:rPr>
          <w:rFonts w:ascii="Calibri" w:hAnsi="Calibri" w:cs="Calibri"/>
          <w:sz w:val="24"/>
          <w:szCs w:val="24"/>
        </w:rPr>
        <w:t xml:space="preserve">. Collectively, these insights establish both the theoretical and empirical foundation for this study. Building on these perspectives, the next chapter outlines the research methodology adopted to empirically measure productivity gains, benchmark observed results against industry </w:t>
      </w:r>
      <w:r w:rsidR="00CD1825" w:rsidRPr="00032E17">
        <w:rPr>
          <w:rFonts w:ascii="Calibri" w:hAnsi="Calibri" w:cs="Calibri"/>
          <w:sz w:val="24"/>
          <w:szCs w:val="24"/>
        </w:rPr>
        <w:t>standards and</w:t>
      </w:r>
      <w:r w:rsidRPr="00032E17">
        <w:rPr>
          <w:rFonts w:ascii="Calibri" w:hAnsi="Calibri" w:cs="Calibri"/>
          <w:sz w:val="24"/>
          <w:szCs w:val="24"/>
        </w:rPr>
        <w:t xml:space="preserve"> evaluate how such improvements contribute to competitive advantage.</w:t>
      </w:r>
    </w:p>
    <w:p w14:paraId="60D0F46E" w14:textId="13C869BD" w:rsidR="006D4FA2" w:rsidRPr="00644AAD" w:rsidRDefault="006D4FA2" w:rsidP="00EB4C35">
      <w:pPr>
        <w:pStyle w:val="Heading1"/>
        <w:rPr>
          <w:rFonts w:ascii="Calibri" w:hAnsi="Calibri" w:cs="Calibri"/>
        </w:rPr>
      </w:pPr>
      <w:bookmarkStart w:id="20" w:name="_Toc230886079"/>
      <w:r w:rsidRPr="00644AAD">
        <w:rPr>
          <w:rFonts w:ascii="Calibri" w:hAnsi="Calibri" w:cs="Calibri"/>
        </w:rPr>
        <w:t>Chapter 3: Research Methodology</w:t>
      </w:r>
      <w:bookmarkEnd w:id="20"/>
    </w:p>
    <w:p w14:paraId="7E812E9A" w14:textId="31454E44" w:rsidR="00DE4F5F" w:rsidRPr="00644AAD" w:rsidRDefault="00FF4B2F">
      <w:pPr>
        <w:pStyle w:val="Heading2"/>
        <w:numPr>
          <w:ilvl w:val="1"/>
          <w:numId w:val="41"/>
        </w:numPr>
      </w:pPr>
      <w:r w:rsidRPr="00644AAD">
        <w:t xml:space="preserve"> </w:t>
      </w:r>
      <w:bookmarkStart w:id="21" w:name="_Toc230886080"/>
      <w:r w:rsidR="00DE4F5F" w:rsidRPr="00644AAD">
        <w:t>Research Gaps Identified</w:t>
      </w:r>
      <w:bookmarkEnd w:id="21"/>
    </w:p>
    <w:p w14:paraId="10253F6C" w14:textId="7A4CA153" w:rsidR="00BF5C71" w:rsidRPr="00644AAD" w:rsidRDefault="00BF5C71" w:rsidP="00687175">
      <w:pPr>
        <w:spacing w:line="276" w:lineRule="auto"/>
        <w:jc w:val="both"/>
        <w:rPr>
          <w:rFonts w:ascii="Calibri" w:hAnsi="Calibri" w:cs="Calibri"/>
          <w:sz w:val="24"/>
          <w:szCs w:val="24"/>
        </w:rPr>
      </w:pPr>
      <w:r w:rsidRPr="00644AAD">
        <w:rPr>
          <w:rFonts w:ascii="Calibri" w:hAnsi="Calibri" w:cs="Calibri"/>
          <w:sz w:val="24"/>
          <w:szCs w:val="24"/>
        </w:rPr>
        <w:t>Based on the review of existing literature, the following research gaps have been identified:</w:t>
      </w:r>
    </w:p>
    <w:p w14:paraId="6F85BFA9" w14:textId="2C508BBF" w:rsidR="00BF5C71" w:rsidRPr="00644AAD" w:rsidRDefault="00BF5C71">
      <w:pPr>
        <w:pStyle w:val="ListParagraph"/>
        <w:numPr>
          <w:ilvl w:val="0"/>
          <w:numId w:val="15"/>
        </w:numPr>
        <w:spacing w:line="276" w:lineRule="auto"/>
        <w:jc w:val="both"/>
        <w:rPr>
          <w:rFonts w:ascii="Calibri" w:hAnsi="Calibri" w:cs="Calibri"/>
          <w:sz w:val="24"/>
          <w:szCs w:val="24"/>
        </w:rPr>
      </w:pPr>
      <w:r w:rsidRPr="00644AAD">
        <w:rPr>
          <w:rFonts w:ascii="Calibri" w:hAnsi="Calibri" w:cs="Calibri"/>
          <w:sz w:val="24"/>
          <w:szCs w:val="24"/>
        </w:rPr>
        <w:t>Lack of empirical measurement frameworks: Most studies highlight productivity improvements qualitatively, with limited quantitative validation.</w:t>
      </w:r>
    </w:p>
    <w:p w14:paraId="766AE8B5" w14:textId="5C7C036C" w:rsidR="00BF5C71" w:rsidRPr="00644AAD" w:rsidRDefault="00BF5C71">
      <w:pPr>
        <w:pStyle w:val="ListParagraph"/>
        <w:numPr>
          <w:ilvl w:val="0"/>
          <w:numId w:val="15"/>
        </w:numPr>
        <w:spacing w:line="276" w:lineRule="auto"/>
        <w:jc w:val="both"/>
        <w:rPr>
          <w:rFonts w:ascii="Calibri" w:hAnsi="Calibri" w:cs="Calibri"/>
          <w:sz w:val="24"/>
          <w:szCs w:val="24"/>
        </w:rPr>
      </w:pPr>
      <w:r w:rsidRPr="00644AAD">
        <w:rPr>
          <w:rFonts w:ascii="Calibri" w:hAnsi="Calibri" w:cs="Calibri"/>
          <w:sz w:val="24"/>
          <w:szCs w:val="24"/>
        </w:rPr>
        <w:t>Limited comparative analysis: There is insufficient comparison between AI-assisted and traditional workflows in real-world settings.</w:t>
      </w:r>
    </w:p>
    <w:p w14:paraId="6A6F0C94" w14:textId="38E9358F" w:rsidR="00BF5C71" w:rsidRPr="00644AAD" w:rsidRDefault="00BF5C71">
      <w:pPr>
        <w:pStyle w:val="ListParagraph"/>
        <w:numPr>
          <w:ilvl w:val="0"/>
          <w:numId w:val="15"/>
        </w:numPr>
        <w:spacing w:line="276" w:lineRule="auto"/>
        <w:jc w:val="both"/>
        <w:rPr>
          <w:rFonts w:ascii="Calibri" w:hAnsi="Calibri" w:cs="Calibri"/>
          <w:sz w:val="24"/>
          <w:szCs w:val="24"/>
        </w:rPr>
      </w:pPr>
      <w:r w:rsidRPr="00644AAD">
        <w:rPr>
          <w:rFonts w:ascii="Calibri" w:hAnsi="Calibri" w:cs="Calibri"/>
          <w:sz w:val="24"/>
          <w:szCs w:val="24"/>
        </w:rPr>
        <w:t>Absence of standardized productivity metrics: Organizations lack a unified framework to measure AI-driven productivity improvements.</w:t>
      </w:r>
    </w:p>
    <w:p w14:paraId="2F88CE38" w14:textId="20DE2B7E" w:rsidR="00BF5C71" w:rsidRPr="00644AAD" w:rsidRDefault="00BF5C71">
      <w:pPr>
        <w:pStyle w:val="ListParagraph"/>
        <w:numPr>
          <w:ilvl w:val="0"/>
          <w:numId w:val="15"/>
        </w:numPr>
        <w:spacing w:line="276" w:lineRule="auto"/>
        <w:jc w:val="both"/>
        <w:rPr>
          <w:rFonts w:ascii="Calibri" w:hAnsi="Calibri" w:cs="Calibri"/>
          <w:sz w:val="24"/>
          <w:szCs w:val="24"/>
        </w:rPr>
      </w:pPr>
      <w:r w:rsidRPr="00644AAD">
        <w:rPr>
          <w:rFonts w:ascii="Calibri" w:hAnsi="Calibri" w:cs="Calibri"/>
          <w:sz w:val="24"/>
          <w:szCs w:val="24"/>
        </w:rPr>
        <w:t>Weak linkage to competitive advantage: While productivity gains are acknowledged, their direct contribution to competitive advantage is not clearly established.</w:t>
      </w:r>
    </w:p>
    <w:p w14:paraId="56295C86" w14:textId="3BFEB42F" w:rsidR="00CD1825" w:rsidRPr="00CD1825" w:rsidRDefault="00BF5C71" w:rsidP="00CD1825">
      <w:pPr>
        <w:pStyle w:val="ListParagraph"/>
        <w:numPr>
          <w:ilvl w:val="0"/>
          <w:numId w:val="15"/>
        </w:numPr>
        <w:spacing w:line="276" w:lineRule="auto"/>
        <w:jc w:val="both"/>
        <w:rPr>
          <w:rFonts w:ascii="Calibri" w:hAnsi="Calibri" w:cs="Calibri"/>
          <w:sz w:val="24"/>
          <w:szCs w:val="24"/>
        </w:rPr>
      </w:pPr>
      <w:r w:rsidRPr="00644AAD">
        <w:rPr>
          <w:rFonts w:ascii="Calibri" w:hAnsi="Calibri" w:cs="Calibri"/>
          <w:sz w:val="24"/>
          <w:szCs w:val="24"/>
        </w:rPr>
        <w:t>Dependence on perception-based studies: Many studies rely on subjective assessments rather than data-driven analysis.</w:t>
      </w:r>
    </w:p>
    <w:p w14:paraId="500C5060" w14:textId="670088EE" w:rsidR="00DE4F5F" w:rsidRPr="00644AAD" w:rsidRDefault="006D4FA2">
      <w:pPr>
        <w:pStyle w:val="Heading2"/>
        <w:numPr>
          <w:ilvl w:val="1"/>
          <w:numId w:val="41"/>
        </w:numPr>
      </w:pPr>
      <w:r w:rsidRPr="00644AAD">
        <w:t xml:space="preserve"> </w:t>
      </w:r>
      <w:bookmarkStart w:id="22" w:name="_Toc230886081"/>
      <w:r w:rsidR="00DE4F5F" w:rsidRPr="00644AAD">
        <w:t>Relevance of the Current Study</w:t>
      </w:r>
      <w:bookmarkEnd w:id="22"/>
    </w:p>
    <w:p w14:paraId="30258383" w14:textId="616ED070" w:rsidR="00687175" w:rsidRPr="00644AAD" w:rsidRDefault="00687175" w:rsidP="00687175">
      <w:pPr>
        <w:rPr>
          <w:rFonts w:ascii="Calibri" w:hAnsi="Calibri" w:cs="Calibri"/>
          <w:sz w:val="24"/>
          <w:szCs w:val="24"/>
        </w:rPr>
      </w:pPr>
      <w:r w:rsidRPr="00644AAD">
        <w:rPr>
          <w:rFonts w:ascii="Calibri" w:hAnsi="Calibri" w:cs="Calibri"/>
          <w:sz w:val="24"/>
          <w:szCs w:val="24"/>
        </w:rPr>
        <w:t>The present study aims to address the identified gaps by adopting a comprehensive and data-driven research approach. Specifically, the study focuses on:</w:t>
      </w:r>
    </w:p>
    <w:p w14:paraId="2A3304F2" w14:textId="77777777" w:rsidR="00687175" w:rsidRPr="00644AAD" w:rsidRDefault="00687175">
      <w:pPr>
        <w:pStyle w:val="ListParagraph"/>
        <w:numPr>
          <w:ilvl w:val="0"/>
          <w:numId w:val="24"/>
        </w:numPr>
        <w:rPr>
          <w:rFonts w:ascii="Calibri" w:hAnsi="Calibri" w:cs="Calibri"/>
          <w:sz w:val="24"/>
          <w:szCs w:val="24"/>
        </w:rPr>
      </w:pPr>
      <w:r w:rsidRPr="00644AAD">
        <w:rPr>
          <w:rFonts w:ascii="Calibri" w:hAnsi="Calibri" w:cs="Calibri"/>
          <w:sz w:val="24"/>
          <w:szCs w:val="24"/>
        </w:rPr>
        <w:t>Developing a structured framework to measure productivity improvements</w:t>
      </w:r>
    </w:p>
    <w:p w14:paraId="02516EEA" w14:textId="77777777" w:rsidR="00687175" w:rsidRPr="00644AAD" w:rsidRDefault="00687175">
      <w:pPr>
        <w:pStyle w:val="ListParagraph"/>
        <w:numPr>
          <w:ilvl w:val="0"/>
          <w:numId w:val="24"/>
        </w:numPr>
        <w:rPr>
          <w:rFonts w:ascii="Calibri" w:hAnsi="Calibri" w:cs="Calibri"/>
          <w:sz w:val="24"/>
          <w:szCs w:val="24"/>
        </w:rPr>
      </w:pPr>
      <w:r w:rsidRPr="00644AAD">
        <w:rPr>
          <w:rFonts w:ascii="Calibri" w:hAnsi="Calibri" w:cs="Calibri"/>
          <w:sz w:val="24"/>
          <w:szCs w:val="24"/>
        </w:rPr>
        <w:t>Conducting comparative analysis between AI-assisted and non-AI workflows</w:t>
      </w:r>
    </w:p>
    <w:p w14:paraId="0918C6ED" w14:textId="77777777" w:rsidR="00687175" w:rsidRPr="00644AAD" w:rsidRDefault="00687175">
      <w:pPr>
        <w:pStyle w:val="ListParagraph"/>
        <w:numPr>
          <w:ilvl w:val="0"/>
          <w:numId w:val="24"/>
        </w:numPr>
        <w:rPr>
          <w:rFonts w:ascii="Calibri" w:hAnsi="Calibri" w:cs="Calibri"/>
          <w:sz w:val="24"/>
          <w:szCs w:val="24"/>
        </w:rPr>
      </w:pPr>
      <w:r w:rsidRPr="00644AAD">
        <w:rPr>
          <w:rFonts w:ascii="Calibri" w:hAnsi="Calibri" w:cs="Calibri"/>
          <w:sz w:val="24"/>
          <w:szCs w:val="24"/>
        </w:rPr>
        <w:t>Creating a composite productivity index integrating time, efficiency, and quality</w:t>
      </w:r>
    </w:p>
    <w:p w14:paraId="4C194514" w14:textId="04F5946C" w:rsidR="00687175" w:rsidRPr="00644AAD" w:rsidRDefault="00687175">
      <w:pPr>
        <w:pStyle w:val="ListParagraph"/>
        <w:numPr>
          <w:ilvl w:val="0"/>
          <w:numId w:val="24"/>
        </w:numPr>
        <w:rPr>
          <w:rFonts w:ascii="Calibri" w:hAnsi="Calibri" w:cs="Calibri"/>
          <w:sz w:val="24"/>
          <w:szCs w:val="24"/>
        </w:rPr>
      </w:pPr>
      <w:r w:rsidRPr="00644AAD">
        <w:rPr>
          <w:rFonts w:ascii="Calibri" w:hAnsi="Calibri" w:cs="Calibri"/>
          <w:sz w:val="24"/>
          <w:szCs w:val="24"/>
        </w:rPr>
        <w:lastRenderedPageBreak/>
        <w:t>Establishing a measurable relationship between productivity improvements and competitive advantage</w:t>
      </w:r>
    </w:p>
    <w:p w14:paraId="2B00A455" w14:textId="5C4BB34C" w:rsidR="00687175" w:rsidRPr="00644AAD" w:rsidRDefault="00687175" w:rsidP="00687175">
      <w:pPr>
        <w:rPr>
          <w:rFonts w:ascii="Calibri" w:hAnsi="Calibri" w:cs="Calibri"/>
          <w:sz w:val="24"/>
          <w:szCs w:val="24"/>
        </w:rPr>
      </w:pPr>
      <w:r w:rsidRPr="00644AAD">
        <w:rPr>
          <w:rFonts w:ascii="Calibri" w:hAnsi="Calibri" w:cs="Calibri"/>
          <w:sz w:val="24"/>
          <w:szCs w:val="24"/>
        </w:rPr>
        <w:t>In addition, the study incorporates key performance indicators such as task completion time (with and without AI), perceived efficiency improvements, effort reduction, quality enhancement, error reduction, and impact on decision-making and delivery timelines.</w:t>
      </w:r>
    </w:p>
    <w:p w14:paraId="07C0F3AD" w14:textId="1EAD8BD7" w:rsidR="00687175" w:rsidRPr="00644AAD" w:rsidRDefault="00687175" w:rsidP="00687175">
      <w:pPr>
        <w:rPr>
          <w:rFonts w:ascii="Calibri" w:hAnsi="Calibri" w:cs="Calibri"/>
          <w:sz w:val="24"/>
          <w:szCs w:val="24"/>
        </w:rPr>
      </w:pPr>
      <w:r w:rsidRPr="00644AAD">
        <w:rPr>
          <w:rFonts w:ascii="Calibri" w:hAnsi="Calibri" w:cs="Calibri"/>
          <w:sz w:val="24"/>
          <w:szCs w:val="24"/>
        </w:rPr>
        <w:t>By addressing these dimensions, the study contributes to both academic literature and practical understanding of how Generative AI can be leveraged to enhance productivity and achieve sustainable competitive advantage</w:t>
      </w:r>
      <w:r w:rsidR="00412A65" w:rsidRPr="00644AAD">
        <w:rPr>
          <w:rFonts w:ascii="Calibri" w:hAnsi="Calibri" w:cs="Calibri"/>
          <w:sz w:val="24"/>
          <w:szCs w:val="24"/>
        </w:rPr>
        <w:t>.</w:t>
      </w:r>
    </w:p>
    <w:p w14:paraId="377493E5" w14:textId="29346F9A" w:rsidR="00F85CD4" w:rsidRDefault="006D4FA2">
      <w:pPr>
        <w:pStyle w:val="Heading2"/>
        <w:numPr>
          <w:ilvl w:val="1"/>
          <w:numId w:val="41"/>
        </w:numPr>
      </w:pPr>
      <w:r w:rsidRPr="00644AAD">
        <w:t xml:space="preserve"> </w:t>
      </w:r>
      <w:bookmarkStart w:id="23" w:name="_Toc230886082"/>
      <w:r w:rsidR="00F85CD4" w:rsidRPr="00644AAD">
        <w:t>Development of Research Framework</w:t>
      </w:r>
      <w:bookmarkEnd w:id="23"/>
    </w:p>
    <w:p w14:paraId="7D3B0A21" w14:textId="7B0B7B13" w:rsidR="00CD1825" w:rsidRPr="00CD1825" w:rsidRDefault="00CD1825" w:rsidP="00CD1825">
      <w:pPr>
        <w:spacing w:line="276" w:lineRule="auto"/>
        <w:jc w:val="both"/>
        <w:rPr>
          <w:rFonts w:ascii="Calibri" w:hAnsi="Calibri" w:cs="Calibri"/>
          <w:sz w:val="24"/>
          <w:szCs w:val="24"/>
        </w:rPr>
      </w:pPr>
      <w:r w:rsidRPr="00CD1825">
        <w:rPr>
          <w:rFonts w:ascii="Calibri" w:hAnsi="Calibri" w:cs="Calibri"/>
          <w:sz w:val="24"/>
          <w:szCs w:val="24"/>
        </w:rPr>
        <w:t>Based on the insights derived from the literature review, a conceptual research framework has been developed to provide a structured foundation for the study. The framework establishes a logical and sequential relationship between Generative Artificial Intelligence (AI) adoption, employee productivity, and competitive advantage. It is designed to guide the empirical analysis and ensure alignment with the research objectives.</w:t>
      </w:r>
    </w:p>
    <w:p w14:paraId="78F47C8C" w14:textId="027D7AD9" w:rsidR="00CD1825" w:rsidRPr="00CD1825" w:rsidRDefault="00CD1825" w:rsidP="00CD1825">
      <w:pPr>
        <w:spacing w:line="276" w:lineRule="auto"/>
        <w:jc w:val="both"/>
        <w:rPr>
          <w:rFonts w:ascii="Calibri" w:hAnsi="Calibri" w:cs="Calibri"/>
          <w:sz w:val="24"/>
          <w:szCs w:val="24"/>
        </w:rPr>
      </w:pPr>
      <w:r w:rsidRPr="00CD1825">
        <w:rPr>
          <w:rFonts w:ascii="Calibri" w:hAnsi="Calibri" w:cs="Calibri"/>
          <w:sz w:val="24"/>
          <w:szCs w:val="24"/>
        </w:rPr>
        <w:t>At a conceptual level, the framework proposes that the adoption and usage of Generative AI tools influence employee productivity, which in turn contributes to the achievement of competitive advantage at the organizational level. This relationship can be represented as follows:</w:t>
      </w:r>
    </w:p>
    <w:p w14:paraId="4C5BE22B" w14:textId="77777777" w:rsidR="00CD1825" w:rsidRDefault="00CD1825" w:rsidP="00CD1825">
      <w:pPr>
        <w:spacing w:line="276" w:lineRule="auto"/>
        <w:jc w:val="both"/>
        <w:rPr>
          <w:rFonts w:ascii="Calibri" w:hAnsi="Calibri" w:cs="Calibri"/>
          <w:sz w:val="24"/>
          <w:szCs w:val="24"/>
        </w:rPr>
      </w:pPr>
      <w:r w:rsidRPr="00CD1825">
        <w:rPr>
          <w:rFonts w:ascii="Calibri" w:hAnsi="Calibri" w:cs="Calibri"/>
          <w:sz w:val="24"/>
          <w:szCs w:val="24"/>
        </w:rPr>
        <w:t>Generative AI Usage → Productivity Improvement → Competitive Advantage</w:t>
      </w:r>
    </w:p>
    <w:p w14:paraId="2442CDA6" w14:textId="77777777" w:rsidR="00CD1825" w:rsidRPr="00CD1825" w:rsidRDefault="00CD1825" w:rsidP="00CD1825">
      <w:pPr>
        <w:spacing w:line="276" w:lineRule="auto"/>
        <w:jc w:val="both"/>
        <w:rPr>
          <w:rFonts w:ascii="Calibri" w:hAnsi="Calibri" w:cs="Calibri"/>
          <w:b/>
          <w:bCs/>
          <w:sz w:val="24"/>
          <w:szCs w:val="24"/>
        </w:rPr>
      </w:pPr>
      <w:r w:rsidRPr="00CD1825">
        <w:rPr>
          <w:rFonts w:ascii="Calibri" w:hAnsi="Calibri" w:cs="Calibri"/>
          <w:b/>
          <w:bCs/>
          <w:sz w:val="24"/>
          <w:szCs w:val="24"/>
        </w:rPr>
        <w:t>Integration of Industry Insights</w:t>
      </w:r>
    </w:p>
    <w:p w14:paraId="38497A22" w14:textId="3E7149ED" w:rsidR="00CD1825" w:rsidRDefault="00CD1825" w:rsidP="00CD1825">
      <w:pPr>
        <w:spacing w:line="276" w:lineRule="auto"/>
        <w:jc w:val="both"/>
        <w:rPr>
          <w:rFonts w:ascii="Calibri" w:hAnsi="Calibri" w:cs="Calibri"/>
          <w:sz w:val="24"/>
          <w:szCs w:val="24"/>
        </w:rPr>
      </w:pPr>
      <w:r w:rsidRPr="00CD1825">
        <w:rPr>
          <w:rFonts w:ascii="Calibri" w:hAnsi="Calibri" w:cs="Calibri"/>
          <w:sz w:val="24"/>
          <w:szCs w:val="24"/>
        </w:rPr>
        <w:t xml:space="preserve">Recent industry research by Deloitte (2024) emphasizes that productivity gains appear first at the </w:t>
      </w:r>
      <w:r w:rsidRPr="00CD1825">
        <w:rPr>
          <w:rFonts w:ascii="Calibri" w:hAnsi="Calibri" w:cs="Calibri"/>
          <w:b/>
          <w:bCs/>
          <w:sz w:val="24"/>
          <w:szCs w:val="24"/>
        </w:rPr>
        <w:t>task level</w:t>
      </w:r>
      <w:r w:rsidRPr="00CD1825">
        <w:rPr>
          <w:rFonts w:ascii="Calibri" w:hAnsi="Calibri" w:cs="Calibri"/>
          <w:sz w:val="24"/>
          <w:szCs w:val="24"/>
        </w:rPr>
        <w:t>, requiring governance and reskilling before they aggregate into broader organizational outcomes. This supports the study’s focus on measuring micro</w:t>
      </w:r>
      <w:r w:rsidRPr="00CD1825">
        <w:rPr>
          <w:rFonts w:ascii="Calibri" w:hAnsi="Calibri" w:cs="Calibri"/>
          <w:sz w:val="24"/>
          <w:szCs w:val="24"/>
        </w:rPr>
        <w:noBreakHyphen/>
        <w:t xml:space="preserve">level improvements and testing how they scale into competitive advantage. Similarly, Bain &amp; Company (2025) estimates that Generative AI can automate between </w:t>
      </w:r>
      <w:r w:rsidRPr="00CD1825">
        <w:rPr>
          <w:rFonts w:ascii="Calibri" w:hAnsi="Calibri" w:cs="Calibri"/>
          <w:b/>
          <w:bCs/>
          <w:sz w:val="24"/>
          <w:szCs w:val="24"/>
        </w:rPr>
        <w:t xml:space="preserve">30% and 50% of </w:t>
      </w:r>
      <w:proofErr w:type="spellStart"/>
      <w:r w:rsidRPr="00CD1825">
        <w:rPr>
          <w:rFonts w:ascii="Calibri" w:hAnsi="Calibri" w:cs="Calibri"/>
          <w:b/>
          <w:bCs/>
          <w:sz w:val="24"/>
          <w:szCs w:val="24"/>
        </w:rPr>
        <w:t>labor</w:t>
      </w:r>
      <w:proofErr w:type="spellEnd"/>
      <w:r w:rsidRPr="00CD1825">
        <w:rPr>
          <w:rFonts w:ascii="Calibri" w:hAnsi="Calibri" w:cs="Calibri"/>
          <w:b/>
          <w:bCs/>
          <w:sz w:val="24"/>
          <w:szCs w:val="24"/>
        </w:rPr>
        <w:t xml:space="preserve"> time</w:t>
      </w:r>
      <w:r w:rsidRPr="00CD1825">
        <w:rPr>
          <w:rFonts w:ascii="Calibri" w:hAnsi="Calibri" w:cs="Calibri"/>
          <w:sz w:val="24"/>
          <w:szCs w:val="24"/>
        </w:rPr>
        <w:t xml:space="preserve"> in knowledge</w:t>
      </w:r>
      <w:r w:rsidRPr="00CD1825">
        <w:rPr>
          <w:rFonts w:ascii="Calibri" w:hAnsi="Calibri" w:cs="Calibri"/>
          <w:sz w:val="24"/>
          <w:szCs w:val="24"/>
        </w:rPr>
        <w:noBreakHyphen/>
        <w:t>intensive functions. These benchmarks are incorporated into the framework to design scenario analysis (conservative, moderate, aggressive) that contextualizes observed survey results against global industry expectations. To monetize productivity improvements, salary benchmarks from Scaler (2026) are converted into hourly costs, enabling the calculation of direct cost savings, avoided full</w:t>
      </w:r>
      <w:r w:rsidRPr="00CD1825">
        <w:rPr>
          <w:rFonts w:ascii="Calibri" w:hAnsi="Calibri" w:cs="Calibri"/>
          <w:sz w:val="24"/>
          <w:szCs w:val="24"/>
        </w:rPr>
        <w:noBreakHyphen/>
        <w:t>time equivalents (FTEs), and return on investment (ROI).</w:t>
      </w:r>
    </w:p>
    <w:p w14:paraId="305F12D3" w14:textId="7C007305" w:rsidR="00687175" w:rsidRPr="00644AAD" w:rsidRDefault="00687175" w:rsidP="00CD1825">
      <w:pPr>
        <w:spacing w:line="276" w:lineRule="auto"/>
        <w:jc w:val="both"/>
        <w:rPr>
          <w:rFonts w:ascii="Calibri" w:hAnsi="Calibri" w:cs="Calibri"/>
          <w:b/>
          <w:bCs/>
          <w:sz w:val="24"/>
          <w:szCs w:val="24"/>
        </w:rPr>
      </w:pPr>
      <w:r w:rsidRPr="00644AAD">
        <w:rPr>
          <w:rFonts w:ascii="Calibri" w:hAnsi="Calibri" w:cs="Calibri"/>
          <w:b/>
          <w:bCs/>
          <w:sz w:val="24"/>
          <w:szCs w:val="24"/>
        </w:rPr>
        <w:t>Key Variables of the Study</w:t>
      </w:r>
    </w:p>
    <w:p w14:paraId="2BEB7FF8" w14:textId="77777777" w:rsidR="00CD1825" w:rsidRPr="00CD1825" w:rsidRDefault="00CD1825" w:rsidP="00CD1825">
      <w:pPr>
        <w:spacing w:line="276" w:lineRule="auto"/>
        <w:jc w:val="both"/>
        <w:rPr>
          <w:rFonts w:ascii="Calibri" w:hAnsi="Calibri" w:cs="Calibri"/>
          <w:sz w:val="24"/>
          <w:szCs w:val="24"/>
        </w:rPr>
      </w:pPr>
      <w:r w:rsidRPr="00CD1825">
        <w:rPr>
          <w:rFonts w:ascii="Calibri" w:hAnsi="Calibri" w:cs="Calibri"/>
          <w:sz w:val="24"/>
          <w:szCs w:val="24"/>
        </w:rPr>
        <w:t>The study incorporates three primary categories of variables to examine this relationship:</w:t>
      </w:r>
    </w:p>
    <w:p w14:paraId="04992118" w14:textId="77777777" w:rsidR="00CD1825" w:rsidRPr="00CD1825" w:rsidRDefault="00CD1825" w:rsidP="00CD1825">
      <w:pPr>
        <w:spacing w:line="276" w:lineRule="auto"/>
        <w:jc w:val="both"/>
        <w:rPr>
          <w:rFonts w:ascii="Calibri" w:hAnsi="Calibri" w:cs="Calibri"/>
          <w:sz w:val="24"/>
          <w:szCs w:val="24"/>
        </w:rPr>
      </w:pPr>
    </w:p>
    <w:p w14:paraId="21AF4E0E" w14:textId="68FACA66" w:rsidR="00CD1825" w:rsidRPr="00CD1825" w:rsidRDefault="00CD1825">
      <w:pPr>
        <w:pStyle w:val="ListParagraph"/>
        <w:numPr>
          <w:ilvl w:val="0"/>
          <w:numId w:val="50"/>
        </w:numPr>
        <w:spacing w:after="0" w:line="240" w:lineRule="auto"/>
        <w:jc w:val="both"/>
        <w:rPr>
          <w:rFonts w:ascii="Calibri" w:hAnsi="Calibri" w:cs="Calibri"/>
          <w:sz w:val="24"/>
          <w:szCs w:val="24"/>
        </w:rPr>
      </w:pPr>
      <w:r w:rsidRPr="00CD1825">
        <w:rPr>
          <w:rFonts w:ascii="Calibri" w:hAnsi="Calibri" w:cs="Calibri"/>
          <w:sz w:val="24"/>
          <w:szCs w:val="24"/>
        </w:rPr>
        <w:t>Independent Variable: Generative AI usage intensity, measured in terms of frequency of use and extent of integration into daily tasks.</w:t>
      </w:r>
    </w:p>
    <w:p w14:paraId="3865AD8A" w14:textId="06BAC05C" w:rsidR="00CD1825" w:rsidRPr="00CD1825" w:rsidRDefault="00CD1825">
      <w:pPr>
        <w:pStyle w:val="ListParagraph"/>
        <w:numPr>
          <w:ilvl w:val="0"/>
          <w:numId w:val="50"/>
        </w:numPr>
        <w:spacing w:after="0" w:line="240" w:lineRule="auto"/>
        <w:jc w:val="both"/>
        <w:rPr>
          <w:rFonts w:ascii="Calibri" w:hAnsi="Calibri" w:cs="Calibri"/>
          <w:sz w:val="24"/>
          <w:szCs w:val="24"/>
        </w:rPr>
      </w:pPr>
      <w:r w:rsidRPr="00CD1825">
        <w:rPr>
          <w:rFonts w:ascii="Calibri" w:hAnsi="Calibri" w:cs="Calibri"/>
          <w:sz w:val="24"/>
          <w:szCs w:val="24"/>
        </w:rPr>
        <w:lastRenderedPageBreak/>
        <w:t>Dependent Variable: Employee productivity, reflecting improvements in performance and efficiency.</w:t>
      </w:r>
    </w:p>
    <w:p w14:paraId="5B7C67B0" w14:textId="00ABED43" w:rsidR="00CD1825" w:rsidRDefault="00CD1825">
      <w:pPr>
        <w:pStyle w:val="ListParagraph"/>
        <w:numPr>
          <w:ilvl w:val="0"/>
          <w:numId w:val="50"/>
        </w:numPr>
        <w:spacing w:after="0" w:line="240" w:lineRule="auto"/>
        <w:jc w:val="both"/>
        <w:rPr>
          <w:rFonts w:ascii="Calibri" w:hAnsi="Calibri" w:cs="Calibri"/>
          <w:sz w:val="24"/>
          <w:szCs w:val="24"/>
        </w:rPr>
      </w:pPr>
      <w:r w:rsidRPr="00CD1825">
        <w:rPr>
          <w:rFonts w:ascii="Calibri" w:hAnsi="Calibri" w:cs="Calibri"/>
          <w:sz w:val="24"/>
          <w:szCs w:val="24"/>
        </w:rPr>
        <w:t>Outcome Variable: Competitive advantage, representing the broader organizational impact of productivity gains.</w:t>
      </w:r>
    </w:p>
    <w:p w14:paraId="1C3BED0A" w14:textId="77777777" w:rsidR="00CD1825" w:rsidRPr="00CD1825" w:rsidRDefault="00CD1825" w:rsidP="00CD1825">
      <w:pPr>
        <w:pStyle w:val="ListParagraph"/>
        <w:spacing w:after="0" w:line="240" w:lineRule="auto"/>
        <w:jc w:val="both"/>
        <w:rPr>
          <w:rFonts w:ascii="Calibri" w:hAnsi="Calibri" w:cs="Calibri"/>
          <w:sz w:val="24"/>
          <w:szCs w:val="24"/>
        </w:rPr>
      </w:pPr>
    </w:p>
    <w:p w14:paraId="4D39515E" w14:textId="48025223" w:rsidR="00687175" w:rsidRPr="00644AAD" w:rsidRDefault="00CD1825" w:rsidP="00CD1825">
      <w:pPr>
        <w:spacing w:line="276" w:lineRule="auto"/>
        <w:jc w:val="both"/>
        <w:rPr>
          <w:rFonts w:ascii="Calibri" w:hAnsi="Calibri" w:cs="Calibri"/>
          <w:sz w:val="24"/>
          <w:szCs w:val="24"/>
        </w:rPr>
      </w:pPr>
      <w:r w:rsidRPr="00CD1825">
        <w:rPr>
          <w:rFonts w:ascii="Calibri" w:hAnsi="Calibri" w:cs="Calibri"/>
          <w:sz w:val="24"/>
          <w:szCs w:val="24"/>
        </w:rPr>
        <w:t>This classification ensures a clear analytical structure and facilitates the application of statistical techniques to test the relationships among variables.</w:t>
      </w:r>
    </w:p>
    <w:p w14:paraId="5745597A" w14:textId="1B3E64B4" w:rsidR="00687175" w:rsidRPr="00644AAD" w:rsidRDefault="00687175" w:rsidP="00687175">
      <w:pPr>
        <w:spacing w:line="276" w:lineRule="auto"/>
        <w:jc w:val="both"/>
        <w:rPr>
          <w:rFonts w:ascii="Calibri" w:hAnsi="Calibri" w:cs="Calibri"/>
          <w:b/>
          <w:bCs/>
          <w:sz w:val="24"/>
          <w:szCs w:val="24"/>
        </w:rPr>
      </w:pPr>
      <w:r w:rsidRPr="00644AAD">
        <w:rPr>
          <w:rFonts w:ascii="Calibri" w:hAnsi="Calibri" w:cs="Calibri"/>
          <w:b/>
          <w:bCs/>
          <w:sz w:val="24"/>
          <w:szCs w:val="24"/>
        </w:rPr>
        <w:t>Dimensions of Productivity Measurement</w:t>
      </w:r>
    </w:p>
    <w:p w14:paraId="37FCFEDF" w14:textId="43AA0DD4" w:rsidR="00687175" w:rsidRPr="00644AAD" w:rsidRDefault="00687175" w:rsidP="00687175">
      <w:pPr>
        <w:spacing w:line="276" w:lineRule="auto"/>
        <w:jc w:val="both"/>
        <w:rPr>
          <w:rFonts w:ascii="Calibri" w:hAnsi="Calibri" w:cs="Calibri"/>
          <w:sz w:val="24"/>
          <w:szCs w:val="24"/>
        </w:rPr>
      </w:pPr>
      <w:r w:rsidRPr="00644AAD">
        <w:rPr>
          <w:rFonts w:ascii="Calibri" w:hAnsi="Calibri" w:cs="Calibri"/>
          <w:sz w:val="24"/>
          <w:szCs w:val="24"/>
        </w:rPr>
        <w:t>To capture the multidimensional nature of productivity, the study evaluates employee performance across three key dimensions:</w:t>
      </w:r>
    </w:p>
    <w:p w14:paraId="4849DB00" w14:textId="766016BA" w:rsidR="00CD1825" w:rsidRPr="00CD1825" w:rsidRDefault="00CD1825">
      <w:pPr>
        <w:pStyle w:val="ListParagraph"/>
        <w:numPr>
          <w:ilvl w:val="0"/>
          <w:numId w:val="25"/>
        </w:numPr>
        <w:spacing w:line="276" w:lineRule="auto"/>
        <w:jc w:val="both"/>
        <w:rPr>
          <w:rFonts w:ascii="Calibri" w:hAnsi="Calibri" w:cs="Calibri"/>
          <w:sz w:val="24"/>
          <w:szCs w:val="24"/>
        </w:rPr>
      </w:pPr>
      <w:r w:rsidRPr="00CD1825">
        <w:rPr>
          <w:rFonts w:ascii="Calibri" w:hAnsi="Calibri" w:cs="Calibri"/>
          <w:sz w:val="24"/>
          <w:szCs w:val="24"/>
        </w:rPr>
        <w:t>Time Efficiency</w:t>
      </w:r>
      <w:r>
        <w:rPr>
          <w:rFonts w:ascii="Calibri" w:hAnsi="Calibri" w:cs="Calibri"/>
          <w:sz w:val="24"/>
          <w:szCs w:val="24"/>
        </w:rPr>
        <w:t xml:space="preserve">: </w:t>
      </w:r>
      <w:r w:rsidRPr="00CD1825">
        <w:rPr>
          <w:rFonts w:ascii="Calibri" w:hAnsi="Calibri" w:cs="Calibri"/>
          <w:sz w:val="24"/>
          <w:szCs w:val="24"/>
        </w:rPr>
        <w:t>Reduction in task completion time resulting from the use of AI tools, reflecting improvements in speed and turnaround time.</w:t>
      </w:r>
    </w:p>
    <w:p w14:paraId="07071745" w14:textId="11AE7348" w:rsidR="00CD1825" w:rsidRPr="00CD1825" w:rsidRDefault="00CD1825">
      <w:pPr>
        <w:pStyle w:val="ListParagraph"/>
        <w:numPr>
          <w:ilvl w:val="0"/>
          <w:numId w:val="25"/>
        </w:numPr>
        <w:spacing w:line="276" w:lineRule="auto"/>
        <w:jc w:val="both"/>
        <w:rPr>
          <w:rFonts w:ascii="Calibri" w:hAnsi="Calibri" w:cs="Calibri"/>
          <w:sz w:val="24"/>
          <w:szCs w:val="24"/>
        </w:rPr>
      </w:pPr>
      <w:r w:rsidRPr="00CD1825">
        <w:rPr>
          <w:rFonts w:ascii="Calibri" w:hAnsi="Calibri" w:cs="Calibri"/>
          <w:sz w:val="24"/>
          <w:szCs w:val="24"/>
        </w:rPr>
        <w:t>Work Efficiency</w:t>
      </w:r>
      <w:r>
        <w:rPr>
          <w:rFonts w:ascii="Calibri" w:hAnsi="Calibri" w:cs="Calibri"/>
          <w:sz w:val="24"/>
          <w:szCs w:val="24"/>
        </w:rPr>
        <w:t xml:space="preserve">: </w:t>
      </w:r>
      <w:r w:rsidRPr="00CD1825">
        <w:rPr>
          <w:rFonts w:ascii="Calibri" w:hAnsi="Calibri" w:cs="Calibri"/>
          <w:sz w:val="24"/>
          <w:szCs w:val="24"/>
        </w:rPr>
        <w:t>Improvements in the ability to complete tasks with reduced effort and increased output, indicating enhanced operational efficiency.</w:t>
      </w:r>
    </w:p>
    <w:p w14:paraId="6ECED549" w14:textId="7AAFC3BC" w:rsidR="00687175" w:rsidRDefault="00CD1825">
      <w:pPr>
        <w:pStyle w:val="ListParagraph"/>
        <w:numPr>
          <w:ilvl w:val="0"/>
          <w:numId w:val="25"/>
        </w:numPr>
        <w:spacing w:line="276" w:lineRule="auto"/>
        <w:jc w:val="both"/>
        <w:rPr>
          <w:rFonts w:ascii="Calibri" w:hAnsi="Calibri" w:cs="Calibri"/>
          <w:sz w:val="24"/>
          <w:szCs w:val="24"/>
        </w:rPr>
      </w:pPr>
      <w:r w:rsidRPr="00CD1825">
        <w:rPr>
          <w:rFonts w:ascii="Calibri" w:hAnsi="Calibri" w:cs="Calibri"/>
          <w:sz w:val="24"/>
          <w:szCs w:val="24"/>
        </w:rPr>
        <w:t>Output Quality</w:t>
      </w:r>
      <w:r>
        <w:rPr>
          <w:rFonts w:ascii="Calibri" w:hAnsi="Calibri" w:cs="Calibri"/>
          <w:sz w:val="24"/>
          <w:szCs w:val="24"/>
        </w:rPr>
        <w:t xml:space="preserve">: </w:t>
      </w:r>
      <w:r w:rsidRPr="00CD1825">
        <w:rPr>
          <w:rFonts w:ascii="Calibri" w:hAnsi="Calibri" w:cs="Calibri"/>
          <w:sz w:val="24"/>
          <w:szCs w:val="24"/>
        </w:rPr>
        <w:t>Enhancements in accuracy, consistency, and overall quality of work outputs, which are critical in knowledge</w:t>
      </w:r>
      <w:r w:rsidRPr="00CD1825">
        <w:rPr>
          <w:rFonts w:ascii="Cambria Math" w:hAnsi="Cambria Math" w:cs="Cambria Math"/>
          <w:sz w:val="24"/>
          <w:szCs w:val="24"/>
        </w:rPr>
        <w:t>‑</w:t>
      </w:r>
      <w:r w:rsidRPr="00CD1825">
        <w:rPr>
          <w:rFonts w:ascii="Calibri" w:hAnsi="Calibri" w:cs="Calibri"/>
          <w:sz w:val="24"/>
          <w:szCs w:val="24"/>
        </w:rPr>
        <w:t>based tasks.</w:t>
      </w:r>
    </w:p>
    <w:p w14:paraId="02C8FBF4" w14:textId="56C2B17B" w:rsidR="00706807" w:rsidRPr="00706807" w:rsidRDefault="00706807" w:rsidP="00706807">
      <w:pPr>
        <w:pStyle w:val="NormalWeb"/>
        <w:spacing w:before="0" w:beforeAutospacing="0" w:after="0" w:afterAutospacing="0"/>
        <w:rPr>
          <w:rFonts w:ascii="Calibri" w:hAnsi="Calibri" w:cs="Calibri"/>
        </w:rPr>
      </w:pPr>
      <w:r w:rsidRPr="00706807">
        <w:rPr>
          <w:rFonts w:ascii="Calibri" w:hAnsi="Calibri" w:cs="Calibri"/>
        </w:rPr>
        <w:t>To monetize productivity improvements, salary benchmarks from Scaler (2026) are converted into hourly costs, enabling the calculation of direct cost savings, avoided full</w:t>
      </w:r>
      <w:r w:rsidRPr="00706807">
        <w:rPr>
          <w:rFonts w:ascii="Calibri" w:hAnsi="Calibri" w:cs="Calibri"/>
        </w:rPr>
        <w:noBreakHyphen/>
        <w:t>time equivalents (FTEs), and return on investment (ROI).</w:t>
      </w:r>
    </w:p>
    <w:p w14:paraId="3CE4E4A8" w14:textId="77777777" w:rsidR="00706807" w:rsidRDefault="00706807" w:rsidP="00706807">
      <w:pPr>
        <w:spacing w:after="0" w:line="240" w:lineRule="auto"/>
        <w:jc w:val="both"/>
        <w:rPr>
          <w:rFonts w:ascii="Calibri" w:hAnsi="Calibri" w:cs="Calibri"/>
          <w:b/>
          <w:bCs/>
          <w:sz w:val="24"/>
          <w:szCs w:val="24"/>
        </w:rPr>
      </w:pPr>
    </w:p>
    <w:p w14:paraId="4A4F8459" w14:textId="134799D3" w:rsidR="00CD1825" w:rsidRPr="00706807" w:rsidRDefault="00CD1825" w:rsidP="00CD1825">
      <w:pPr>
        <w:spacing w:line="276" w:lineRule="auto"/>
        <w:jc w:val="both"/>
        <w:rPr>
          <w:rFonts w:ascii="Calibri" w:hAnsi="Calibri" w:cs="Calibri"/>
          <w:b/>
          <w:bCs/>
          <w:sz w:val="24"/>
          <w:szCs w:val="24"/>
        </w:rPr>
      </w:pPr>
      <w:r w:rsidRPr="00CD1825">
        <w:rPr>
          <w:rFonts w:ascii="Calibri" w:hAnsi="Calibri" w:cs="Calibri"/>
          <w:sz w:val="24"/>
          <w:szCs w:val="24"/>
        </w:rPr>
        <w:t>Based on the conceptual framework, the following hypothesis has been formulated for empirical testing:</w:t>
      </w:r>
    </w:p>
    <w:p w14:paraId="5F4BE125" w14:textId="1CA4593D" w:rsidR="00CD1825" w:rsidRPr="00CD1825" w:rsidRDefault="00CD1825" w:rsidP="00CD1825">
      <w:pPr>
        <w:spacing w:line="276" w:lineRule="auto"/>
        <w:jc w:val="both"/>
        <w:rPr>
          <w:rFonts w:ascii="Calibri" w:hAnsi="Calibri" w:cs="Calibri"/>
          <w:sz w:val="24"/>
          <w:szCs w:val="24"/>
        </w:rPr>
      </w:pPr>
      <w:r w:rsidRPr="00CD1825">
        <w:rPr>
          <w:rFonts w:ascii="Calibri" w:hAnsi="Calibri" w:cs="Calibri"/>
          <w:sz w:val="24"/>
          <w:szCs w:val="24"/>
        </w:rPr>
        <w:t>Hypothesis: Impact on Employee Productivity</w:t>
      </w:r>
    </w:p>
    <w:p w14:paraId="6790DAFC" w14:textId="03C3470E" w:rsidR="00CD1825" w:rsidRPr="00706807" w:rsidRDefault="00CD1825">
      <w:pPr>
        <w:pStyle w:val="ListParagraph"/>
        <w:numPr>
          <w:ilvl w:val="0"/>
          <w:numId w:val="51"/>
        </w:numPr>
        <w:spacing w:after="0" w:line="240" w:lineRule="auto"/>
        <w:jc w:val="both"/>
        <w:rPr>
          <w:rFonts w:ascii="Calibri" w:hAnsi="Calibri" w:cs="Calibri"/>
          <w:sz w:val="24"/>
          <w:szCs w:val="24"/>
        </w:rPr>
      </w:pPr>
      <w:r w:rsidRPr="00706807">
        <w:rPr>
          <w:rFonts w:ascii="Calibri" w:hAnsi="Calibri" w:cs="Calibri"/>
          <w:b/>
          <w:bCs/>
          <w:sz w:val="24"/>
          <w:szCs w:val="24"/>
        </w:rPr>
        <w:t>H0 (Null Hypothesis)</w:t>
      </w:r>
      <w:r w:rsidRPr="00706807">
        <w:rPr>
          <w:rFonts w:ascii="Calibri" w:hAnsi="Calibri" w:cs="Calibri"/>
          <w:sz w:val="24"/>
          <w:szCs w:val="24"/>
        </w:rPr>
        <w:t>: Generative AI usage has no significant impact on employee productivity.</w:t>
      </w:r>
    </w:p>
    <w:p w14:paraId="68209322" w14:textId="4FC754FE" w:rsidR="00CD1825" w:rsidRPr="00706807" w:rsidRDefault="00CD1825">
      <w:pPr>
        <w:pStyle w:val="ListParagraph"/>
        <w:numPr>
          <w:ilvl w:val="0"/>
          <w:numId w:val="51"/>
        </w:numPr>
        <w:spacing w:after="0" w:line="240" w:lineRule="auto"/>
        <w:jc w:val="both"/>
        <w:rPr>
          <w:rFonts w:ascii="Calibri" w:hAnsi="Calibri" w:cs="Calibri"/>
          <w:sz w:val="24"/>
          <w:szCs w:val="24"/>
        </w:rPr>
      </w:pPr>
      <w:r w:rsidRPr="00706807">
        <w:rPr>
          <w:rFonts w:ascii="Calibri" w:hAnsi="Calibri" w:cs="Calibri"/>
          <w:b/>
          <w:bCs/>
          <w:sz w:val="24"/>
          <w:szCs w:val="24"/>
        </w:rPr>
        <w:t>H1 (Alternative Hypothesis)</w:t>
      </w:r>
      <w:r w:rsidRPr="00706807">
        <w:rPr>
          <w:rFonts w:ascii="Calibri" w:hAnsi="Calibri" w:cs="Calibri"/>
          <w:sz w:val="24"/>
          <w:szCs w:val="24"/>
        </w:rPr>
        <w:t>: Generative AI usage has a significant positive impact on employee productivity.</w:t>
      </w:r>
    </w:p>
    <w:p w14:paraId="317E7971" w14:textId="77777777" w:rsidR="00706807" w:rsidRDefault="00706807" w:rsidP="00706807">
      <w:pPr>
        <w:spacing w:after="0" w:line="240" w:lineRule="auto"/>
        <w:jc w:val="both"/>
        <w:rPr>
          <w:rFonts w:ascii="Calibri" w:hAnsi="Calibri" w:cs="Calibri"/>
          <w:sz w:val="24"/>
          <w:szCs w:val="24"/>
        </w:rPr>
      </w:pPr>
    </w:p>
    <w:p w14:paraId="52D63F21" w14:textId="77777777" w:rsidR="00706807" w:rsidRPr="00706807" w:rsidRDefault="00706807" w:rsidP="00706807">
      <w:pPr>
        <w:pStyle w:val="NormalWeb"/>
        <w:spacing w:before="0" w:beforeAutospacing="0" w:after="0" w:afterAutospacing="0"/>
        <w:rPr>
          <w:rFonts w:ascii="Calibri" w:hAnsi="Calibri" w:cs="Calibri"/>
        </w:rPr>
      </w:pPr>
      <w:r w:rsidRPr="00706807">
        <w:rPr>
          <w:rStyle w:val="Strong"/>
          <w:rFonts w:ascii="Calibri" w:hAnsi="Calibri" w:cs="Calibri"/>
        </w:rPr>
        <w:t>Hypotheses update:</w:t>
      </w:r>
      <w:r w:rsidRPr="00706807">
        <w:rPr>
          <w:rFonts w:ascii="Calibri" w:hAnsi="Calibri" w:cs="Calibri"/>
        </w:rPr>
        <w:t xml:space="preserve"> Remove Hypothesis 2 and keep only Hypothesis 1 (overall productivity impact).</w:t>
      </w:r>
    </w:p>
    <w:p w14:paraId="630BB2C6" w14:textId="77777777" w:rsidR="00706807" w:rsidRPr="00CD1825" w:rsidRDefault="00706807" w:rsidP="00CD1825">
      <w:pPr>
        <w:spacing w:after="0" w:line="240" w:lineRule="auto"/>
        <w:ind w:left="720"/>
        <w:jc w:val="both"/>
        <w:rPr>
          <w:rFonts w:ascii="Calibri" w:hAnsi="Calibri" w:cs="Calibri"/>
          <w:sz w:val="24"/>
          <w:szCs w:val="24"/>
        </w:rPr>
      </w:pPr>
    </w:p>
    <w:p w14:paraId="33EA548F" w14:textId="2D146F17" w:rsidR="002D6D5F" w:rsidRPr="00644AAD" w:rsidRDefault="00CD1825" w:rsidP="00CD1825">
      <w:pPr>
        <w:spacing w:line="276" w:lineRule="auto"/>
        <w:jc w:val="both"/>
        <w:rPr>
          <w:rFonts w:ascii="Calibri" w:hAnsi="Calibri" w:cs="Calibri"/>
          <w:sz w:val="24"/>
          <w:szCs w:val="24"/>
        </w:rPr>
      </w:pPr>
      <w:r w:rsidRPr="00CD1825">
        <w:rPr>
          <w:rFonts w:ascii="Calibri" w:hAnsi="Calibri" w:cs="Calibri"/>
          <w:sz w:val="24"/>
          <w:szCs w:val="24"/>
        </w:rPr>
        <w:t>This single hypothesis integrates all three productivity dimensions (time efficiency, work efficiency, and output quality) into a composite measure, ensuring alignment with the study objectives while avoiding redundancy.</w:t>
      </w:r>
    </w:p>
    <w:p w14:paraId="59E0372B" w14:textId="2F6175A3" w:rsidR="00D05A10" w:rsidRPr="00644AAD" w:rsidRDefault="006D4FA2">
      <w:pPr>
        <w:pStyle w:val="Heading2"/>
        <w:numPr>
          <w:ilvl w:val="1"/>
          <w:numId w:val="41"/>
        </w:numPr>
      </w:pPr>
      <w:r w:rsidRPr="00644AAD">
        <w:t xml:space="preserve"> </w:t>
      </w:r>
      <w:bookmarkStart w:id="24" w:name="_Toc230886083"/>
      <w:r w:rsidR="00F85CD4" w:rsidRPr="00644AAD">
        <w:t>Design of Survey Instrument</w:t>
      </w:r>
      <w:bookmarkEnd w:id="24"/>
    </w:p>
    <w:p w14:paraId="4582FDD0" w14:textId="0499B81B"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 xml:space="preserve">This section of the survey instrument has been systematically designed to capture a multidimensional understanding of the adoption and impact of Generative Artificial Intelligence (AI) within the workplace. The structure of the questionnaire enables the measurement of both behavioural dimensions of AI usage and outcome-based performance </w:t>
      </w:r>
      <w:r w:rsidRPr="00644AAD">
        <w:rPr>
          <w:rFonts w:ascii="Calibri" w:hAnsi="Calibri" w:cs="Calibri"/>
          <w:sz w:val="24"/>
          <w:szCs w:val="24"/>
        </w:rPr>
        <w:lastRenderedPageBreak/>
        <w:t>indicators, thereby facilitating a comprehensive evaluation of its effect on employee productivity, output quality, and organizational performance.</w:t>
      </w:r>
      <w:r w:rsidR="00706807" w:rsidRPr="00706807">
        <w:t xml:space="preserve"> </w:t>
      </w:r>
      <w:r w:rsidR="00706807" w:rsidRPr="00706807">
        <w:rPr>
          <w:rFonts w:ascii="Calibri" w:hAnsi="Calibri" w:cs="Calibri"/>
          <w:sz w:val="24"/>
          <w:szCs w:val="24"/>
        </w:rPr>
        <w:t>The survey instrument also captures role</w:t>
      </w:r>
      <w:r w:rsidR="00706807" w:rsidRPr="00706807">
        <w:rPr>
          <w:rFonts w:ascii="Calibri" w:hAnsi="Calibri" w:cs="Calibri"/>
          <w:sz w:val="24"/>
          <w:szCs w:val="24"/>
        </w:rPr>
        <w:noBreakHyphen/>
        <w:t>wise adoption intensity, enabling comparison with Bain’s automation benchmarks and Deloitte’s task</w:t>
      </w:r>
      <w:r w:rsidR="00706807" w:rsidRPr="00706807">
        <w:rPr>
          <w:rFonts w:ascii="Calibri" w:hAnsi="Calibri" w:cs="Calibri"/>
          <w:sz w:val="24"/>
          <w:szCs w:val="24"/>
        </w:rPr>
        <w:noBreakHyphen/>
        <w:t>level disruption framework</w:t>
      </w:r>
    </w:p>
    <w:p w14:paraId="46F623AE" w14:textId="77777777"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 xml:space="preserve">The section is bifurcated into two distinct respondent categories: </w:t>
      </w:r>
    </w:p>
    <w:p w14:paraId="35D9050A" w14:textId="138A3929" w:rsidR="00D05A10" w:rsidRPr="00644AAD" w:rsidRDefault="00D05A10">
      <w:pPr>
        <w:pStyle w:val="ListParagraph"/>
        <w:numPr>
          <w:ilvl w:val="0"/>
          <w:numId w:val="18"/>
        </w:numPr>
        <w:spacing w:line="276" w:lineRule="auto"/>
        <w:jc w:val="both"/>
        <w:rPr>
          <w:rFonts w:ascii="Calibri" w:hAnsi="Calibri" w:cs="Calibri"/>
          <w:sz w:val="24"/>
          <w:szCs w:val="24"/>
        </w:rPr>
      </w:pPr>
      <w:r w:rsidRPr="00644AAD">
        <w:rPr>
          <w:rFonts w:ascii="Calibri" w:hAnsi="Calibri" w:cs="Calibri"/>
          <w:sz w:val="24"/>
          <w:szCs w:val="24"/>
        </w:rPr>
        <w:t xml:space="preserve">Individuals who actively use Generative AI tools in their professional tasks, </w:t>
      </w:r>
    </w:p>
    <w:p w14:paraId="575BADD9" w14:textId="184766EF" w:rsidR="00F85CD4" w:rsidRPr="00644AAD" w:rsidRDefault="00D05A10">
      <w:pPr>
        <w:pStyle w:val="ListParagraph"/>
        <w:numPr>
          <w:ilvl w:val="0"/>
          <w:numId w:val="18"/>
        </w:numPr>
        <w:spacing w:line="276" w:lineRule="auto"/>
        <w:jc w:val="both"/>
        <w:rPr>
          <w:rFonts w:ascii="Calibri" w:hAnsi="Calibri" w:cs="Calibri"/>
          <w:sz w:val="24"/>
          <w:szCs w:val="24"/>
        </w:rPr>
      </w:pPr>
      <w:r w:rsidRPr="00644AAD">
        <w:rPr>
          <w:rFonts w:ascii="Calibri" w:hAnsi="Calibri" w:cs="Calibri"/>
          <w:sz w:val="24"/>
          <w:szCs w:val="24"/>
        </w:rPr>
        <w:t>Individuals who do not use such tools. This classification enables comparative analysis and strengthens the analytical rigour of the study</w:t>
      </w:r>
      <w:r w:rsidR="00F85CD4" w:rsidRPr="00644AAD">
        <w:rPr>
          <w:rFonts w:ascii="Calibri" w:hAnsi="Calibri" w:cs="Calibri"/>
          <w:sz w:val="24"/>
          <w:szCs w:val="24"/>
        </w:rPr>
        <w:t>.</w:t>
      </w:r>
    </w:p>
    <w:p w14:paraId="65575BCA" w14:textId="77777777" w:rsidR="00D05A10" w:rsidRPr="00644AAD" w:rsidRDefault="00D05A10" w:rsidP="00687175">
      <w:pPr>
        <w:pStyle w:val="ListParagraph"/>
        <w:spacing w:line="276" w:lineRule="auto"/>
        <w:ind w:left="1080"/>
        <w:jc w:val="both"/>
        <w:rPr>
          <w:rFonts w:ascii="Calibri" w:hAnsi="Calibri" w:cs="Calibri"/>
          <w:sz w:val="24"/>
          <w:szCs w:val="24"/>
        </w:rPr>
      </w:pPr>
    </w:p>
    <w:p w14:paraId="489A936B" w14:textId="7A5E22C3" w:rsidR="00F85CD4" w:rsidRPr="00644AAD" w:rsidRDefault="00D05A10">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t xml:space="preserve">AI Usage Behaviour among Users of Generative AI </w:t>
      </w:r>
    </w:p>
    <w:p w14:paraId="7BE60885" w14:textId="69748188"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The first component of this section focuses on examining the extent and nature of AI adoption among respondents. The frequency of AI usage serves as a fundamental indicator of adoption intensity and is categorized across varying levels such as daily, frequent, and occasional use. This variable is critical in establishing a relationship between the degree of AI engagement and its subsequent impact on productivity outcomes.</w:t>
      </w:r>
    </w:p>
    <w:p w14:paraId="6D7C57A6" w14:textId="359A3A57"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In addition, the survey captures the types of tasks performed using AI tools, encompassing areas such as software development, documentation, testing, data analysis, and knowledge-based activities. This dimension facilitates a functional understanding of AI integration and enables the identification of task categories where AI delivers the most significant efficiency gains.</w:t>
      </w:r>
    </w:p>
    <w:p w14:paraId="65B49580" w14:textId="416888E5"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Furthermore, the extent of AI integration into daily work processes is measured in terms of the proportion of tasks supported by AI. This variable reflects the depth of AI adoption within individual workflows and provides a quantitative basis for assessing whether higher levels of integration correspond to enhanced productivity performance.</w:t>
      </w:r>
    </w:p>
    <w:p w14:paraId="7BDF75D7" w14:textId="098C4B5F" w:rsidR="00D05A10" w:rsidRPr="00644AAD" w:rsidRDefault="00D05A10">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t>Measurement of Productivity Outcomes</w:t>
      </w:r>
    </w:p>
    <w:p w14:paraId="34D57E0A" w14:textId="07396F1E"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A central objective of the study is to quantify productivity improvements attributable to AI usage. To achieve this, the survey incorporates both objective and perception-based indicators of productivity.</w:t>
      </w:r>
    </w:p>
    <w:p w14:paraId="27D308F0" w14:textId="44082327"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The most critical quantitative measure is the comparison of task completion time before and after the adoption of AI tools. This allows for the estimation of time savings and serves as a direct indicator of efficiency gains. The inclusion of both pre- and post-AI scenarios strengthens the validity of the analysis by enabling within-subject comparisons.</w:t>
      </w:r>
    </w:p>
    <w:p w14:paraId="432161F5" w14:textId="016858E5"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 xml:space="preserve">In addition to time-based metrics, the survey evaluates perceived efficiency improvement, which reflects the extent to which individuals </w:t>
      </w:r>
      <w:proofErr w:type="gramStart"/>
      <w:r w:rsidRPr="00644AAD">
        <w:rPr>
          <w:rFonts w:ascii="Calibri" w:hAnsi="Calibri" w:cs="Calibri"/>
          <w:sz w:val="24"/>
          <w:szCs w:val="24"/>
        </w:rPr>
        <w:t>are able to</w:t>
      </w:r>
      <w:proofErr w:type="gramEnd"/>
      <w:r w:rsidRPr="00644AAD">
        <w:rPr>
          <w:rFonts w:ascii="Calibri" w:hAnsi="Calibri" w:cs="Calibri"/>
          <w:sz w:val="24"/>
          <w:szCs w:val="24"/>
        </w:rPr>
        <w:t xml:space="preserve"> accomplish a greater volume of work within a given timeframe. This dimension captures improvements in throughput and work pace that may not be fully reflected through time measures alone.</w:t>
      </w:r>
    </w:p>
    <w:p w14:paraId="11B999A0" w14:textId="1B270C1B"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lastRenderedPageBreak/>
        <w:t xml:space="preserve">The survey also measures reduction in manual effort, which is indicative of the extent to which AI tools automate repetitive and </w:t>
      </w:r>
      <w:proofErr w:type="spellStart"/>
      <w:r w:rsidRPr="00644AAD">
        <w:rPr>
          <w:rFonts w:ascii="Calibri" w:hAnsi="Calibri" w:cs="Calibri"/>
          <w:sz w:val="24"/>
          <w:szCs w:val="24"/>
        </w:rPr>
        <w:t>labor-intensive</w:t>
      </w:r>
      <w:proofErr w:type="spellEnd"/>
      <w:r w:rsidRPr="00644AAD">
        <w:rPr>
          <w:rFonts w:ascii="Calibri" w:hAnsi="Calibri" w:cs="Calibri"/>
          <w:sz w:val="24"/>
          <w:szCs w:val="24"/>
        </w:rPr>
        <w:t xml:space="preserve"> tasks. This variable is particularly significant in understanding how AI contributes to reducing cognitive load and enhancing overall work effectiveness.</w:t>
      </w:r>
    </w:p>
    <w:p w14:paraId="13D5854F" w14:textId="18474680" w:rsidR="00D05A10" w:rsidRPr="00644AAD" w:rsidRDefault="00D05A10" w:rsidP="00687175">
      <w:pPr>
        <w:spacing w:line="276" w:lineRule="auto"/>
        <w:jc w:val="both"/>
        <w:rPr>
          <w:rFonts w:ascii="Calibri" w:hAnsi="Calibri" w:cs="Calibri"/>
          <w:sz w:val="24"/>
          <w:szCs w:val="24"/>
        </w:rPr>
      </w:pPr>
      <w:r w:rsidRPr="00644AAD">
        <w:rPr>
          <w:rFonts w:ascii="Calibri" w:hAnsi="Calibri" w:cs="Calibri"/>
          <w:sz w:val="24"/>
          <w:szCs w:val="24"/>
        </w:rPr>
        <w:t>Collectively, these indicators provide a comprehensive assessment of productivity, integrating both quantitative performance metrics and experiential perceptions of efficiency.</w:t>
      </w:r>
    </w:p>
    <w:p w14:paraId="6DFFC3AC" w14:textId="75DEF97B" w:rsidR="009D5298" w:rsidRPr="00644AAD" w:rsidRDefault="009D5298">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t>Assessment of Output Quality</w:t>
      </w:r>
    </w:p>
    <w:p w14:paraId="649F5AC1" w14:textId="1791774B" w:rsidR="009D5298" w:rsidRPr="00644AAD" w:rsidRDefault="009D5298" w:rsidP="00687175">
      <w:pPr>
        <w:spacing w:line="276" w:lineRule="auto"/>
        <w:jc w:val="both"/>
        <w:rPr>
          <w:rFonts w:ascii="Calibri" w:hAnsi="Calibri" w:cs="Calibri"/>
          <w:sz w:val="24"/>
          <w:szCs w:val="24"/>
        </w:rPr>
      </w:pPr>
      <w:r w:rsidRPr="00644AAD">
        <w:rPr>
          <w:rFonts w:ascii="Calibri" w:hAnsi="Calibri" w:cs="Calibri"/>
          <w:sz w:val="24"/>
          <w:szCs w:val="24"/>
        </w:rPr>
        <w:t>Recognizing that productivity improvements must be complemented by quality enhancements, the survey includes multiple indicators to assess the impact of AI on output quality.</w:t>
      </w:r>
    </w:p>
    <w:p w14:paraId="7DD487A4" w14:textId="429A3B62" w:rsidR="009D5298" w:rsidRPr="00644AAD" w:rsidRDefault="009D5298" w:rsidP="00687175">
      <w:pPr>
        <w:spacing w:line="276" w:lineRule="auto"/>
        <w:jc w:val="both"/>
        <w:rPr>
          <w:rFonts w:ascii="Calibri" w:hAnsi="Calibri" w:cs="Calibri"/>
          <w:sz w:val="24"/>
          <w:szCs w:val="24"/>
        </w:rPr>
      </w:pPr>
      <w:r w:rsidRPr="00644AAD">
        <w:rPr>
          <w:rFonts w:ascii="Calibri" w:hAnsi="Calibri" w:cs="Calibri"/>
          <w:sz w:val="24"/>
          <w:szCs w:val="24"/>
        </w:rPr>
        <w:t>The improvement in accuracy is evaluated to determine whether AI-assisted outputs demonstrate higher levels of correctness and reliability. This is particularly relevant in tasks requiring precision, such as coding, analytics, and documentation.</w:t>
      </w:r>
    </w:p>
    <w:p w14:paraId="74C53783" w14:textId="31E4FCAD" w:rsidR="009D5298" w:rsidRPr="00644AAD" w:rsidRDefault="009D5298" w:rsidP="00687175">
      <w:pPr>
        <w:spacing w:line="276" w:lineRule="auto"/>
        <w:jc w:val="both"/>
        <w:rPr>
          <w:rFonts w:ascii="Calibri" w:hAnsi="Calibri" w:cs="Calibri"/>
          <w:sz w:val="24"/>
          <w:szCs w:val="24"/>
        </w:rPr>
      </w:pPr>
      <w:r w:rsidRPr="00644AAD">
        <w:rPr>
          <w:rFonts w:ascii="Calibri" w:hAnsi="Calibri" w:cs="Calibri"/>
          <w:sz w:val="24"/>
          <w:szCs w:val="24"/>
        </w:rPr>
        <w:t>The survey further measures the reduction in errors, capturing the extent to which AI minimizes mistakes and reduces the need for rework. A decrease in error rates not only improves efficiency but also contributes to cost optimization and enhanced service quality.</w:t>
      </w:r>
    </w:p>
    <w:p w14:paraId="1CB5A838" w14:textId="38BE4161" w:rsidR="009D5298" w:rsidRPr="00644AAD" w:rsidRDefault="009D5298" w:rsidP="00687175">
      <w:pPr>
        <w:spacing w:line="276" w:lineRule="auto"/>
        <w:jc w:val="both"/>
        <w:rPr>
          <w:rFonts w:ascii="Calibri" w:hAnsi="Calibri" w:cs="Calibri"/>
          <w:sz w:val="24"/>
          <w:szCs w:val="24"/>
        </w:rPr>
      </w:pPr>
      <w:r w:rsidRPr="00644AAD">
        <w:rPr>
          <w:rFonts w:ascii="Calibri" w:hAnsi="Calibri" w:cs="Calibri"/>
          <w:sz w:val="24"/>
          <w:szCs w:val="24"/>
        </w:rPr>
        <w:t>Additionally, the consistency of output is assessed to examine whether AI facilitates standardized and uniform deliverables across tasks. Consistency is a critical dimension of quality in organizational settings, as it ensures reliability and adherence to established standards.</w:t>
      </w:r>
    </w:p>
    <w:p w14:paraId="5CBB9B5D" w14:textId="3A2E6580" w:rsidR="00A016A5" w:rsidRPr="00644AAD" w:rsidRDefault="009D5298" w:rsidP="00687175">
      <w:pPr>
        <w:spacing w:line="276" w:lineRule="auto"/>
        <w:jc w:val="both"/>
        <w:rPr>
          <w:rFonts w:ascii="Calibri" w:hAnsi="Calibri" w:cs="Calibri"/>
          <w:sz w:val="24"/>
          <w:szCs w:val="24"/>
        </w:rPr>
      </w:pPr>
      <w:r w:rsidRPr="00644AAD">
        <w:rPr>
          <w:rFonts w:ascii="Calibri" w:hAnsi="Calibri" w:cs="Calibri"/>
          <w:sz w:val="24"/>
          <w:szCs w:val="24"/>
        </w:rPr>
        <w:t>These quality-related dimensions complement productivity metrics and enable a more holistic evaluation of AI’s impact on work performance.</w:t>
      </w:r>
    </w:p>
    <w:p w14:paraId="268C5656" w14:textId="7985165B" w:rsidR="00A016A5" w:rsidRPr="00644AAD" w:rsidRDefault="00A016A5">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t>Evaluation of Business-Level Impact</w:t>
      </w:r>
    </w:p>
    <w:p w14:paraId="4EC64A91" w14:textId="01B7ABC1"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Beyond individual productivity and quality improvements, the survey extends its scope to assess the broader organizational implications of AI adoption.</w:t>
      </w:r>
    </w:p>
    <w:p w14:paraId="100E1431" w14:textId="7E44C6FA"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The impact on delivery timelines is measured to determine whether AI contributes to faster task execution and improved adherence to project schedules. This dimension directly relates to operational efficiency and client satisfaction.</w:t>
      </w:r>
    </w:p>
    <w:p w14:paraId="5A0383BC" w14:textId="2F926A0C"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The survey also evaluates the contribution of AI to decision-making processes, capturing the extent to which AI tools support data-driven insights, enhance analytical capabilities, and improve the speed and quality of decisions.</w:t>
      </w:r>
    </w:p>
    <w:p w14:paraId="14193993" w14:textId="1EFB1744"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Finally, the perceived contribution to competitive advantage is assessed to understand whether respondents believe that AI adoption strengthens the organization’s strategic positioning. This variable serves as a critical link between individual-level productivity improvements and broader organizational performance outcomes.</w:t>
      </w:r>
    </w:p>
    <w:p w14:paraId="0F86B72B" w14:textId="7AEB7190" w:rsidR="00A016A5" w:rsidRPr="00644AAD" w:rsidRDefault="00A016A5">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lastRenderedPageBreak/>
        <w:t>Assessment of Non-AI Users</w:t>
      </w:r>
    </w:p>
    <w:p w14:paraId="77AE6D63" w14:textId="357095D4"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To ensure a balanced and comparative research design, the survey includes a dedicated section for respondents who do not utilize Generative AI tools.</w:t>
      </w:r>
    </w:p>
    <w:p w14:paraId="28800970" w14:textId="3B30AAE0"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The primary focus of this section is to identify the reasons for non-adoption, which may include organizational restrictions, data security concerns, lack of awareness or training, or perceived irrelevance to job roles. Understanding these factors is essential for interpreting adoption patterns and identifying potential barriers to AI integration.</w:t>
      </w:r>
    </w:p>
    <w:p w14:paraId="61D59D7A" w14:textId="58DEEF20" w:rsidR="00A016A5" w:rsidRPr="00644AAD" w:rsidRDefault="00A016A5">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t>Baseline Measurement of Productivity and Quality (Non-AI Users)</w:t>
      </w:r>
    </w:p>
    <w:p w14:paraId="3F1ABE08" w14:textId="7B8883DA"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For respondents who do not use AI, the survey captures baseline measures of productivity and quality, including:</w:t>
      </w:r>
    </w:p>
    <w:p w14:paraId="7FF8FD2A" w14:textId="77777777" w:rsidR="00A016A5" w:rsidRPr="00644AAD" w:rsidRDefault="00A016A5">
      <w:pPr>
        <w:pStyle w:val="ListParagraph"/>
        <w:numPr>
          <w:ilvl w:val="0"/>
          <w:numId w:val="26"/>
        </w:numPr>
        <w:spacing w:line="276" w:lineRule="auto"/>
        <w:jc w:val="both"/>
        <w:rPr>
          <w:rFonts w:ascii="Calibri" w:hAnsi="Calibri" w:cs="Calibri"/>
          <w:sz w:val="24"/>
          <w:szCs w:val="24"/>
        </w:rPr>
      </w:pPr>
      <w:r w:rsidRPr="00644AAD">
        <w:rPr>
          <w:rFonts w:ascii="Calibri" w:hAnsi="Calibri" w:cs="Calibri"/>
          <w:sz w:val="24"/>
          <w:szCs w:val="24"/>
        </w:rPr>
        <w:t>Efficiency levels</w:t>
      </w:r>
    </w:p>
    <w:p w14:paraId="0E15204F" w14:textId="77777777" w:rsidR="00A016A5" w:rsidRPr="00644AAD" w:rsidRDefault="00A016A5">
      <w:pPr>
        <w:pStyle w:val="ListParagraph"/>
        <w:numPr>
          <w:ilvl w:val="0"/>
          <w:numId w:val="26"/>
        </w:numPr>
        <w:spacing w:line="276" w:lineRule="auto"/>
        <w:jc w:val="both"/>
        <w:rPr>
          <w:rFonts w:ascii="Calibri" w:hAnsi="Calibri" w:cs="Calibri"/>
          <w:sz w:val="24"/>
          <w:szCs w:val="24"/>
        </w:rPr>
      </w:pPr>
      <w:r w:rsidRPr="00644AAD">
        <w:rPr>
          <w:rFonts w:ascii="Calibri" w:hAnsi="Calibri" w:cs="Calibri"/>
          <w:sz w:val="24"/>
          <w:szCs w:val="24"/>
        </w:rPr>
        <w:t>Effort required for task completion</w:t>
      </w:r>
    </w:p>
    <w:p w14:paraId="5B85277A" w14:textId="77777777" w:rsidR="00A016A5" w:rsidRPr="00644AAD" w:rsidRDefault="00A016A5">
      <w:pPr>
        <w:pStyle w:val="ListParagraph"/>
        <w:numPr>
          <w:ilvl w:val="0"/>
          <w:numId w:val="26"/>
        </w:numPr>
        <w:spacing w:line="276" w:lineRule="auto"/>
        <w:jc w:val="both"/>
        <w:rPr>
          <w:rFonts w:ascii="Calibri" w:hAnsi="Calibri" w:cs="Calibri"/>
          <w:sz w:val="24"/>
          <w:szCs w:val="24"/>
        </w:rPr>
      </w:pPr>
      <w:r w:rsidRPr="00644AAD">
        <w:rPr>
          <w:rFonts w:ascii="Calibri" w:hAnsi="Calibri" w:cs="Calibri"/>
          <w:sz w:val="24"/>
          <w:szCs w:val="24"/>
        </w:rPr>
        <w:t>Accuracy of outputs</w:t>
      </w:r>
    </w:p>
    <w:p w14:paraId="1E4856AD" w14:textId="77777777" w:rsidR="00A016A5" w:rsidRPr="00644AAD" w:rsidRDefault="00A016A5">
      <w:pPr>
        <w:pStyle w:val="ListParagraph"/>
        <w:numPr>
          <w:ilvl w:val="0"/>
          <w:numId w:val="26"/>
        </w:numPr>
        <w:spacing w:line="276" w:lineRule="auto"/>
        <w:jc w:val="both"/>
        <w:rPr>
          <w:rFonts w:ascii="Calibri" w:hAnsi="Calibri" w:cs="Calibri"/>
          <w:sz w:val="24"/>
          <w:szCs w:val="24"/>
        </w:rPr>
      </w:pPr>
      <w:r w:rsidRPr="00644AAD">
        <w:rPr>
          <w:rFonts w:ascii="Calibri" w:hAnsi="Calibri" w:cs="Calibri"/>
          <w:sz w:val="24"/>
          <w:szCs w:val="24"/>
        </w:rPr>
        <w:t>Error frequency</w:t>
      </w:r>
    </w:p>
    <w:p w14:paraId="1115EF2F" w14:textId="73AFCC7B" w:rsidR="00A016A5" w:rsidRPr="00644AAD" w:rsidRDefault="00A016A5">
      <w:pPr>
        <w:pStyle w:val="ListParagraph"/>
        <w:numPr>
          <w:ilvl w:val="0"/>
          <w:numId w:val="26"/>
        </w:numPr>
        <w:spacing w:line="276" w:lineRule="auto"/>
        <w:jc w:val="both"/>
        <w:rPr>
          <w:rFonts w:ascii="Calibri" w:hAnsi="Calibri" w:cs="Calibri"/>
          <w:sz w:val="24"/>
          <w:szCs w:val="24"/>
        </w:rPr>
      </w:pPr>
      <w:r w:rsidRPr="00644AAD">
        <w:rPr>
          <w:rFonts w:ascii="Calibri" w:hAnsi="Calibri" w:cs="Calibri"/>
          <w:sz w:val="24"/>
          <w:szCs w:val="24"/>
        </w:rPr>
        <w:t>Consistency of work</w:t>
      </w:r>
    </w:p>
    <w:p w14:paraId="4BD1A408" w14:textId="3A448066"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These variables serve as a control benchmark against which the performance of AI users can be compared. This comparative framework enables the study to empirically evaluate whether AI adoption leads to statistically significant improvements in productivity and quality.</w:t>
      </w:r>
    </w:p>
    <w:p w14:paraId="312C34DE" w14:textId="795D3146" w:rsidR="00A016A5" w:rsidRPr="00644AAD" w:rsidRDefault="00A016A5">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t>Business Impact Assessment (Non-AI Users)</w:t>
      </w:r>
    </w:p>
    <w:p w14:paraId="5AF4E388" w14:textId="27E27C1B"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The survey also examines the perceived impact of non-AI workflows on delivery timelines and decision-making processes. This allows for a comparative assessment of whether AI-enabled workflows offer superior business outcomes relative to traditional methods.</w:t>
      </w:r>
    </w:p>
    <w:p w14:paraId="7B5A036E" w14:textId="76FD1CBE" w:rsidR="00A016A5" w:rsidRPr="00644AAD" w:rsidRDefault="00A016A5">
      <w:pPr>
        <w:pStyle w:val="ListParagraph"/>
        <w:numPr>
          <w:ilvl w:val="1"/>
          <w:numId w:val="38"/>
        </w:numPr>
        <w:spacing w:line="276" w:lineRule="auto"/>
        <w:jc w:val="both"/>
        <w:rPr>
          <w:rFonts w:ascii="Calibri" w:hAnsi="Calibri" w:cs="Calibri"/>
          <w:b/>
          <w:bCs/>
          <w:sz w:val="24"/>
          <w:szCs w:val="24"/>
        </w:rPr>
      </w:pPr>
      <w:r w:rsidRPr="00644AAD">
        <w:rPr>
          <w:rFonts w:ascii="Calibri" w:hAnsi="Calibri" w:cs="Calibri"/>
          <w:b/>
          <w:bCs/>
          <w:sz w:val="24"/>
          <w:szCs w:val="24"/>
        </w:rPr>
        <w:t>Overall Significance of the Survey Section</w:t>
      </w:r>
    </w:p>
    <w:p w14:paraId="5F178F62" w14:textId="6744ADC4"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 xml:space="preserve">This section of the survey instrument is integral to the research as it establishes a structured and data-driven foundation for analysis. By capturing both usage </w:t>
      </w:r>
      <w:proofErr w:type="spellStart"/>
      <w:r w:rsidRPr="00644AAD">
        <w:rPr>
          <w:rFonts w:ascii="Calibri" w:hAnsi="Calibri" w:cs="Calibri"/>
          <w:sz w:val="24"/>
          <w:szCs w:val="24"/>
        </w:rPr>
        <w:t>behavior</w:t>
      </w:r>
      <w:proofErr w:type="spellEnd"/>
      <w:r w:rsidRPr="00644AAD">
        <w:rPr>
          <w:rFonts w:ascii="Calibri" w:hAnsi="Calibri" w:cs="Calibri"/>
          <w:sz w:val="24"/>
          <w:szCs w:val="24"/>
        </w:rPr>
        <w:t xml:space="preserve"> and performance outcomes across AI users and non-users, the study enables:</w:t>
      </w:r>
    </w:p>
    <w:p w14:paraId="25E49458" w14:textId="77777777" w:rsidR="00A016A5" w:rsidRPr="00644AAD" w:rsidRDefault="00A016A5">
      <w:pPr>
        <w:pStyle w:val="ListParagraph"/>
        <w:numPr>
          <w:ilvl w:val="0"/>
          <w:numId w:val="27"/>
        </w:numPr>
        <w:spacing w:line="276" w:lineRule="auto"/>
        <w:jc w:val="both"/>
        <w:rPr>
          <w:rFonts w:ascii="Calibri" w:hAnsi="Calibri" w:cs="Calibri"/>
          <w:sz w:val="24"/>
          <w:szCs w:val="24"/>
        </w:rPr>
      </w:pPr>
      <w:r w:rsidRPr="00644AAD">
        <w:rPr>
          <w:rFonts w:ascii="Calibri" w:hAnsi="Calibri" w:cs="Calibri"/>
          <w:sz w:val="24"/>
          <w:szCs w:val="24"/>
        </w:rPr>
        <w:t>Comparative analysis between AI-enabled and traditional workflows</w:t>
      </w:r>
    </w:p>
    <w:p w14:paraId="4D1BC378" w14:textId="77777777" w:rsidR="00A016A5" w:rsidRPr="00644AAD" w:rsidRDefault="00A016A5">
      <w:pPr>
        <w:pStyle w:val="ListParagraph"/>
        <w:numPr>
          <w:ilvl w:val="0"/>
          <w:numId w:val="27"/>
        </w:numPr>
        <w:spacing w:line="276" w:lineRule="auto"/>
        <w:jc w:val="both"/>
        <w:rPr>
          <w:rFonts w:ascii="Calibri" w:hAnsi="Calibri" w:cs="Calibri"/>
          <w:sz w:val="24"/>
          <w:szCs w:val="24"/>
        </w:rPr>
      </w:pPr>
      <w:r w:rsidRPr="00644AAD">
        <w:rPr>
          <w:rFonts w:ascii="Calibri" w:hAnsi="Calibri" w:cs="Calibri"/>
          <w:sz w:val="24"/>
          <w:szCs w:val="24"/>
        </w:rPr>
        <w:t>Measurement of productivity improvements through time and efficiency metrics</w:t>
      </w:r>
    </w:p>
    <w:p w14:paraId="3D26A1B8" w14:textId="77777777" w:rsidR="00A016A5" w:rsidRPr="00644AAD" w:rsidRDefault="00A016A5">
      <w:pPr>
        <w:pStyle w:val="ListParagraph"/>
        <w:numPr>
          <w:ilvl w:val="0"/>
          <w:numId w:val="27"/>
        </w:numPr>
        <w:spacing w:line="276" w:lineRule="auto"/>
        <w:jc w:val="both"/>
        <w:rPr>
          <w:rFonts w:ascii="Calibri" w:hAnsi="Calibri" w:cs="Calibri"/>
          <w:sz w:val="24"/>
          <w:szCs w:val="24"/>
        </w:rPr>
      </w:pPr>
      <w:r w:rsidRPr="00644AAD">
        <w:rPr>
          <w:rFonts w:ascii="Calibri" w:hAnsi="Calibri" w:cs="Calibri"/>
          <w:sz w:val="24"/>
          <w:szCs w:val="24"/>
        </w:rPr>
        <w:t>Evaluation of quality enhancements in outputs</w:t>
      </w:r>
    </w:p>
    <w:p w14:paraId="1EFBBCAA" w14:textId="78FAF9FA" w:rsidR="00A016A5" w:rsidRPr="00644AAD" w:rsidRDefault="00A016A5">
      <w:pPr>
        <w:pStyle w:val="ListParagraph"/>
        <w:numPr>
          <w:ilvl w:val="0"/>
          <w:numId w:val="27"/>
        </w:numPr>
        <w:spacing w:line="276" w:lineRule="auto"/>
        <w:jc w:val="both"/>
        <w:rPr>
          <w:rFonts w:ascii="Calibri" w:hAnsi="Calibri" w:cs="Calibri"/>
          <w:sz w:val="24"/>
          <w:szCs w:val="24"/>
        </w:rPr>
      </w:pPr>
      <w:r w:rsidRPr="00644AAD">
        <w:rPr>
          <w:rFonts w:ascii="Calibri" w:hAnsi="Calibri" w:cs="Calibri"/>
          <w:sz w:val="24"/>
          <w:szCs w:val="24"/>
        </w:rPr>
        <w:t>Examination of the relationship between AI adoption and competitive advantage</w:t>
      </w:r>
    </w:p>
    <w:p w14:paraId="5859AC62" w14:textId="3A8184C6" w:rsidR="00A016A5" w:rsidRPr="00644AAD" w:rsidRDefault="00A016A5" w:rsidP="00A016A5">
      <w:pPr>
        <w:spacing w:line="276" w:lineRule="auto"/>
        <w:jc w:val="both"/>
        <w:rPr>
          <w:rFonts w:ascii="Calibri" w:hAnsi="Calibri" w:cs="Calibri"/>
        </w:rPr>
      </w:pPr>
      <w:r w:rsidRPr="00644AAD">
        <w:rPr>
          <w:rFonts w:ascii="Calibri" w:hAnsi="Calibri" w:cs="Calibri"/>
          <w:sz w:val="24"/>
          <w:szCs w:val="24"/>
        </w:rPr>
        <w:t>In conclusion, the design of this survey section ensures alignment with the research objectives and facilitates a rigorous empirical assessment of the impact of Generative AI on employee productivity and organizational performance.</w:t>
      </w:r>
    </w:p>
    <w:p w14:paraId="455B7161" w14:textId="4C763258" w:rsidR="00F85CD4" w:rsidRPr="00644AAD" w:rsidRDefault="006D4FA2">
      <w:pPr>
        <w:pStyle w:val="Heading2"/>
        <w:numPr>
          <w:ilvl w:val="1"/>
          <w:numId w:val="41"/>
        </w:numPr>
      </w:pPr>
      <w:r w:rsidRPr="00644AAD">
        <w:lastRenderedPageBreak/>
        <w:t xml:space="preserve"> </w:t>
      </w:r>
      <w:bookmarkStart w:id="25" w:name="_Toc230886084"/>
      <w:r w:rsidR="00F85CD4" w:rsidRPr="00644AAD">
        <w:t>Initiation of Data Collection</w:t>
      </w:r>
      <w:bookmarkEnd w:id="25"/>
    </w:p>
    <w:p w14:paraId="28D36460" w14:textId="538CE34E" w:rsidR="00A016A5" w:rsidRPr="00644AAD" w:rsidRDefault="00F85CD4" w:rsidP="00A016A5">
      <w:pPr>
        <w:spacing w:line="276" w:lineRule="auto"/>
        <w:jc w:val="both"/>
        <w:rPr>
          <w:rFonts w:ascii="Calibri" w:hAnsi="Calibri" w:cs="Calibri"/>
          <w:sz w:val="24"/>
          <w:szCs w:val="24"/>
        </w:rPr>
      </w:pPr>
      <w:r w:rsidRPr="00644AAD">
        <w:rPr>
          <w:rFonts w:ascii="Calibri" w:hAnsi="Calibri" w:cs="Calibri"/>
        </w:rPr>
        <w:t xml:space="preserve"> </w:t>
      </w:r>
      <w:r w:rsidR="00A016A5" w:rsidRPr="00644AAD">
        <w:rPr>
          <w:rFonts w:ascii="Calibri" w:hAnsi="Calibri" w:cs="Calibri"/>
          <w:sz w:val="24"/>
          <w:szCs w:val="24"/>
        </w:rPr>
        <w:t>Following the development of the survey instrument, the data collection process has been formally initiated to gather primary data for the study. The objective of this phase is to obtain relevant and reliable responses from professionals in the IT services industry to enable empirical analysis of the research framework.</w:t>
      </w:r>
      <w:r w:rsidR="00706807">
        <w:rPr>
          <w:rFonts w:ascii="Calibri" w:hAnsi="Calibri" w:cs="Calibri"/>
          <w:sz w:val="24"/>
          <w:szCs w:val="24"/>
        </w:rPr>
        <w:t xml:space="preserve"> </w:t>
      </w:r>
    </w:p>
    <w:p w14:paraId="3544C1E2" w14:textId="1C310D7D" w:rsidR="00A016A5" w:rsidRPr="00644AAD" w:rsidRDefault="00A016A5" w:rsidP="00A016A5">
      <w:pPr>
        <w:spacing w:line="276" w:lineRule="auto"/>
        <w:jc w:val="both"/>
        <w:rPr>
          <w:rFonts w:ascii="Calibri" w:hAnsi="Calibri" w:cs="Calibri"/>
          <w:b/>
          <w:bCs/>
          <w:sz w:val="24"/>
          <w:szCs w:val="24"/>
        </w:rPr>
      </w:pPr>
      <w:r w:rsidRPr="00644AAD">
        <w:rPr>
          <w:rFonts w:ascii="Calibri" w:hAnsi="Calibri" w:cs="Calibri"/>
          <w:b/>
          <w:bCs/>
          <w:sz w:val="24"/>
          <w:szCs w:val="24"/>
        </w:rPr>
        <w:t>Data Collection Method</w:t>
      </w:r>
    </w:p>
    <w:p w14:paraId="7E8CB610" w14:textId="20DF26D7"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The survey has been distributed through professional networking platforms such as LinkedIn, as well as internal organizational networks, to ensure wider reach and diversity in responses. The target respondents include IT professionals across various roles, experience levels, and functional areas, thereby ensuring representation of different perspectives on AI adoption and its impact on productivity.</w:t>
      </w:r>
    </w:p>
    <w:p w14:paraId="43A7C7EC" w14:textId="2BE1C2F3"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This approach facilitates the collection of both qualitative perceptions and quantitative inputs, which are essential for comprehensive analysis.</w:t>
      </w:r>
    </w:p>
    <w:p w14:paraId="18859DF1" w14:textId="0F00AAA3" w:rsidR="00A016A5" w:rsidRPr="00644AAD" w:rsidRDefault="00A016A5" w:rsidP="00A016A5">
      <w:pPr>
        <w:spacing w:line="276" w:lineRule="auto"/>
        <w:jc w:val="both"/>
        <w:rPr>
          <w:rFonts w:ascii="Calibri" w:hAnsi="Calibri" w:cs="Calibri"/>
          <w:b/>
          <w:bCs/>
          <w:sz w:val="24"/>
          <w:szCs w:val="24"/>
        </w:rPr>
      </w:pPr>
      <w:r w:rsidRPr="00644AAD">
        <w:rPr>
          <w:rFonts w:ascii="Calibri" w:hAnsi="Calibri" w:cs="Calibri"/>
          <w:b/>
          <w:bCs/>
          <w:sz w:val="24"/>
          <w:szCs w:val="24"/>
        </w:rPr>
        <w:t>Current Status of Data Collection</w:t>
      </w:r>
    </w:p>
    <w:p w14:paraId="43B24F70" w14:textId="18A46CDC"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At the current stage, the data collection process is actively ongoing. Initial responses have been received and are being systematically monitored to assess response quality and relevance. Efforts are being made to improve the response rate through continuous outreach, including follow-ups and expansion of the respondent pool across additional professional networks.</w:t>
      </w:r>
    </w:p>
    <w:p w14:paraId="193DD6F5" w14:textId="279EF832"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Key progress indicators include:</w:t>
      </w:r>
    </w:p>
    <w:p w14:paraId="746C2BA0" w14:textId="77777777" w:rsidR="00A016A5" w:rsidRPr="00644AAD" w:rsidRDefault="00A016A5">
      <w:pPr>
        <w:pStyle w:val="ListParagraph"/>
        <w:numPr>
          <w:ilvl w:val="0"/>
          <w:numId w:val="28"/>
        </w:numPr>
        <w:spacing w:line="276" w:lineRule="auto"/>
        <w:jc w:val="both"/>
        <w:rPr>
          <w:rFonts w:ascii="Calibri" w:hAnsi="Calibri" w:cs="Calibri"/>
          <w:sz w:val="24"/>
          <w:szCs w:val="24"/>
        </w:rPr>
      </w:pPr>
      <w:r w:rsidRPr="00644AAD">
        <w:rPr>
          <w:rFonts w:ascii="Calibri" w:hAnsi="Calibri" w:cs="Calibri"/>
          <w:sz w:val="24"/>
          <w:szCs w:val="24"/>
        </w:rPr>
        <w:t>Receipt of initial survey responses from diverse professional backgrounds</w:t>
      </w:r>
    </w:p>
    <w:p w14:paraId="74D282EC" w14:textId="77777777" w:rsidR="00A016A5" w:rsidRPr="00644AAD" w:rsidRDefault="00A016A5">
      <w:pPr>
        <w:pStyle w:val="ListParagraph"/>
        <w:numPr>
          <w:ilvl w:val="0"/>
          <w:numId w:val="28"/>
        </w:numPr>
        <w:spacing w:line="276" w:lineRule="auto"/>
        <w:jc w:val="both"/>
        <w:rPr>
          <w:rFonts w:ascii="Calibri" w:hAnsi="Calibri" w:cs="Calibri"/>
          <w:sz w:val="24"/>
          <w:szCs w:val="24"/>
        </w:rPr>
      </w:pPr>
      <w:r w:rsidRPr="00644AAD">
        <w:rPr>
          <w:rFonts w:ascii="Calibri" w:hAnsi="Calibri" w:cs="Calibri"/>
          <w:sz w:val="24"/>
          <w:szCs w:val="24"/>
        </w:rPr>
        <w:t>Ongoing monitoring of response completeness and consistency</w:t>
      </w:r>
    </w:p>
    <w:p w14:paraId="5A2B0B76" w14:textId="5BED6D35" w:rsidR="00A016A5" w:rsidRPr="00644AAD" w:rsidRDefault="00A016A5">
      <w:pPr>
        <w:pStyle w:val="ListParagraph"/>
        <w:numPr>
          <w:ilvl w:val="0"/>
          <w:numId w:val="28"/>
        </w:numPr>
        <w:spacing w:line="276" w:lineRule="auto"/>
        <w:jc w:val="both"/>
        <w:rPr>
          <w:rFonts w:ascii="Calibri" w:hAnsi="Calibri" w:cs="Calibri"/>
          <w:sz w:val="24"/>
          <w:szCs w:val="24"/>
        </w:rPr>
      </w:pPr>
      <w:r w:rsidRPr="00644AAD">
        <w:rPr>
          <w:rFonts w:ascii="Calibri" w:hAnsi="Calibri" w:cs="Calibri"/>
          <w:sz w:val="24"/>
          <w:szCs w:val="24"/>
        </w:rPr>
        <w:t>Expansion of outreach efforts to enhance sample size and representativeness</w:t>
      </w:r>
    </w:p>
    <w:p w14:paraId="0D208109" w14:textId="77777777" w:rsidR="00A016A5" w:rsidRPr="00644AAD" w:rsidRDefault="00A016A5" w:rsidP="00A016A5">
      <w:pPr>
        <w:spacing w:line="276" w:lineRule="auto"/>
        <w:jc w:val="both"/>
        <w:rPr>
          <w:rFonts w:ascii="Calibri" w:hAnsi="Calibri" w:cs="Calibri"/>
          <w:b/>
          <w:bCs/>
          <w:sz w:val="24"/>
          <w:szCs w:val="24"/>
        </w:rPr>
      </w:pPr>
      <w:r w:rsidRPr="00644AAD">
        <w:rPr>
          <w:rFonts w:ascii="Calibri" w:hAnsi="Calibri" w:cs="Calibri"/>
          <w:b/>
          <w:bCs/>
          <w:sz w:val="24"/>
          <w:szCs w:val="24"/>
        </w:rPr>
        <w:t>Data Preparation Plan</w:t>
      </w:r>
    </w:p>
    <w:p w14:paraId="3302E7E0" w14:textId="77777777"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To ensure the accuracy and reliability of the analysis, a structured data preparation process has been outlined. This step is critical in transforming raw survey responses into a format suitable for statistical evaluation.</w:t>
      </w:r>
    </w:p>
    <w:p w14:paraId="1186504A" w14:textId="77777777"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The data preparation process will involve:</w:t>
      </w:r>
    </w:p>
    <w:p w14:paraId="68C2DBE4" w14:textId="77777777" w:rsidR="00A016A5" w:rsidRPr="00644AAD" w:rsidRDefault="00A016A5">
      <w:pPr>
        <w:pStyle w:val="ListParagraph"/>
        <w:numPr>
          <w:ilvl w:val="0"/>
          <w:numId w:val="29"/>
        </w:numPr>
        <w:spacing w:line="276" w:lineRule="auto"/>
        <w:jc w:val="both"/>
        <w:rPr>
          <w:rFonts w:ascii="Calibri" w:hAnsi="Calibri" w:cs="Calibri"/>
          <w:sz w:val="24"/>
          <w:szCs w:val="24"/>
        </w:rPr>
      </w:pPr>
      <w:r w:rsidRPr="00644AAD">
        <w:rPr>
          <w:rFonts w:ascii="Calibri" w:hAnsi="Calibri" w:cs="Calibri"/>
          <w:b/>
          <w:bCs/>
          <w:sz w:val="24"/>
          <w:szCs w:val="24"/>
        </w:rPr>
        <w:t>Data Cleaning:</w:t>
      </w:r>
      <w:r w:rsidRPr="00644AAD">
        <w:rPr>
          <w:rFonts w:ascii="Calibri" w:hAnsi="Calibri" w:cs="Calibri"/>
          <w:sz w:val="24"/>
          <w:szCs w:val="24"/>
        </w:rPr>
        <w:t xml:space="preserve"> Identification and removal of incomplete, inconsistent, or duplicate responses to ensure data quality </w:t>
      </w:r>
    </w:p>
    <w:p w14:paraId="167ABA72" w14:textId="77777777" w:rsidR="00A016A5" w:rsidRPr="00644AAD" w:rsidRDefault="00A016A5">
      <w:pPr>
        <w:pStyle w:val="ListParagraph"/>
        <w:numPr>
          <w:ilvl w:val="0"/>
          <w:numId w:val="29"/>
        </w:numPr>
        <w:spacing w:line="276" w:lineRule="auto"/>
        <w:jc w:val="both"/>
        <w:rPr>
          <w:rFonts w:ascii="Calibri" w:hAnsi="Calibri" w:cs="Calibri"/>
          <w:sz w:val="24"/>
          <w:szCs w:val="24"/>
        </w:rPr>
      </w:pPr>
      <w:r w:rsidRPr="00644AAD">
        <w:rPr>
          <w:rFonts w:ascii="Calibri" w:hAnsi="Calibri" w:cs="Calibri"/>
          <w:b/>
          <w:bCs/>
          <w:sz w:val="24"/>
          <w:szCs w:val="24"/>
        </w:rPr>
        <w:t>Data Validation:</w:t>
      </w:r>
      <w:r w:rsidRPr="00644AAD">
        <w:rPr>
          <w:rFonts w:ascii="Calibri" w:hAnsi="Calibri" w:cs="Calibri"/>
          <w:sz w:val="24"/>
          <w:szCs w:val="24"/>
        </w:rPr>
        <w:t xml:space="preserve"> Verification of responses to maintain logical consistency and accuracy </w:t>
      </w:r>
    </w:p>
    <w:p w14:paraId="7D4F65E7" w14:textId="3067BD69" w:rsidR="00A016A5" w:rsidRPr="00644AAD" w:rsidRDefault="00A016A5">
      <w:pPr>
        <w:pStyle w:val="ListParagraph"/>
        <w:numPr>
          <w:ilvl w:val="0"/>
          <w:numId w:val="29"/>
        </w:numPr>
        <w:spacing w:line="276" w:lineRule="auto"/>
        <w:jc w:val="both"/>
        <w:rPr>
          <w:rFonts w:ascii="Calibri" w:hAnsi="Calibri" w:cs="Calibri"/>
          <w:sz w:val="24"/>
          <w:szCs w:val="24"/>
        </w:rPr>
      </w:pPr>
      <w:r w:rsidRPr="00644AAD">
        <w:rPr>
          <w:rFonts w:ascii="Calibri" w:hAnsi="Calibri" w:cs="Calibri"/>
          <w:b/>
          <w:bCs/>
          <w:sz w:val="24"/>
          <w:szCs w:val="24"/>
        </w:rPr>
        <w:t>Data Structuring:</w:t>
      </w:r>
      <w:r w:rsidRPr="00644AAD">
        <w:rPr>
          <w:rFonts w:ascii="Calibri" w:hAnsi="Calibri" w:cs="Calibri"/>
          <w:sz w:val="24"/>
          <w:szCs w:val="24"/>
        </w:rPr>
        <w:t xml:space="preserve"> Organizing of responses into a structured dataset suitable for analysis (e.g., Excel or statistical tools) </w:t>
      </w:r>
    </w:p>
    <w:p w14:paraId="6A053B7D" w14:textId="77777777" w:rsidR="00A016A5" w:rsidRPr="00644AAD" w:rsidRDefault="00A016A5">
      <w:pPr>
        <w:pStyle w:val="ListParagraph"/>
        <w:numPr>
          <w:ilvl w:val="0"/>
          <w:numId w:val="29"/>
        </w:numPr>
        <w:spacing w:line="276" w:lineRule="auto"/>
        <w:jc w:val="both"/>
        <w:rPr>
          <w:rFonts w:ascii="Calibri" w:hAnsi="Calibri" w:cs="Calibri"/>
          <w:sz w:val="24"/>
          <w:szCs w:val="24"/>
        </w:rPr>
      </w:pPr>
      <w:r w:rsidRPr="00644AAD">
        <w:rPr>
          <w:rFonts w:ascii="Calibri" w:hAnsi="Calibri" w:cs="Calibri"/>
          <w:b/>
          <w:bCs/>
          <w:sz w:val="24"/>
          <w:szCs w:val="24"/>
        </w:rPr>
        <w:lastRenderedPageBreak/>
        <w:t>Coding of Variables:</w:t>
      </w:r>
      <w:r w:rsidRPr="00644AAD">
        <w:rPr>
          <w:rFonts w:ascii="Calibri" w:hAnsi="Calibri" w:cs="Calibri"/>
          <w:sz w:val="24"/>
          <w:szCs w:val="24"/>
        </w:rPr>
        <w:t xml:space="preserve"> Conversion of qualitative responses into numerical values (e.g., Likert scale coding) to enable quantitative analysis </w:t>
      </w:r>
    </w:p>
    <w:p w14:paraId="5641293D" w14:textId="6BA6028F"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This systematic approach ensures that the dataset is reliable and aligned with the requirements of subsequent analytical techniques</w:t>
      </w:r>
    </w:p>
    <w:p w14:paraId="34000F95" w14:textId="2897965D" w:rsidR="00F85CD4" w:rsidRPr="00644AAD" w:rsidRDefault="00F85CD4" w:rsidP="006D4FA2">
      <w:pPr>
        <w:spacing w:line="276" w:lineRule="auto"/>
        <w:jc w:val="both"/>
        <w:rPr>
          <w:rFonts w:ascii="Calibri" w:hAnsi="Calibri" w:cs="Calibri"/>
          <w:b/>
          <w:bCs/>
          <w:sz w:val="24"/>
          <w:szCs w:val="24"/>
        </w:rPr>
      </w:pPr>
      <w:r w:rsidRPr="00644AAD">
        <w:rPr>
          <w:rFonts w:ascii="Calibri" w:hAnsi="Calibri" w:cs="Calibri"/>
          <w:b/>
          <w:bCs/>
          <w:sz w:val="24"/>
          <w:szCs w:val="24"/>
        </w:rPr>
        <w:t>Preliminary Observations</w:t>
      </w:r>
    </w:p>
    <w:p w14:paraId="1F0522B6" w14:textId="77777777"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Based on the initial responses collected, several preliminary insights have emerged, providing early indications of trends related to Generative AI usage and its impact on productivity.</w:t>
      </w:r>
    </w:p>
    <w:p w14:paraId="2311649B" w14:textId="11F4782F" w:rsidR="00A016A5" w:rsidRPr="00644AAD" w:rsidRDefault="00CB4257" w:rsidP="00A016A5">
      <w:pPr>
        <w:spacing w:line="276" w:lineRule="auto"/>
        <w:jc w:val="both"/>
        <w:rPr>
          <w:rFonts w:ascii="Calibri" w:hAnsi="Calibri" w:cs="Calibri"/>
          <w:sz w:val="24"/>
          <w:szCs w:val="24"/>
        </w:rPr>
      </w:pPr>
      <w:r w:rsidRPr="00644AAD">
        <w:rPr>
          <w:rFonts w:ascii="Calibri" w:hAnsi="Calibri" w:cs="Calibri"/>
          <w:sz w:val="24"/>
          <w:szCs w:val="24"/>
        </w:rPr>
        <w:t>Most</w:t>
      </w:r>
      <w:r w:rsidR="00A016A5" w:rsidRPr="00644AAD">
        <w:rPr>
          <w:rFonts w:ascii="Calibri" w:hAnsi="Calibri" w:cs="Calibri"/>
          <w:sz w:val="24"/>
          <w:szCs w:val="24"/>
        </w:rPr>
        <w:t xml:space="preserve"> respondents report regular usage of Generative AI tools as part of their daily work activities, indicating a high level of adoption within the IT services domain. Additionally, respondents have highlighted a noticeable reduction in task completion time when using AI-assisted workflows, particularly in tasks involving documentation, content generation, and repetitive processes.</w:t>
      </w:r>
    </w:p>
    <w:p w14:paraId="6D4D4288" w14:textId="77777777"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Efficiency improvements appear to be more pronounced in structured and repetitive activities, where AI tools significantly reduce manual effort and enhance speed of execution. Furthermore, respondents perceive an improvement in output quality, primarily due to better structuring, increased consistency, and reduction in manual errors.</w:t>
      </w:r>
    </w:p>
    <w:p w14:paraId="47FE4C66" w14:textId="77777777" w:rsidR="00A016A5" w:rsidRPr="00644AAD" w:rsidRDefault="00A016A5" w:rsidP="00A016A5">
      <w:pPr>
        <w:spacing w:line="276" w:lineRule="auto"/>
        <w:jc w:val="both"/>
        <w:rPr>
          <w:rFonts w:ascii="Calibri" w:hAnsi="Calibri" w:cs="Calibri"/>
          <w:sz w:val="24"/>
          <w:szCs w:val="24"/>
        </w:rPr>
      </w:pPr>
      <w:r w:rsidRPr="00644AAD">
        <w:rPr>
          <w:rFonts w:ascii="Calibri" w:hAnsi="Calibri" w:cs="Calibri"/>
          <w:sz w:val="24"/>
          <w:szCs w:val="24"/>
        </w:rPr>
        <w:t>Key preliminary observations include:</w:t>
      </w:r>
    </w:p>
    <w:p w14:paraId="01C5BB9A" w14:textId="77777777" w:rsidR="00A016A5" w:rsidRPr="00644AAD" w:rsidRDefault="00A016A5">
      <w:pPr>
        <w:pStyle w:val="ListParagraph"/>
        <w:numPr>
          <w:ilvl w:val="0"/>
          <w:numId w:val="30"/>
        </w:numPr>
        <w:spacing w:line="276" w:lineRule="auto"/>
        <w:jc w:val="both"/>
        <w:rPr>
          <w:rFonts w:ascii="Calibri" w:hAnsi="Calibri" w:cs="Calibri"/>
          <w:sz w:val="24"/>
          <w:szCs w:val="24"/>
        </w:rPr>
      </w:pPr>
      <w:r w:rsidRPr="00644AAD">
        <w:rPr>
          <w:rFonts w:ascii="Calibri" w:hAnsi="Calibri" w:cs="Calibri"/>
          <w:sz w:val="24"/>
          <w:szCs w:val="24"/>
        </w:rPr>
        <w:t xml:space="preserve">High frequency of Generative AI usage among respondents </w:t>
      </w:r>
    </w:p>
    <w:p w14:paraId="19BAAE8E" w14:textId="77777777" w:rsidR="00A016A5" w:rsidRPr="00644AAD" w:rsidRDefault="00A016A5">
      <w:pPr>
        <w:pStyle w:val="ListParagraph"/>
        <w:numPr>
          <w:ilvl w:val="0"/>
          <w:numId w:val="30"/>
        </w:numPr>
        <w:spacing w:line="276" w:lineRule="auto"/>
        <w:jc w:val="both"/>
        <w:rPr>
          <w:rFonts w:ascii="Calibri" w:hAnsi="Calibri" w:cs="Calibri"/>
          <w:sz w:val="24"/>
          <w:szCs w:val="24"/>
        </w:rPr>
      </w:pPr>
      <w:r w:rsidRPr="00644AAD">
        <w:rPr>
          <w:rFonts w:ascii="Calibri" w:hAnsi="Calibri" w:cs="Calibri"/>
          <w:sz w:val="24"/>
          <w:szCs w:val="24"/>
        </w:rPr>
        <w:t xml:space="preserve">Reduction in task completion time through AI-assisted workflows </w:t>
      </w:r>
    </w:p>
    <w:p w14:paraId="29C74C7D" w14:textId="77777777" w:rsidR="00A016A5" w:rsidRPr="00644AAD" w:rsidRDefault="00A016A5">
      <w:pPr>
        <w:pStyle w:val="ListParagraph"/>
        <w:numPr>
          <w:ilvl w:val="0"/>
          <w:numId w:val="30"/>
        </w:numPr>
        <w:spacing w:line="276" w:lineRule="auto"/>
        <w:jc w:val="both"/>
        <w:rPr>
          <w:rFonts w:ascii="Calibri" w:hAnsi="Calibri" w:cs="Calibri"/>
          <w:sz w:val="24"/>
          <w:szCs w:val="24"/>
        </w:rPr>
      </w:pPr>
      <w:r w:rsidRPr="00644AAD">
        <w:rPr>
          <w:rFonts w:ascii="Calibri" w:hAnsi="Calibri" w:cs="Calibri"/>
          <w:sz w:val="24"/>
          <w:szCs w:val="24"/>
        </w:rPr>
        <w:t xml:space="preserve">Greater efficiency gains in repetitive and documentation-related tasks </w:t>
      </w:r>
    </w:p>
    <w:p w14:paraId="5DCE2C27" w14:textId="77777777" w:rsidR="00A016A5" w:rsidRPr="00644AAD" w:rsidRDefault="00A016A5">
      <w:pPr>
        <w:pStyle w:val="ListParagraph"/>
        <w:numPr>
          <w:ilvl w:val="0"/>
          <w:numId w:val="30"/>
        </w:numPr>
        <w:spacing w:line="276" w:lineRule="auto"/>
        <w:jc w:val="both"/>
        <w:rPr>
          <w:rFonts w:ascii="Calibri" w:hAnsi="Calibri" w:cs="Calibri"/>
          <w:sz w:val="24"/>
          <w:szCs w:val="24"/>
        </w:rPr>
      </w:pPr>
      <w:r w:rsidRPr="00644AAD">
        <w:rPr>
          <w:rFonts w:ascii="Calibri" w:hAnsi="Calibri" w:cs="Calibri"/>
          <w:sz w:val="24"/>
          <w:szCs w:val="24"/>
        </w:rPr>
        <w:t xml:space="preserve">Improvement in output quality in terms of accuracy and consistency </w:t>
      </w:r>
    </w:p>
    <w:p w14:paraId="6D29572E" w14:textId="5F2A3266" w:rsidR="00F85CD4" w:rsidRPr="00706807" w:rsidRDefault="00A016A5" w:rsidP="00687175">
      <w:pPr>
        <w:spacing w:line="276" w:lineRule="auto"/>
        <w:jc w:val="both"/>
        <w:rPr>
          <w:rFonts w:ascii="Calibri" w:hAnsi="Calibri" w:cs="Calibri"/>
          <w:sz w:val="24"/>
          <w:szCs w:val="24"/>
        </w:rPr>
      </w:pPr>
      <w:r w:rsidRPr="00644AAD">
        <w:rPr>
          <w:rFonts w:ascii="Calibri" w:hAnsi="Calibri" w:cs="Calibri"/>
          <w:sz w:val="24"/>
          <w:szCs w:val="24"/>
        </w:rPr>
        <w:t>While these observations are indicative and subject to further validation through detailed statistical analysis, they are consistent with trends identified in the literature review. This alignment reinforces the relevance of the study and supports the underlying assumption that Generative AI has a positive impact on employee productivity.</w:t>
      </w:r>
      <w:r w:rsidR="00706807">
        <w:rPr>
          <w:rFonts w:ascii="Calibri" w:hAnsi="Calibri" w:cs="Calibri"/>
          <w:sz w:val="24"/>
          <w:szCs w:val="24"/>
        </w:rPr>
        <w:t xml:space="preserve"> </w:t>
      </w:r>
      <w:r w:rsidR="00706807" w:rsidRPr="00706807">
        <w:rPr>
          <w:rFonts w:ascii="Calibri" w:hAnsi="Calibri" w:cs="Calibri"/>
          <w:sz w:val="24"/>
          <w:szCs w:val="24"/>
        </w:rPr>
        <w:t>Respondent segmentation by role and experience allows mapping against Scaler salary benchmarks, ensuring that productivity gains can be monetized into cost savings.</w:t>
      </w:r>
    </w:p>
    <w:p w14:paraId="120F542A" w14:textId="63193AAB" w:rsidR="00AA4449" w:rsidRPr="00644AAD" w:rsidRDefault="00FF4B2F">
      <w:pPr>
        <w:pStyle w:val="Heading2"/>
        <w:numPr>
          <w:ilvl w:val="1"/>
          <w:numId w:val="41"/>
        </w:numPr>
      </w:pPr>
      <w:r w:rsidRPr="00644AAD">
        <w:t xml:space="preserve"> </w:t>
      </w:r>
      <w:bookmarkStart w:id="26" w:name="_Toc230886085"/>
      <w:r w:rsidR="00AA4449" w:rsidRPr="00644AAD">
        <w:t>Resource Requirement</w:t>
      </w:r>
      <w:bookmarkEnd w:id="26"/>
    </w:p>
    <w:p w14:paraId="711C7DC9" w14:textId="77777777" w:rsidR="00AA4449" w:rsidRPr="00644AAD" w:rsidRDefault="00AA4449" w:rsidP="00687175">
      <w:pPr>
        <w:spacing w:line="276" w:lineRule="auto"/>
        <w:jc w:val="both"/>
        <w:rPr>
          <w:rFonts w:ascii="Calibri" w:hAnsi="Calibri" w:cs="Calibri"/>
          <w:b/>
          <w:bCs/>
          <w:sz w:val="24"/>
          <w:szCs w:val="24"/>
        </w:rPr>
      </w:pPr>
      <w:r w:rsidRPr="00644AAD">
        <w:rPr>
          <w:rFonts w:ascii="Calibri" w:hAnsi="Calibri" w:cs="Calibri"/>
          <w:b/>
          <w:bCs/>
          <w:sz w:val="24"/>
          <w:szCs w:val="24"/>
        </w:rPr>
        <w:t>Human Resources</w:t>
      </w:r>
    </w:p>
    <w:p w14:paraId="0C0DBE3B" w14:textId="77777777" w:rsidR="008B305F" w:rsidRPr="00644AAD" w:rsidRDefault="008B305F" w:rsidP="008B305F">
      <w:pPr>
        <w:spacing w:line="276" w:lineRule="auto"/>
        <w:jc w:val="both"/>
        <w:rPr>
          <w:rFonts w:ascii="Calibri" w:hAnsi="Calibri" w:cs="Calibri"/>
          <w:sz w:val="24"/>
          <w:szCs w:val="24"/>
        </w:rPr>
      </w:pPr>
      <w:r w:rsidRPr="00644AAD">
        <w:rPr>
          <w:rFonts w:ascii="Calibri" w:hAnsi="Calibri" w:cs="Calibri"/>
          <w:sz w:val="24"/>
          <w:szCs w:val="24"/>
        </w:rPr>
        <w:t>Human resources play a critical role in the planning, execution, and validation of the research process.</w:t>
      </w:r>
    </w:p>
    <w:p w14:paraId="03BCDEBE" w14:textId="2105F492" w:rsidR="008B305F" w:rsidRPr="00644AAD" w:rsidRDefault="008B305F">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Business Analyst (MBA Student)</w:t>
      </w:r>
      <w:r w:rsidRPr="00644AAD">
        <w:rPr>
          <w:rFonts w:ascii="Calibri" w:hAnsi="Calibri" w:cs="Calibri"/>
          <w:sz w:val="24"/>
          <w:szCs w:val="24"/>
        </w:rPr>
        <w:t xml:space="preserve">: The primary researcher responsible for designing the study, developing the survey instrument, collecting and analysing data, and preparing the final dissertation. The researcher applies business analytics concepts and statistical techniques to derive meaningful insights. </w:t>
      </w:r>
    </w:p>
    <w:p w14:paraId="1520FD72" w14:textId="73273699" w:rsidR="008B305F" w:rsidRPr="00644AAD" w:rsidRDefault="008B305F">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lastRenderedPageBreak/>
        <w:t>Academic Guide / Supervisor</w:t>
      </w:r>
      <w:r w:rsidRPr="00644AAD">
        <w:rPr>
          <w:rFonts w:ascii="Calibri" w:hAnsi="Calibri" w:cs="Calibri"/>
          <w:sz w:val="24"/>
          <w:szCs w:val="24"/>
        </w:rPr>
        <w:t xml:space="preserve">: Provides continuous guidance, academic direction, and validation of the research methodology. The supervisor ensures that the study adheres to academic standards and aligns with the research objectives. </w:t>
      </w:r>
    </w:p>
    <w:p w14:paraId="155A89C3" w14:textId="0ABDBD32" w:rsidR="008B305F" w:rsidRPr="00644AAD" w:rsidRDefault="008B305F">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Industry Professionals (Survey Respondents)</w:t>
      </w:r>
      <w:r w:rsidRPr="00644AAD">
        <w:rPr>
          <w:rFonts w:ascii="Calibri" w:hAnsi="Calibri" w:cs="Calibri"/>
          <w:sz w:val="24"/>
          <w:szCs w:val="24"/>
        </w:rPr>
        <w:t xml:space="preserve">: IT professionals across various roles (Business Analysts, Developers, QA Engineers, Project Managers, etc.) who contribute primary data through survey responses. Their inputs are critical for evaluating real-world AI usage and productivity impact. </w:t>
      </w:r>
    </w:p>
    <w:p w14:paraId="05C134A7" w14:textId="742338C0" w:rsidR="008B305F" w:rsidRPr="00644AAD" w:rsidRDefault="008B305F">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Peer Review Support (Optional)</w:t>
      </w:r>
      <w:r w:rsidRPr="00644AAD">
        <w:rPr>
          <w:rFonts w:ascii="Calibri" w:hAnsi="Calibri" w:cs="Calibri"/>
          <w:sz w:val="24"/>
          <w:szCs w:val="24"/>
        </w:rPr>
        <w:t>: Colleagues or fellow students who may provide feedback on survey design, interpretation of results, and overall report structure, ensuring clarity and quality of the research.</w:t>
      </w:r>
    </w:p>
    <w:p w14:paraId="0925FBF8" w14:textId="77777777" w:rsidR="00AA4449" w:rsidRPr="00644AAD" w:rsidRDefault="00AA4449" w:rsidP="00687175">
      <w:pPr>
        <w:spacing w:line="276" w:lineRule="auto"/>
        <w:jc w:val="both"/>
        <w:rPr>
          <w:rFonts w:ascii="Calibri" w:hAnsi="Calibri" w:cs="Calibri"/>
          <w:b/>
          <w:bCs/>
          <w:sz w:val="24"/>
          <w:szCs w:val="24"/>
        </w:rPr>
      </w:pPr>
      <w:r w:rsidRPr="00644AAD">
        <w:rPr>
          <w:rFonts w:ascii="Calibri" w:hAnsi="Calibri" w:cs="Calibri"/>
          <w:b/>
          <w:bCs/>
          <w:sz w:val="24"/>
          <w:szCs w:val="24"/>
        </w:rPr>
        <w:t>Data Resources</w:t>
      </w:r>
    </w:p>
    <w:p w14:paraId="50396A78" w14:textId="77777777" w:rsidR="00BE5B54" w:rsidRPr="00644AAD" w:rsidRDefault="00BE5B54" w:rsidP="00BE5B54">
      <w:pPr>
        <w:spacing w:line="276" w:lineRule="auto"/>
        <w:jc w:val="both"/>
        <w:rPr>
          <w:rFonts w:ascii="Calibri" w:hAnsi="Calibri" w:cs="Calibri"/>
          <w:sz w:val="24"/>
          <w:szCs w:val="24"/>
        </w:rPr>
      </w:pPr>
      <w:r w:rsidRPr="00644AAD">
        <w:rPr>
          <w:rFonts w:ascii="Calibri" w:hAnsi="Calibri" w:cs="Calibri"/>
          <w:sz w:val="24"/>
          <w:szCs w:val="24"/>
        </w:rPr>
        <w:t>Data forms the foundation of this research, enabling quantitative analysis and evidence-based conclusions.</w:t>
      </w:r>
    </w:p>
    <w:p w14:paraId="016176B0" w14:textId="4580ED7B" w:rsidR="00BE5B54" w:rsidRPr="00644AAD" w:rsidRDefault="00BE5B54">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Primary Data (Survey Responses)</w:t>
      </w:r>
      <w:r w:rsidRPr="00644AAD">
        <w:rPr>
          <w:rFonts w:ascii="Calibri" w:hAnsi="Calibri" w:cs="Calibri"/>
          <w:sz w:val="24"/>
          <w:szCs w:val="24"/>
        </w:rPr>
        <w:t xml:space="preserve">: The study primarily relies on structured survey data collected from IT professionals. The questionnaire captures key variables such as AI usage patterns, task completion time, efficiency improvements, output quality, and perceived business impact. </w:t>
      </w:r>
    </w:p>
    <w:p w14:paraId="57938EE3" w14:textId="4B536B4C" w:rsidR="00BE5B54" w:rsidRPr="00644AAD" w:rsidRDefault="00BE5B54">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Secondary Data (Industry Reports and Research Papers)</w:t>
      </w:r>
      <w:r w:rsidRPr="00644AAD">
        <w:rPr>
          <w:rFonts w:ascii="Calibri" w:hAnsi="Calibri" w:cs="Calibri"/>
          <w:sz w:val="24"/>
          <w:szCs w:val="24"/>
        </w:rPr>
        <w:t xml:space="preserve">: Secondary data is used to provide context and support for the study. Reports from organizations such as </w:t>
      </w:r>
      <w:r w:rsidRPr="00644AAD">
        <w:rPr>
          <w:rFonts w:ascii="Calibri" w:hAnsi="Calibri" w:cs="Calibri"/>
          <w:b/>
          <w:bCs/>
          <w:sz w:val="24"/>
          <w:szCs w:val="24"/>
        </w:rPr>
        <w:t>McKinsey &amp; Company, Gartner</w:t>
      </w:r>
      <w:r w:rsidRPr="00644AAD">
        <w:rPr>
          <w:rFonts w:ascii="Calibri" w:hAnsi="Calibri" w:cs="Calibri"/>
          <w:sz w:val="24"/>
          <w:szCs w:val="24"/>
        </w:rPr>
        <w:t xml:space="preserve">, and </w:t>
      </w:r>
      <w:r w:rsidRPr="00644AAD">
        <w:rPr>
          <w:rFonts w:ascii="Calibri" w:hAnsi="Calibri" w:cs="Calibri"/>
          <w:b/>
          <w:bCs/>
          <w:sz w:val="24"/>
          <w:szCs w:val="24"/>
        </w:rPr>
        <w:t>Accenture</w:t>
      </w:r>
      <w:r w:rsidRPr="00644AAD">
        <w:rPr>
          <w:rFonts w:ascii="Calibri" w:hAnsi="Calibri" w:cs="Calibri"/>
          <w:sz w:val="24"/>
          <w:szCs w:val="24"/>
        </w:rPr>
        <w:t xml:space="preserve"> offer insights into AI adoption trends, productivity impacts, and industry benchmarks. </w:t>
      </w:r>
    </w:p>
    <w:p w14:paraId="18A4C95E" w14:textId="65FA6382" w:rsidR="00BE5B54" w:rsidRPr="00644AAD" w:rsidRDefault="00BE5B54">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Productivity Benchmarks and Assumptions</w:t>
      </w:r>
      <w:r w:rsidRPr="00644AAD">
        <w:rPr>
          <w:rFonts w:ascii="Calibri" w:hAnsi="Calibri" w:cs="Calibri"/>
          <w:sz w:val="24"/>
          <w:szCs w:val="24"/>
        </w:rPr>
        <w:t xml:space="preserve">: Industry-average assumptions related to productivity, billing rates, and efficiency improvements are used to interpret findings and support comparative analysis. </w:t>
      </w:r>
    </w:p>
    <w:p w14:paraId="6DB8C79A" w14:textId="3706EB36" w:rsidR="00BE5B54" w:rsidRPr="00644AAD" w:rsidRDefault="00BE5B54">
      <w:pPr>
        <w:pStyle w:val="ListParagraph"/>
        <w:numPr>
          <w:ilvl w:val="0"/>
          <w:numId w:val="1"/>
        </w:numPr>
        <w:spacing w:line="276" w:lineRule="auto"/>
        <w:jc w:val="both"/>
        <w:rPr>
          <w:rFonts w:ascii="Calibri" w:hAnsi="Calibri" w:cs="Calibri"/>
          <w:sz w:val="24"/>
          <w:szCs w:val="24"/>
        </w:rPr>
      </w:pPr>
      <w:r w:rsidRPr="00644AAD">
        <w:rPr>
          <w:rFonts w:ascii="Calibri" w:hAnsi="Calibri" w:cs="Calibri"/>
          <w:b/>
          <w:bCs/>
          <w:sz w:val="24"/>
          <w:szCs w:val="24"/>
        </w:rPr>
        <w:t>Literature Sources</w:t>
      </w:r>
      <w:r w:rsidRPr="00644AAD">
        <w:rPr>
          <w:rFonts w:ascii="Calibri" w:hAnsi="Calibri" w:cs="Calibri"/>
          <w:sz w:val="24"/>
          <w:szCs w:val="24"/>
        </w:rPr>
        <w:t>: Academic journals, working papers, and publications related to AI, productivity, and competitive advantage provide theoretical grounding and help identify research gaps.</w:t>
      </w:r>
    </w:p>
    <w:p w14:paraId="2C7A128E" w14:textId="4D8C54AC" w:rsidR="00BE5B54" w:rsidRPr="00644AAD" w:rsidRDefault="00BE5B54" w:rsidP="00BE5B54">
      <w:pPr>
        <w:spacing w:line="276" w:lineRule="auto"/>
        <w:jc w:val="both"/>
        <w:rPr>
          <w:rFonts w:ascii="Calibri" w:hAnsi="Calibri" w:cs="Calibri"/>
          <w:b/>
          <w:bCs/>
          <w:sz w:val="24"/>
          <w:szCs w:val="24"/>
        </w:rPr>
      </w:pPr>
      <w:r w:rsidRPr="00644AAD">
        <w:rPr>
          <w:rFonts w:ascii="Calibri" w:hAnsi="Calibri" w:cs="Calibri"/>
          <w:b/>
          <w:bCs/>
          <w:sz w:val="24"/>
          <w:szCs w:val="24"/>
        </w:rPr>
        <w:t>Technical Resources</w:t>
      </w:r>
    </w:p>
    <w:p w14:paraId="79A5590B" w14:textId="77777777" w:rsidR="00BE5B54" w:rsidRPr="00644AAD" w:rsidRDefault="00BE5B54" w:rsidP="00BE5B54">
      <w:pPr>
        <w:spacing w:line="276" w:lineRule="auto"/>
        <w:jc w:val="both"/>
        <w:rPr>
          <w:rFonts w:ascii="Calibri" w:hAnsi="Calibri" w:cs="Calibri"/>
          <w:sz w:val="24"/>
          <w:szCs w:val="24"/>
        </w:rPr>
      </w:pPr>
      <w:r w:rsidRPr="00644AAD">
        <w:rPr>
          <w:rFonts w:ascii="Calibri" w:hAnsi="Calibri" w:cs="Calibri"/>
          <w:sz w:val="24"/>
          <w:szCs w:val="24"/>
        </w:rPr>
        <w:t>Technical tools and platforms are essential for data collection, processing, and analysis.</w:t>
      </w:r>
    </w:p>
    <w:p w14:paraId="5755EA1D" w14:textId="04CB65E7" w:rsidR="00BE5B54" w:rsidRPr="00644AAD" w:rsidRDefault="00BE5B54">
      <w:pPr>
        <w:numPr>
          <w:ilvl w:val="0"/>
          <w:numId w:val="34"/>
        </w:numPr>
        <w:spacing w:line="276" w:lineRule="auto"/>
        <w:jc w:val="both"/>
        <w:rPr>
          <w:rFonts w:ascii="Calibri" w:hAnsi="Calibri" w:cs="Calibri"/>
          <w:sz w:val="24"/>
          <w:szCs w:val="24"/>
        </w:rPr>
      </w:pPr>
      <w:r w:rsidRPr="00644AAD">
        <w:rPr>
          <w:rFonts w:ascii="Calibri" w:hAnsi="Calibri" w:cs="Calibri"/>
          <w:b/>
          <w:bCs/>
          <w:sz w:val="24"/>
          <w:szCs w:val="24"/>
        </w:rPr>
        <w:t>Survey Tools:</w:t>
      </w:r>
      <w:r w:rsidRPr="00644AAD">
        <w:rPr>
          <w:rFonts w:ascii="Calibri" w:hAnsi="Calibri" w:cs="Calibri"/>
          <w:sz w:val="24"/>
          <w:szCs w:val="24"/>
        </w:rPr>
        <w:t xml:space="preserve"> Platforms such as Google Forms are used for designing and distributing the questionnaire, as well as collecting structured responses efficiently. </w:t>
      </w:r>
    </w:p>
    <w:p w14:paraId="160342C3" w14:textId="4C08522B" w:rsidR="00BE5B54" w:rsidRPr="00644AAD" w:rsidRDefault="00BE5B54">
      <w:pPr>
        <w:numPr>
          <w:ilvl w:val="0"/>
          <w:numId w:val="34"/>
        </w:numPr>
        <w:spacing w:line="276" w:lineRule="auto"/>
        <w:jc w:val="both"/>
        <w:rPr>
          <w:rFonts w:ascii="Calibri" w:hAnsi="Calibri" w:cs="Calibri"/>
          <w:sz w:val="24"/>
          <w:szCs w:val="24"/>
        </w:rPr>
      </w:pPr>
      <w:r w:rsidRPr="00644AAD">
        <w:rPr>
          <w:rFonts w:ascii="Calibri" w:hAnsi="Calibri" w:cs="Calibri"/>
          <w:b/>
          <w:bCs/>
          <w:sz w:val="24"/>
          <w:szCs w:val="24"/>
        </w:rPr>
        <w:t>Data Analysis Tools:</w:t>
      </w:r>
      <w:r w:rsidRPr="00644AAD">
        <w:rPr>
          <w:rFonts w:ascii="Calibri" w:hAnsi="Calibri" w:cs="Calibri"/>
          <w:sz w:val="24"/>
          <w:szCs w:val="24"/>
        </w:rPr>
        <w:t xml:space="preserve"> Microsoft Excel is used for data cleaning, coding, and performing descriptive and comparative analysis. Advanced statistical tools (if required) may be used for correlation and regression analysis. </w:t>
      </w:r>
    </w:p>
    <w:p w14:paraId="1624FFB8" w14:textId="601FC98F" w:rsidR="00BE5B54" w:rsidRPr="00644AAD" w:rsidRDefault="00BE5B54">
      <w:pPr>
        <w:numPr>
          <w:ilvl w:val="0"/>
          <w:numId w:val="34"/>
        </w:numPr>
        <w:spacing w:line="276" w:lineRule="auto"/>
        <w:jc w:val="both"/>
        <w:rPr>
          <w:rFonts w:ascii="Calibri" w:hAnsi="Calibri" w:cs="Calibri"/>
          <w:sz w:val="24"/>
          <w:szCs w:val="24"/>
        </w:rPr>
      </w:pPr>
      <w:r w:rsidRPr="00644AAD">
        <w:rPr>
          <w:rFonts w:ascii="Calibri" w:hAnsi="Calibri" w:cs="Calibri"/>
          <w:b/>
          <w:bCs/>
          <w:sz w:val="24"/>
          <w:szCs w:val="24"/>
        </w:rPr>
        <w:t>Visualization Tools:</w:t>
      </w:r>
      <w:r w:rsidRPr="00644AAD">
        <w:rPr>
          <w:rFonts w:ascii="Calibri" w:hAnsi="Calibri" w:cs="Calibri"/>
          <w:sz w:val="24"/>
          <w:szCs w:val="24"/>
        </w:rPr>
        <w:t xml:space="preserve"> Charts, graphs, and tables are created using Excel to visually represent data patterns and support the interpretation of results. </w:t>
      </w:r>
    </w:p>
    <w:p w14:paraId="2472F742" w14:textId="199E11DB" w:rsidR="00BE5B54" w:rsidRPr="00644AAD" w:rsidRDefault="00BE5B54">
      <w:pPr>
        <w:numPr>
          <w:ilvl w:val="0"/>
          <w:numId w:val="34"/>
        </w:numPr>
        <w:spacing w:line="276" w:lineRule="auto"/>
        <w:jc w:val="both"/>
        <w:rPr>
          <w:rFonts w:ascii="Calibri" w:hAnsi="Calibri" w:cs="Calibri"/>
          <w:sz w:val="24"/>
          <w:szCs w:val="24"/>
        </w:rPr>
      </w:pPr>
      <w:r w:rsidRPr="00644AAD">
        <w:rPr>
          <w:rFonts w:ascii="Calibri" w:hAnsi="Calibri" w:cs="Calibri"/>
          <w:b/>
          <w:bCs/>
          <w:sz w:val="24"/>
          <w:szCs w:val="24"/>
        </w:rPr>
        <w:lastRenderedPageBreak/>
        <w:t>Documentation Tools:</w:t>
      </w:r>
      <w:r w:rsidRPr="00644AAD">
        <w:rPr>
          <w:rFonts w:ascii="Calibri" w:hAnsi="Calibri" w:cs="Calibri"/>
          <w:sz w:val="24"/>
          <w:szCs w:val="24"/>
        </w:rPr>
        <w:t xml:space="preserve"> Microsoft Word is used for report writing, formatting, and presentation of the dissertation.</w:t>
      </w:r>
    </w:p>
    <w:p w14:paraId="02D9FB54" w14:textId="08065EC7" w:rsidR="00BE5B54" w:rsidRPr="00644AAD" w:rsidRDefault="00BE5B54" w:rsidP="00BE5B54">
      <w:pPr>
        <w:spacing w:line="276" w:lineRule="auto"/>
        <w:jc w:val="both"/>
        <w:rPr>
          <w:rFonts w:ascii="Calibri" w:hAnsi="Calibri" w:cs="Calibri"/>
          <w:b/>
          <w:bCs/>
          <w:sz w:val="24"/>
          <w:szCs w:val="24"/>
        </w:rPr>
      </w:pPr>
      <w:r w:rsidRPr="00644AAD">
        <w:rPr>
          <w:rFonts w:ascii="Calibri" w:hAnsi="Calibri" w:cs="Calibri"/>
          <w:b/>
          <w:bCs/>
          <w:sz w:val="24"/>
          <w:szCs w:val="24"/>
        </w:rPr>
        <w:t>Knowledge Resources</w:t>
      </w:r>
    </w:p>
    <w:p w14:paraId="064AF46E" w14:textId="133DEA1C" w:rsidR="00BE5B54" w:rsidRPr="00644AAD" w:rsidRDefault="00BE5B54" w:rsidP="00BE5B54">
      <w:pPr>
        <w:spacing w:line="276" w:lineRule="auto"/>
        <w:jc w:val="both"/>
        <w:rPr>
          <w:rFonts w:ascii="Calibri" w:hAnsi="Calibri" w:cs="Calibri"/>
          <w:sz w:val="24"/>
          <w:szCs w:val="24"/>
        </w:rPr>
      </w:pPr>
      <w:r w:rsidRPr="00644AAD">
        <w:rPr>
          <w:rFonts w:ascii="Calibri" w:hAnsi="Calibri" w:cs="Calibri"/>
          <w:sz w:val="24"/>
          <w:szCs w:val="24"/>
        </w:rPr>
        <w:t>Knowledge resources ensure that the study is grounded in established theories and industry practices.</w:t>
      </w:r>
    </w:p>
    <w:p w14:paraId="048FE0C7" w14:textId="5D57526D" w:rsidR="00BE5B54" w:rsidRPr="00644AAD" w:rsidRDefault="00BE5B54">
      <w:pPr>
        <w:numPr>
          <w:ilvl w:val="0"/>
          <w:numId w:val="35"/>
        </w:numPr>
        <w:spacing w:line="276" w:lineRule="auto"/>
        <w:jc w:val="both"/>
        <w:rPr>
          <w:rFonts w:ascii="Calibri" w:hAnsi="Calibri" w:cs="Calibri"/>
          <w:sz w:val="24"/>
          <w:szCs w:val="24"/>
        </w:rPr>
      </w:pPr>
      <w:r w:rsidRPr="00644AAD">
        <w:rPr>
          <w:rFonts w:ascii="Calibri" w:hAnsi="Calibri" w:cs="Calibri"/>
          <w:b/>
          <w:bCs/>
          <w:sz w:val="24"/>
          <w:szCs w:val="24"/>
        </w:rPr>
        <w:t>Business Analytics Concepts:</w:t>
      </w:r>
      <w:r w:rsidRPr="00644AAD">
        <w:rPr>
          <w:rFonts w:ascii="Calibri" w:hAnsi="Calibri" w:cs="Calibri"/>
          <w:sz w:val="24"/>
          <w:szCs w:val="24"/>
        </w:rPr>
        <w:t xml:space="preserve"> Application of statistical and analytical techniques such as descriptive analysis, correlation, and regression to evaluate relationships between variables. </w:t>
      </w:r>
    </w:p>
    <w:p w14:paraId="1EAEEA57" w14:textId="5E02F3ED" w:rsidR="00BE5B54" w:rsidRPr="00644AAD" w:rsidRDefault="00BE5B54">
      <w:pPr>
        <w:numPr>
          <w:ilvl w:val="0"/>
          <w:numId w:val="35"/>
        </w:numPr>
        <w:spacing w:line="276" w:lineRule="auto"/>
        <w:jc w:val="both"/>
        <w:rPr>
          <w:rFonts w:ascii="Calibri" w:hAnsi="Calibri" w:cs="Calibri"/>
          <w:sz w:val="24"/>
          <w:szCs w:val="24"/>
        </w:rPr>
      </w:pPr>
      <w:r w:rsidRPr="00644AAD">
        <w:rPr>
          <w:rFonts w:ascii="Calibri" w:hAnsi="Calibri" w:cs="Calibri"/>
          <w:b/>
          <w:bCs/>
          <w:sz w:val="24"/>
          <w:szCs w:val="24"/>
        </w:rPr>
        <w:t>Domain Knowledge (IT Services Industry):</w:t>
      </w:r>
      <w:r w:rsidRPr="00644AAD">
        <w:rPr>
          <w:rFonts w:ascii="Calibri" w:hAnsi="Calibri" w:cs="Calibri"/>
          <w:sz w:val="24"/>
          <w:szCs w:val="24"/>
        </w:rPr>
        <w:t xml:space="preserve"> Understanding of workflows, roles, and operational processes within the IT services sector to contextualise AI adoption and productivity improvements. </w:t>
      </w:r>
    </w:p>
    <w:p w14:paraId="2B4B044B" w14:textId="40124F6C" w:rsidR="00BE5B54" w:rsidRPr="00644AAD" w:rsidRDefault="00BE5B54">
      <w:pPr>
        <w:numPr>
          <w:ilvl w:val="0"/>
          <w:numId w:val="35"/>
        </w:numPr>
        <w:spacing w:line="276" w:lineRule="auto"/>
        <w:jc w:val="both"/>
        <w:rPr>
          <w:rFonts w:ascii="Calibri" w:hAnsi="Calibri" w:cs="Calibri"/>
          <w:sz w:val="24"/>
          <w:szCs w:val="24"/>
        </w:rPr>
      </w:pPr>
      <w:r w:rsidRPr="00644AAD">
        <w:rPr>
          <w:rFonts w:ascii="Calibri" w:hAnsi="Calibri" w:cs="Calibri"/>
          <w:b/>
          <w:bCs/>
          <w:sz w:val="24"/>
          <w:szCs w:val="24"/>
        </w:rPr>
        <w:t>AI and Generative AI Understanding:</w:t>
      </w:r>
      <w:r w:rsidRPr="00644AAD">
        <w:rPr>
          <w:rFonts w:ascii="Calibri" w:hAnsi="Calibri" w:cs="Calibri"/>
          <w:sz w:val="24"/>
          <w:szCs w:val="24"/>
        </w:rPr>
        <w:t xml:space="preserve"> Conceptual knowledge of AI technologies, including tools such as ChatGPT and GitHub Copilot, to interpret their impact on work processes and productivity.</w:t>
      </w:r>
    </w:p>
    <w:p w14:paraId="66121801" w14:textId="77777777" w:rsidR="00BE5B54" w:rsidRPr="00644AAD" w:rsidRDefault="00BE5B54" w:rsidP="00BE5B54">
      <w:pPr>
        <w:spacing w:line="276" w:lineRule="auto"/>
        <w:jc w:val="both"/>
        <w:rPr>
          <w:rFonts w:ascii="Calibri" w:hAnsi="Calibri" w:cs="Calibri"/>
          <w:b/>
          <w:bCs/>
          <w:sz w:val="24"/>
          <w:szCs w:val="24"/>
        </w:rPr>
      </w:pPr>
      <w:r w:rsidRPr="00644AAD">
        <w:rPr>
          <w:rFonts w:ascii="Calibri" w:hAnsi="Calibri" w:cs="Calibri"/>
          <w:b/>
          <w:bCs/>
          <w:sz w:val="24"/>
          <w:szCs w:val="24"/>
        </w:rPr>
        <w:t>Summary of Resource Utilization</w:t>
      </w:r>
    </w:p>
    <w:p w14:paraId="36B67127" w14:textId="69313538" w:rsidR="00BE5B54" w:rsidRPr="00644AAD" w:rsidRDefault="00706807" w:rsidP="00BE5B54">
      <w:pPr>
        <w:spacing w:line="276" w:lineRule="auto"/>
        <w:jc w:val="both"/>
        <w:rPr>
          <w:rFonts w:ascii="Calibri" w:hAnsi="Calibri" w:cs="Calibri"/>
          <w:sz w:val="24"/>
          <w:szCs w:val="24"/>
        </w:rPr>
      </w:pPr>
      <w:r w:rsidRPr="00706807">
        <w:rPr>
          <w:rFonts w:ascii="Calibri" w:hAnsi="Calibri" w:cs="Calibri"/>
          <w:sz w:val="24"/>
          <w:szCs w:val="24"/>
        </w:rPr>
        <w:t>The study requires analytical resources that support both statistical validation and financial impact assessment. Statistical tools such as regression analysis and ANOVA are employed to test the relationship between Generative AI usage intensity and productivity outcomes across dimensions of time efficiency, work efficiency, and output quality. In addition, ROI modelling is conducted by monetizing productivity improvements using Scaler (2026) salary benchmarks, which are converted into hourly costs. Scenario analysis, based on Bain &amp; Company’s automation potential estimates (20%, 35%, 45%), is applied to benchmark observed time</w:t>
      </w:r>
      <w:r w:rsidRPr="00706807">
        <w:rPr>
          <w:rFonts w:ascii="Cambria Math" w:hAnsi="Cambria Math" w:cs="Cambria Math"/>
          <w:sz w:val="24"/>
          <w:szCs w:val="24"/>
        </w:rPr>
        <w:t>‑</w:t>
      </w:r>
      <w:r w:rsidRPr="00706807">
        <w:rPr>
          <w:rFonts w:ascii="Calibri" w:hAnsi="Calibri" w:cs="Calibri"/>
          <w:sz w:val="24"/>
          <w:szCs w:val="24"/>
        </w:rPr>
        <w:t>saved metrics against industry expectations. Together, these analytical resources ensure that the study not only validates productivity improvements empirically but also translates them into measurable competitive advantage.</w:t>
      </w:r>
    </w:p>
    <w:p w14:paraId="11636BF5" w14:textId="6309F7C1" w:rsidR="00E467A1" w:rsidRPr="00644AAD" w:rsidRDefault="00E467A1" w:rsidP="00E467A1">
      <w:pPr>
        <w:pStyle w:val="Heading1"/>
        <w:rPr>
          <w:rFonts w:ascii="Calibri" w:hAnsi="Calibri" w:cs="Calibri"/>
        </w:rPr>
      </w:pPr>
      <w:bookmarkStart w:id="27" w:name="_Toc230886086"/>
      <w:r w:rsidRPr="00644AAD">
        <w:rPr>
          <w:rFonts w:ascii="Calibri" w:hAnsi="Calibri" w:cs="Calibri"/>
        </w:rPr>
        <w:t xml:space="preserve">Chapter 4: </w:t>
      </w:r>
      <w:r w:rsidR="00644AAD" w:rsidRPr="00644AAD">
        <w:rPr>
          <w:rFonts w:ascii="Calibri" w:hAnsi="Calibri" w:cs="Calibri"/>
        </w:rPr>
        <w:t>D</w:t>
      </w:r>
      <w:r w:rsidR="00644AAD">
        <w:rPr>
          <w:rFonts w:ascii="Calibri" w:hAnsi="Calibri" w:cs="Calibri"/>
        </w:rPr>
        <w:t>ata</w:t>
      </w:r>
      <w:r w:rsidR="00644AAD" w:rsidRPr="00644AAD">
        <w:rPr>
          <w:rFonts w:ascii="Calibri" w:hAnsi="Calibri" w:cs="Calibri"/>
        </w:rPr>
        <w:t xml:space="preserve"> A</w:t>
      </w:r>
      <w:r w:rsidR="00644AAD">
        <w:rPr>
          <w:rFonts w:ascii="Calibri" w:hAnsi="Calibri" w:cs="Calibri"/>
        </w:rPr>
        <w:t>nalysis</w:t>
      </w:r>
      <w:r w:rsidR="00644AAD" w:rsidRPr="00644AAD">
        <w:rPr>
          <w:rFonts w:ascii="Calibri" w:hAnsi="Calibri" w:cs="Calibri"/>
        </w:rPr>
        <w:t xml:space="preserve"> &amp; I</w:t>
      </w:r>
      <w:r w:rsidR="00644AAD">
        <w:rPr>
          <w:rFonts w:ascii="Calibri" w:hAnsi="Calibri" w:cs="Calibri"/>
        </w:rPr>
        <w:t>nterpretation</w:t>
      </w:r>
      <w:bookmarkEnd w:id="27"/>
    </w:p>
    <w:p w14:paraId="363151A1" w14:textId="75D01149" w:rsidR="00E467A1" w:rsidRPr="00644AAD" w:rsidRDefault="00E467A1">
      <w:pPr>
        <w:pStyle w:val="Heading2"/>
        <w:numPr>
          <w:ilvl w:val="1"/>
          <w:numId w:val="42"/>
        </w:numPr>
      </w:pPr>
      <w:r w:rsidRPr="00644AAD">
        <w:t xml:space="preserve"> </w:t>
      </w:r>
      <w:bookmarkStart w:id="28" w:name="_Toc230886087"/>
      <w:r w:rsidRPr="00644AAD">
        <w:t>Introduction</w:t>
      </w:r>
      <w:bookmarkEnd w:id="28"/>
    </w:p>
    <w:p w14:paraId="549161B0" w14:textId="77777777" w:rsidR="00644AAD" w:rsidRPr="00644AAD" w:rsidRDefault="00644AAD" w:rsidP="00644AAD">
      <w:pPr>
        <w:spacing w:line="276" w:lineRule="auto"/>
        <w:jc w:val="both"/>
        <w:rPr>
          <w:rFonts w:ascii="Calibri" w:hAnsi="Calibri" w:cs="Calibri"/>
          <w:sz w:val="24"/>
          <w:szCs w:val="24"/>
        </w:rPr>
      </w:pPr>
      <w:r w:rsidRPr="00644AAD">
        <w:rPr>
          <w:rFonts w:ascii="Calibri" w:hAnsi="Calibri" w:cs="Calibri"/>
          <w:sz w:val="24"/>
          <w:szCs w:val="24"/>
        </w:rPr>
        <w:t>This chapter presents the analysis and interpretation of data collected to evaluate the impact of Generative AI on employee productivity and its contribution to competitive advantage. The study uses primary data collected through a structured questionnaire administered to professionals working in knowledge-intensive roles such as Business Analysis, Software Development, Quality Assurance, Project Management, and related IT-enabled functions.</w:t>
      </w:r>
    </w:p>
    <w:p w14:paraId="5E9A765E" w14:textId="0A4565F1" w:rsidR="002A54A6" w:rsidRPr="002A54A6" w:rsidRDefault="002A54A6" w:rsidP="002A54A6">
      <w:pPr>
        <w:spacing w:line="276" w:lineRule="auto"/>
        <w:jc w:val="both"/>
        <w:rPr>
          <w:rFonts w:ascii="Calibri" w:hAnsi="Calibri" w:cs="Calibri"/>
          <w:sz w:val="24"/>
          <w:szCs w:val="24"/>
        </w:rPr>
      </w:pPr>
      <w:r w:rsidRPr="002A54A6">
        <w:rPr>
          <w:rFonts w:ascii="Calibri" w:hAnsi="Calibri" w:cs="Calibri"/>
          <w:sz w:val="24"/>
          <w:szCs w:val="24"/>
        </w:rPr>
        <w:t xml:space="preserve">This chapter </w:t>
      </w:r>
      <w:r w:rsidR="00623F33">
        <w:rPr>
          <w:rFonts w:ascii="Calibri" w:hAnsi="Calibri" w:cs="Calibri"/>
          <w:sz w:val="24"/>
          <w:szCs w:val="24"/>
        </w:rPr>
        <w:t xml:space="preserve">also </w:t>
      </w:r>
      <w:r w:rsidRPr="002A54A6">
        <w:rPr>
          <w:rFonts w:ascii="Calibri" w:hAnsi="Calibri" w:cs="Calibri"/>
          <w:sz w:val="24"/>
          <w:szCs w:val="24"/>
        </w:rPr>
        <w:t>presents the analysis and interpretation of the primary data collected through a structured questionnaire to examine the impact of Generative AI on employee productivity and competitive advantage. The dataset consists of</w:t>
      </w:r>
      <w:r w:rsidR="007B28A7">
        <w:rPr>
          <w:rFonts w:ascii="Calibri" w:hAnsi="Calibri" w:cs="Calibri"/>
          <w:sz w:val="24"/>
          <w:szCs w:val="24"/>
        </w:rPr>
        <w:t xml:space="preserve"> </w:t>
      </w:r>
      <w:r w:rsidRPr="007B28A7">
        <w:rPr>
          <w:rFonts w:ascii="Calibri" w:hAnsi="Calibri" w:cs="Calibri"/>
          <w:sz w:val="24"/>
          <w:szCs w:val="24"/>
        </w:rPr>
        <w:t>valid responses</w:t>
      </w:r>
      <w:r w:rsidRPr="002A54A6">
        <w:rPr>
          <w:rFonts w:ascii="Calibri" w:hAnsi="Calibri" w:cs="Calibri"/>
          <w:sz w:val="24"/>
          <w:szCs w:val="24"/>
        </w:rPr>
        <w:t xml:space="preserve"> from </w:t>
      </w:r>
      <w:r w:rsidRPr="002A54A6">
        <w:rPr>
          <w:rFonts w:ascii="Calibri" w:hAnsi="Calibri" w:cs="Calibri"/>
          <w:sz w:val="24"/>
          <w:szCs w:val="24"/>
        </w:rPr>
        <w:lastRenderedPageBreak/>
        <w:t>professionals working across IT Services, Consulting, BFSI, Manufacturing, Telecom, Marketing, and other industries.</w:t>
      </w:r>
    </w:p>
    <w:p w14:paraId="66BBCA9D" w14:textId="499E5D75" w:rsidR="002A54A6" w:rsidRDefault="002A54A6" w:rsidP="002A54A6">
      <w:pPr>
        <w:spacing w:line="276" w:lineRule="auto"/>
        <w:jc w:val="both"/>
        <w:rPr>
          <w:rFonts w:ascii="Calibri" w:hAnsi="Calibri" w:cs="Calibri"/>
          <w:sz w:val="24"/>
          <w:szCs w:val="24"/>
        </w:rPr>
      </w:pPr>
      <w:r w:rsidRPr="002A54A6">
        <w:rPr>
          <w:rFonts w:ascii="Calibri" w:hAnsi="Calibri" w:cs="Calibri"/>
          <w:sz w:val="24"/>
          <w:szCs w:val="24"/>
        </w:rPr>
        <w:t xml:space="preserve">The objective of this chapter is to </w:t>
      </w:r>
      <w:r w:rsidR="00744A4D" w:rsidRPr="002A54A6">
        <w:rPr>
          <w:rFonts w:ascii="Calibri" w:hAnsi="Calibri" w:cs="Calibri"/>
          <w:sz w:val="24"/>
          <w:szCs w:val="24"/>
        </w:rPr>
        <w:t>analyse</w:t>
      </w:r>
      <w:r w:rsidRPr="002A54A6">
        <w:rPr>
          <w:rFonts w:ascii="Calibri" w:hAnsi="Calibri" w:cs="Calibri"/>
          <w:sz w:val="24"/>
          <w:szCs w:val="24"/>
        </w:rPr>
        <w:t>:</w:t>
      </w:r>
    </w:p>
    <w:p w14:paraId="2DF1CBD3" w14:textId="77777777" w:rsidR="00623F33" w:rsidRPr="00623F33" w:rsidRDefault="00623F33">
      <w:pPr>
        <w:numPr>
          <w:ilvl w:val="0"/>
          <w:numId w:val="43"/>
        </w:numPr>
        <w:spacing w:after="0" w:line="276" w:lineRule="auto"/>
        <w:jc w:val="both"/>
        <w:rPr>
          <w:rFonts w:ascii="Calibri" w:hAnsi="Calibri" w:cs="Calibri"/>
          <w:sz w:val="24"/>
          <w:szCs w:val="24"/>
        </w:rPr>
      </w:pPr>
      <w:r w:rsidRPr="00623F33">
        <w:rPr>
          <w:rFonts w:ascii="Calibri" w:hAnsi="Calibri" w:cs="Calibri"/>
          <w:sz w:val="24"/>
          <w:szCs w:val="24"/>
        </w:rPr>
        <w:t xml:space="preserve">Reduction in task completion time </w:t>
      </w:r>
    </w:p>
    <w:p w14:paraId="30251B8B" w14:textId="77777777" w:rsidR="00623F33" w:rsidRPr="00623F33" w:rsidRDefault="00623F33">
      <w:pPr>
        <w:numPr>
          <w:ilvl w:val="0"/>
          <w:numId w:val="43"/>
        </w:numPr>
        <w:spacing w:after="0" w:line="276" w:lineRule="auto"/>
        <w:jc w:val="both"/>
        <w:rPr>
          <w:rFonts w:ascii="Calibri" w:hAnsi="Calibri" w:cs="Calibri"/>
          <w:sz w:val="24"/>
          <w:szCs w:val="24"/>
        </w:rPr>
      </w:pPr>
      <w:r w:rsidRPr="00623F33">
        <w:rPr>
          <w:rFonts w:ascii="Calibri" w:hAnsi="Calibri" w:cs="Calibri"/>
          <w:sz w:val="24"/>
          <w:szCs w:val="24"/>
        </w:rPr>
        <w:t xml:space="preserve">Improvement in work efficiency </w:t>
      </w:r>
    </w:p>
    <w:p w14:paraId="1A9E7EB0" w14:textId="77777777" w:rsidR="00623F33" w:rsidRPr="00623F33" w:rsidRDefault="00623F33">
      <w:pPr>
        <w:numPr>
          <w:ilvl w:val="0"/>
          <w:numId w:val="43"/>
        </w:numPr>
        <w:spacing w:after="0" w:line="276" w:lineRule="auto"/>
        <w:jc w:val="both"/>
        <w:rPr>
          <w:rFonts w:ascii="Calibri" w:hAnsi="Calibri" w:cs="Calibri"/>
          <w:sz w:val="24"/>
          <w:szCs w:val="24"/>
        </w:rPr>
      </w:pPr>
      <w:r w:rsidRPr="00623F33">
        <w:rPr>
          <w:rFonts w:ascii="Calibri" w:hAnsi="Calibri" w:cs="Calibri"/>
          <w:sz w:val="24"/>
          <w:szCs w:val="24"/>
        </w:rPr>
        <w:t xml:space="preserve">Reduction in manual effort </w:t>
      </w:r>
    </w:p>
    <w:p w14:paraId="4D6EDB96" w14:textId="77777777" w:rsidR="00623F33" w:rsidRPr="00623F33" w:rsidRDefault="00623F33">
      <w:pPr>
        <w:numPr>
          <w:ilvl w:val="0"/>
          <w:numId w:val="43"/>
        </w:numPr>
        <w:spacing w:after="0" w:line="276" w:lineRule="auto"/>
        <w:jc w:val="both"/>
        <w:rPr>
          <w:rFonts w:ascii="Calibri" w:hAnsi="Calibri" w:cs="Calibri"/>
          <w:sz w:val="24"/>
          <w:szCs w:val="24"/>
        </w:rPr>
      </w:pPr>
      <w:r w:rsidRPr="00623F33">
        <w:rPr>
          <w:rFonts w:ascii="Calibri" w:hAnsi="Calibri" w:cs="Calibri"/>
          <w:sz w:val="24"/>
          <w:szCs w:val="24"/>
        </w:rPr>
        <w:t xml:space="preserve">Improvement in output quality </w:t>
      </w:r>
    </w:p>
    <w:p w14:paraId="30EAE56E" w14:textId="77777777" w:rsidR="00623F33" w:rsidRPr="00623F33" w:rsidRDefault="00623F33">
      <w:pPr>
        <w:numPr>
          <w:ilvl w:val="0"/>
          <w:numId w:val="43"/>
        </w:numPr>
        <w:spacing w:after="0" w:line="276" w:lineRule="auto"/>
        <w:jc w:val="both"/>
        <w:rPr>
          <w:rFonts w:ascii="Calibri" w:hAnsi="Calibri" w:cs="Calibri"/>
          <w:sz w:val="24"/>
          <w:szCs w:val="24"/>
        </w:rPr>
      </w:pPr>
      <w:r w:rsidRPr="00623F33">
        <w:rPr>
          <w:rFonts w:ascii="Calibri" w:hAnsi="Calibri" w:cs="Calibri"/>
          <w:sz w:val="24"/>
          <w:szCs w:val="24"/>
        </w:rPr>
        <w:t xml:space="preserve">Faster delivery timelines </w:t>
      </w:r>
    </w:p>
    <w:p w14:paraId="3E7081EE" w14:textId="77777777" w:rsidR="00623F33" w:rsidRDefault="00623F33">
      <w:pPr>
        <w:numPr>
          <w:ilvl w:val="0"/>
          <w:numId w:val="43"/>
        </w:numPr>
        <w:spacing w:after="0" w:line="276" w:lineRule="auto"/>
        <w:jc w:val="both"/>
        <w:rPr>
          <w:rFonts w:ascii="Calibri" w:hAnsi="Calibri" w:cs="Calibri"/>
          <w:sz w:val="24"/>
          <w:szCs w:val="24"/>
        </w:rPr>
      </w:pPr>
      <w:r w:rsidRPr="00623F33">
        <w:rPr>
          <w:rFonts w:ascii="Calibri" w:hAnsi="Calibri" w:cs="Calibri"/>
          <w:sz w:val="24"/>
          <w:szCs w:val="24"/>
        </w:rPr>
        <w:t xml:space="preserve">Better decision-making support </w:t>
      </w:r>
    </w:p>
    <w:p w14:paraId="214532F2" w14:textId="77777777" w:rsidR="00623F33" w:rsidRPr="00623F33" w:rsidRDefault="00623F33" w:rsidP="00623F33">
      <w:pPr>
        <w:spacing w:after="0" w:line="240" w:lineRule="auto"/>
        <w:ind w:left="720"/>
        <w:jc w:val="both"/>
        <w:rPr>
          <w:rFonts w:ascii="Calibri" w:hAnsi="Calibri" w:cs="Calibri"/>
          <w:sz w:val="24"/>
          <w:szCs w:val="24"/>
        </w:rPr>
      </w:pPr>
    </w:p>
    <w:p w14:paraId="7D35608C" w14:textId="77777777" w:rsidR="00623F33" w:rsidRDefault="00623F33" w:rsidP="00623F33">
      <w:pPr>
        <w:spacing w:line="276" w:lineRule="auto"/>
        <w:jc w:val="both"/>
        <w:rPr>
          <w:rFonts w:ascii="Calibri" w:hAnsi="Calibri" w:cs="Calibri"/>
          <w:sz w:val="24"/>
          <w:szCs w:val="24"/>
        </w:rPr>
      </w:pPr>
      <w:r w:rsidRPr="00623F33">
        <w:rPr>
          <w:rFonts w:ascii="Calibri" w:hAnsi="Calibri" w:cs="Calibri"/>
          <w:sz w:val="24"/>
          <w:szCs w:val="24"/>
        </w:rPr>
        <w:t xml:space="preserve">The chapter also identifies </w:t>
      </w:r>
      <w:r w:rsidRPr="00623F33">
        <w:rPr>
          <w:rFonts w:ascii="Calibri" w:hAnsi="Calibri" w:cs="Calibri"/>
          <w:b/>
          <w:bCs/>
          <w:sz w:val="24"/>
          <w:szCs w:val="24"/>
        </w:rPr>
        <w:t>task-level productivity gains</w:t>
      </w:r>
      <w:r w:rsidRPr="00623F33">
        <w:rPr>
          <w:rFonts w:ascii="Calibri" w:hAnsi="Calibri" w:cs="Calibri"/>
          <w:sz w:val="24"/>
          <w:szCs w:val="24"/>
        </w:rPr>
        <w:t>, meaning which specific work activities benefit the most from Generative AI.</w:t>
      </w:r>
    </w:p>
    <w:p w14:paraId="7CB3721F" w14:textId="273E87CE" w:rsidR="007B28A7" w:rsidRDefault="007B28A7">
      <w:pPr>
        <w:pStyle w:val="Heading2"/>
        <w:numPr>
          <w:ilvl w:val="1"/>
          <w:numId w:val="42"/>
        </w:numPr>
      </w:pPr>
      <w:r>
        <w:t xml:space="preserve"> </w:t>
      </w:r>
      <w:bookmarkStart w:id="29" w:name="_Toc230886088"/>
      <w:r w:rsidR="0005380A" w:rsidRPr="0005380A">
        <w:t>Data Preparation and Exploratory Analysis</w:t>
      </w:r>
      <w:bookmarkEnd w:id="29"/>
    </w:p>
    <w:p w14:paraId="3B7B7B56" w14:textId="1887F0A7" w:rsidR="0005380A" w:rsidRPr="0005380A" w:rsidRDefault="0005380A" w:rsidP="0005380A">
      <w:pPr>
        <w:spacing w:line="276" w:lineRule="auto"/>
        <w:jc w:val="both"/>
        <w:rPr>
          <w:rFonts w:ascii="Calibri" w:hAnsi="Calibri" w:cs="Calibri"/>
          <w:sz w:val="24"/>
          <w:szCs w:val="24"/>
        </w:rPr>
      </w:pPr>
      <w:r w:rsidRPr="0005380A">
        <w:rPr>
          <w:rFonts w:ascii="Calibri" w:hAnsi="Calibri" w:cs="Calibri"/>
          <w:sz w:val="24"/>
          <w:szCs w:val="24"/>
        </w:rPr>
        <w:t xml:space="preserve">The dataset comprises </w:t>
      </w:r>
      <w:r w:rsidRPr="0005380A">
        <w:rPr>
          <w:rFonts w:ascii="Calibri" w:hAnsi="Calibri" w:cs="Calibri"/>
          <w:b/>
          <w:bCs/>
          <w:sz w:val="24"/>
          <w:szCs w:val="24"/>
        </w:rPr>
        <w:t>50 valid responses</w:t>
      </w:r>
      <w:r w:rsidRPr="0005380A">
        <w:rPr>
          <w:rFonts w:ascii="Calibri" w:hAnsi="Calibri" w:cs="Calibri"/>
          <w:sz w:val="24"/>
          <w:szCs w:val="24"/>
        </w:rPr>
        <w:t xml:space="preserve"> and </w:t>
      </w:r>
      <w:r w:rsidRPr="0005380A">
        <w:rPr>
          <w:rFonts w:ascii="Calibri" w:hAnsi="Calibri" w:cs="Calibri"/>
          <w:b/>
          <w:bCs/>
          <w:sz w:val="24"/>
          <w:szCs w:val="24"/>
        </w:rPr>
        <w:t>26 variables</w:t>
      </w:r>
      <w:r w:rsidRPr="0005380A">
        <w:rPr>
          <w:rFonts w:ascii="Calibri" w:hAnsi="Calibri" w:cs="Calibri"/>
          <w:sz w:val="24"/>
          <w:szCs w:val="24"/>
        </w:rPr>
        <w:t xml:space="preserve"> spanning demographics, AI adoption, productivity measures, and competitive-impact indicators. Missing values were minimal and primarily resulted from logical branching in AI-specific questions; hence, no imputation was required. During preprocessing, branched responses were consolidated, Likert scales were standardized, and blanks were removed to ensure data integrity.</w:t>
      </w:r>
    </w:p>
    <w:p w14:paraId="66C1A43E" w14:textId="65DADE1D" w:rsidR="0005380A" w:rsidRPr="0005380A" w:rsidRDefault="0005380A" w:rsidP="0005380A">
      <w:pPr>
        <w:spacing w:line="276" w:lineRule="auto"/>
        <w:jc w:val="both"/>
        <w:rPr>
          <w:rFonts w:ascii="Calibri" w:hAnsi="Calibri" w:cs="Calibri"/>
          <w:sz w:val="24"/>
          <w:szCs w:val="24"/>
        </w:rPr>
      </w:pPr>
      <w:r w:rsidRPr="0005380A">
        <w:rPr>
          <w:rFonts w:ascii="Calibri" w:hAnsi="Calibri" w:cs="Calibri"/>
          <w:sz w:val="24"/>
          <w:szCs w:val="24"/>
        </w:rPr>
        <w:t>To enhance clarity and consistency, several columns were renamed. For example, “</w:t>
      </w:r>
      <w:r w:rsidRPr="0005380A">
        <w:rPr>
          <w:rFonts w:ascii="Calibri" w:hAnsi="Calibri" w:cs="Calibri"/>
          <w:i/>
          <w:iCs/>
          <w:sz w:val="24"/>
          <w:szCs w:val="24"/>
        </w:rPr>
        <w:t>Years of experience”</w:t>
      </w:r>
      <w:r w:rsidRPr="0005380A">
        <w:rPr>
          <w:rFonts w:ascii="Calibri" w:hAnsi="Calibri" w:cs="Calibri"/>
          <w:sz w:val="24"/>
          <w:szCs w:val="24"/>
        </w:rPr>
        <w:t xml:space="preserve"> was shortened to </w:t>
      </w:r>
      <w:r w:rsidRPr="0005380A">
        <w:rPr>
          <w:rFonts w:ascii="Calibri" w:hAnsi="Calibri" w:cs="Calibri"/>
          <w:b/>
          <w:bCs/>
          <w:sz w:val="24"/>
          <w:szCs w:val="24"/>
        </w:rPr>
        <w:t>experience</w:t>
      </w:r>
      <w:r w:rsidRPr="0005380A">
        <w:rPr>
          <w:rFonts w:ascii="Calibri" w:hAnsi="Calibri" w:cs="Calibri"/>
          <w:sz w:val="24"/>
          <w:szCs w:val="24"/>
        </w:rPr>
        <w:t xml:space="preserve">, </w:t>
      </w:r>
      <w:r w:rsidRPr="0005380A">
        <w:rPr>
          <w:rFonts w:ascii="Calibri" w:hAnsi="Calibri" w:cs="Calibri"/>
          <w:i/>
          <w:iCs/>
          <w:sz w:val="24"/>
          <w:szCs w:val="24"/>
        </w:rPr>
        <w:t>“Industry or Domain”</w:t>
      </w:r>
      <w:r w:rsidRPr="0005380A">
        <w:rPr>
          <w:rFonts w:ascii="Calibri" w:hAnsi="Calibri" w:cs="Calibri"/>
          <w:sz w:val="24"/>
          <w:szCs w:val="24"/>
        </w:rPr>
        <w:t xml:space="preserve"> to </w:t>
      </w:r>
      <w:r w:rsidRPr="0005380A">
        <w:rPr>
          <w:rFonts w:ascii="Calibri" w:hAnsi="Calibri" w:cs="Calibri"/>
          <w:b/>
          <w:bCs/>
          <w:sz w:val="24"/>
          <w:szCs w:val="24"/>
        </w:rPr>
        <w:t>industry</w:t>
      </w:r>
      <w:r w:rsidRPr="0005380A">
        <w:rPr>
          <w:rFonts w:ascii="Calibri" w:hAnsi="Calibri" w:cs="Calibri"/>
          <w:sz w:val="24"/>
          <w:szCs w:val="24"/>
        </w:rPr>
        <w:t>, “</w:t>
      </w:r>
      <w:r w:rsidRPr="0005380A">
        <w:rPr>
          <w:rFonts w:ascii="Calibri" w:hAnsi="Calibri" w:cs="Calibri"/>
          <w:i/>
          <w:iCs/>
          <w:sz w:val="24"/>
          <w:szCs w:val="24"/>
        </w:rPr>
        <w:t>Do you use Generative AI for your office work?”</w:t>
      </w:r>
      <w:r w:rsidRPr="0005380A">
        <w:rPr>
          <w:rFonts w:ascii="Calibri" w:hAnsi="Calibri" w:cs="Calibri"/>
          <w:sz w:val="24"/>
          <w:szCs w:val="24"/>
        </w:rPr>
        <w:t xml:space="preserve"> to </w:t>
      </w:r>
      <w:proofErr w:type="spellStart"/>
      <w:r w:rsidRPr="0005380A">
        <w:rPr>
          <w:rFonts w:ascii="Calibri" w:hAnsi="Calibri" w:cs="Calibri"/>
          <w:b/>
          <w:bCs/>
          <w:sz w:val="24"/>
          <w:szCs w:val="24"/>
        </w:rPr>
        <w:t>ai_usage</w:t>
      </w:r>
      <w:proofErr w:type="spellEnd"/>
      <w:r w:rsidRPr="0005380A">
        <w:rPr>
          <w:rFonts w:ascii="Calibri" w:hAnsi="Calibri" w:cs="Calibri"/>
          <w:sz w:val="24"/>
          <w:szCs w:val="24"/>
        </w:rPr>
        <w:t>, and “</w:t>
      </w:r>
      <w:r w:rsidRPr="0005380A">
        <w:rPr>
          <w:rFonts w:ascii="Calibri" w:hAnsi="Calibri" w:cs="Calibri"/>
          <w:b/>
          <w:bCs/>
          <w:sz w:val="24"/>
          <w:szCs w:val="24"/>
        </w:rPr>
        <w:t>Frequency of AI usage at work?”</w:t>
      </w:r>
      <w:r w:rsidRPr="0005380A">
        <w:rPr>
          <w:rFonts w:ascii="Calibri" w:hAnsi="Calibri" w:cs="Calibri"/>
          <w:sz w:val="24"/>
          <w:szCs w:val="24"/>
        </w:rPr>
        <w:t xml:space="preserve"> to </w:t>
      </w:r>
      <w:proofErr w:type="spellStart"/>
      <w:r w:rsidRPr="0005380A">
        <w:rPr>
          <w:rFonts w:ascii="Calibri" w:hAnsi="Calibri" w:cs="Calibri"/>
          <w:b/>
          <w:bCs/>
          <w:sz w:val="24"/>
          <w:szCs w:val="24"/>
        </w:rPr>
        <w:t>ai_frequency</w:t>
      </w:r>
      <w:proofErr w:type="spellEnd"/>
      <w:r w:rsidRPr="0005380A">
        <w:rPr>
          <w:rFonts w:ascii="Calibri" w:hAnsi="Calibri" w:cs="Calibri"/>
          <w:sz w:val="24"/>
          <w:szCs w:val="24"/>
        </w:rPr>
        <w:t>. Similar renaming was applied across all survey variables, improving readability and analytical efficiency.</w:t>
      </w:r>
    </w:p>
    <w:p w14:paraId="3BF4B573" w14:textId="322802A5" w:rsidR="0005380A" w:rsidRPr="0005380A" w:rsidRDefault="0005380A" w:rsidP="0005380A">
      <w:pPr>
        <w:spacing w:line="276" w:lineRule="auto"/>
        <w:jc w:val="both"/>
        <w:rPr>
          <w:rFonts w:ascii="Calibri" w:hAnsi="Calibri" w:cs="Calibri"/>
          <w:sz w:val="24"/>
          <w:szCs w:val="24"/>
        </w:rPr>
      </w:pPr>
      <w:r w:rsidRPr="0005380A">
        <w:rPr>
          <w:rFonts w:ascii="Calibri" w:hAnsi="Calibri" w:cs="Calibri"/>
          <w:sz w:val="24"/>
          <w:szCs w:val="24"/>
        </w:rPr>
        <w:t>Numeric mappings were applied to categorical responses to enable statistical modelling. For instance, AI usage duration categories such as “</w:t>
      </w:r>
      <w:r w:rsidRPr="0005380A">
        <w:rPr>
          <w:rFonts w:ascii="Calibri" w:hAnsi="Calibri" w:cs="Calibri"/>
          <w:i/>
          <w:iCs/>
          <w:sz w:val="24"/>
          <w:szCs w:val="24"/>
        </w:rPr>
        <w:t>1–3 months”, “4–6 months”, “7–12 months”,</w:t>
      </w:r>
      <w:r w:rsidRPr="0005380A">
        <w:rPr>
          <w:rFonts w:ascii="Calibri" w:hAnsi="Calibri" w:cs="Calibri"/>
          <w:sz w:val="24"/>
          <w:szCs w:val="24"/>
        </w:rPr>
        <w:t xml:space="preserve"> and “</w:t>
      </w:r>
      <w:r w:rsidRPr="0005380A">
        <w:rPr>
          <w:rFonts w:ascii="Calibri" w:hAnsi="Calibri" w:cs="Calibri"/>
          <w:i/>
          <w:iCs/>
          <w:sz w:val="24"/>
          <w:szCs w:val="24"/>
        </w:rPr>
        <w:t>More than a year</w:t>
      </w:r>
      <w:r w:rsidRPr="0005380A">
        <w:rPr>
          <w:rFonts w:ascii="Calibri" w:hAnsi="Calibri" w:cs="Calibri"/>
          <w:sz w:val="24"/>
          <w:szCs w:val="24"/>
        </w:rPr>
        <w:t>” were mapped to numeric equivalents (</w:t>
      </w:r>
      <w:r w:rsidRPr="0005380A">
        <w:rPr>
          <w:rFonts w:ascii="Calibri" w:hAnsi="Calibri" w:cs="Calibri"/>
          <w:b/>
          <w:bCs/>
          <w:sz w:val="24"/>
          <w:szCs w:val="24"/>
        </w:rPr>
        <w:t>2, 5, 9.5, and 15 respectively</w:t>
      </w:r>
      <w:r w:rsidRPr="0005380A">
        <w:rPr>
          <w:rFonts w:ascii="Calibri" w:hAnsi="Calibri" w:cs="Calibri"/>
          <w:sz w:val="24"/>
          <w:szCs w:val="24"/>
        </w:rPr>
        <w:t>) using midpoint logic. Frequency categories such as “</w:t>
      </w:r>
      <w:r w:rsidRPr="0005380A">
        <w:rPr>
          <w:rFonts w:ascii="Calibri" w:hAnsi="Calibri" w:cs="Calibri"/>
          <w:i/>
          <w:iCs/>
          <w:sz w:val="24"/>
          <w:szCs w:val="24"/>
        </w:rPr>
        <w:t>Daily”, “3–4 times/week”, “Weekly”, and “Occasionally”</w:t>
      </w:r>
      <w:r w:rsidRPr="0005380A">
        <w:rPr>
          <w:rFonts w:ascii="Calibri" w:hAnsi="Calibri" w:cs="Calibri"/>
          <w:sz w:val="24"/>
          <w:szCs w:val="24"/>
        </w:rPr>
        <w:t xml:space="preserve"> were transformed into relative scale values (</w:t>
      </w:r>
      <w:r w:rsidRPr="0005380A">
        <w:rPr>
          <w:rFonts w:ascii="Calibri" w:hAnsi="Calibri" w:cs="Calibri"/>
          <w:b/>
          <w:bCs/>
          <w:sz w:val="24"/>
          <w:szCs w:val="24"/>
        </w:rPr>
        <w:t>5, 4, 3, and 2</w:t>
      </w:r>
      <w:r w:rsidRPr="0005380A">
        <w:rPr>
          <w:rFonts w:ascii="Calibri" w:hAnsi="Calibri" w:cs="Calibri"/>
          <w:sz w:val="24"/>
          <w:szCs w:val="24"/>
        </w:rPr>
        <w:t xml:space="preserve">). Similarly, ranges for task completion time, percentage of time saved, and AI-assisted task proportions were converted into numeric midpoints (e.g., </w:t>
      </w:r>
      <w:r w:rsidRPr="0005380A">
        <w:rPr>
          <w:rFonts w:ascii="Calibri" w:hAnsi="Calibri" w:cs="Calibri"/>
          <w:i/>
          <w:iCs/>
          <w:sz w:val="24"/>
          <w:szCs w:val="24"/>
        </w:rPr>
        <w:t>“25–50%” → 37.5).</w:t>
      </w:r>
      <w:r w:rsidRPr="0005380A">
        <w:rPr>
          <w:rFonts w:ascii="Calibri" w:hAnsi="Calibri" w:cs="Calibri"/>
          <w:sz w:val="24"/>
          <w:szCs w:val="24"/>
        </w:rPr>
        <w:t xml:space="preserve"> Standardized Likert scales were also mapped consistently from </w:t>
      </w:r>
      <w:r w:rsidRPr="0005380A">
        <w:rPr>
          <w:rFonts w:ascii="Calibri" w:hAnsi="Calibri" w:cs="Calibri"/>
          <w:b/>
          <w:bCs/>
          <w:sz w:val="24"/>
          <w:szCs w:val="24"/>
        </w:rPr>
        <w:t xml:space="preserve">1 (Strongly Disagree) </w:t>
      </w:r>
      <w:r w:rsidRPr="0005380A">
        <w:rPr>
          <w:rFonts w:ascii="Calibri" w:hAnsi="Calibri" w:cs="Calibri"/>
          <w:sz w:val="24"/>
          <w:szCs w:val="24"/>
        </w:rPr>
        <w:t>to</w:t>
      </w:r>
      <w:r w:rsidRPr="0005380A">
        <w:rPr>
          <w:rFonts w:ascii="Calibri" w:hAnsi="Calibri" w:cs="Calibri"/>
          <w:b/>
          <w:bCs/>
          <w:sz w:val="24"/>
          <w:szCs w:val="24"/>
        </w:rPr>
        <w:t xml:space="preserve"> 5 (Strongly Agree),</w:t>
      </w:r>
      <w:r w:rsidRPr="0005380A">
        <w:rPr>
          <w:rFonts w:ascii="Calibri" w:hAnsi="Calibri" w:cs="Calibri"/>
          <w:sz w:val="24"/>
          <w:szCs w:val="24"/>
        </w:rPr>
        <w:t xml:space="preserve"> ensuring uniformity across responses.</w:t>
      </w:r>
    </w:p>
    <w:p w14:paraId="31FC33B4" w14:textId="43FA54D3" w:rsidR="0005380A" w:rsidRPr="0005380A" w:rsidRDefault="0005380A" w:rsidP="0005380A">
      <w:pPr>
        <w:spacing w:line="276" w:lineRule="auto"/>
        <w:jc w:val="both"/>
        <w:rPr>
          <w:rFonts w:ascii="Calibri" w:hAnsi="Calibri" w:cs="Calibri"/>
          <w:sz w:val="24"/>
          <w:szCs w:val="24"/>
        </w:rPr>
      </w:pPr>
      <w:r w:rsidRPr="0005380A">
        <w:rPr>
          <w:rFonts w:ascii="Calibri" w:hAnsi="Calibri" w:cs="Calibri"/>
          <w:sz w:val="24"/>
          <w:szCs w:val="24"/>
        </w:rPr>
        <w:t>Categorical variables were retained for segmentation purposes, while numerical transformations facilitated regression and hypothesis testing. This dual approach preserved the richness of qualitative insights while enabling robust statistical analysis.</w:t>
      </w:r>
    </w:p>
    <w:p w14:paraId="6CEE7CD7" w14:textId="7594F72B" w:rsidR="00271B41" w:rsidRDefault="0005380A" w:rsidP="0005380A">
      <w:pPr>
        <w:spacing w:line="276" w:lineRule="auto"/>
        <w:jc w:val="both"/>
        <w:rPr>
          <w:rFonts w:ascii="Calibri" w:hAnsi="Calibri" w:cs="Calibri"/>
          <w:b/>
          <w:bCs/>
          <w:sz w:val="24"/>
          <w:szCs w:val="24"/>
        </w:rPr>
      </w:pPr>
      <w:r w:rsidRPr="0005380A">
        <w:rPr>
          <w:rFonts w:ascii="Calibri" w:hAnsi="Calibri" w:cs="Calibri"/>
          <w:sz w:val="24"/>
          <w:szCs w:val="24"/>
        </w:rPr>
        <w:t xml:space="preserve">Descriptive checks revealed </w:t>
      </w:r>
      <w:r w:rsidRPr="0005380A">
        <w:rPr>
          <w:rFonts w:ascii="Calibri" w:hAnsi="Calibri" w:cs="Calibri"/>
          <w:b/>
          <w:bCs/>
          <w:sz w:val="24"/>
          <w:szCs w:val="24"/>
        </w:rPr>
        <w:t xml:space="preserve">frequent Generative AI usage, significant reductions in task completion time </w:t>
      </w:r>
      <w:r w:rsidRPr="0005380A">
        <w:rPr>
          <w:rFonts w:ascii="Calibri" w:hAnsi="Calibri" w:cs="Calibri"/>
          <w:sz w:val="24"/>
          <w:szCs w:val="24"/>
        </w:rPr>
        <w:t xml:space="preserve">(particularly for documentation and repetitive tasks), and </w:t>
      </w:r>
      <w:r w:rsidRPr="0005380A">
        <w:rPr>
          <w:rFonts w:ascii="Calibri" w:hAnsi="Calibri" w:cs="Calibri"/>
          <w:b/>
          <w:bCs/>
          <w:sz w:val="24"/>
          <w:szCs w:val="24"/>
        </w:rPr>
        <w:t xml:space="preserve">perceived </w:t>
      </w:r>
      <w:r w:rsidRPr="0005380A">
        <w:rPr>
          <w:rFonts w:ascii="Calibri" w:hAnsi="Calibri" w:cs="Calibri"/>
          <w:b/>
          <w:bCs/>
          <w:sz w:val="24"/>
          <w:szCs w:val="24"/>
        </w:rPr>
        <w:lastRenderedPageBreak/>
        <w:t>improvements in output quality</w:t>
      </w:r>
      <w:r w:rsidRPr="0005380A">
        <w:rPr>
          <w:rFonts w:ascii="Calibri" w:hAnsi="Calibri" w:cs="Calibri"/>
          <w:sz w:val="24"/>
          <w:szCs w:val="24"/>
        </w:rPr>
        <w:t xml:space="preserve">. The cleaned and transformed dataset is therefore structured, reliable, and well-prepared for </w:t>
      </w:r>
      <w:r w:rsidRPr="0005380A">
        <w:rPr>
          <w:rFonts w:ascii="Calibri" w:hAnsi="Calibri" w:cs="Calibri"/>
          <w:b/>
          <w:bCs/>
          <w:sz w:val="24"/>
          <w:szCs w:val="24"/>
        </w:rPr>
        <w:t>comparative tests, correlation analysis, and regression modelling.</w:t>
      </w:r>
    </w:p>
    <w:p w14:paraId="1EE86F5D" w14:textId="77777777" w:rsidR="0005380A" w:rsidRPr="0005380A" w:rsidRDefault="0005380A" w:rsidP="0005380A">
      <w:pPr>
        <w:spacing w:line="276" w:lineRule="auto"/>
        <w:jc w:val="both"/>
        <w:rPr>
          <w:rFonts w:ascii="Calibri" w:hAnsi="Calibri" w:cs="Calibri"/>
          <w:b/>
          <w:bCs/>
          <w:sz w:val="24"/>
          <w:szCs w:val="24"/>
        </w:rPr>
      </w:pPr>
    </w:p>
    <w:p w14:paraId="49F566A9" w14:textId="77777777" w:rsidR="00271B41" w:rsidRPr="00271B41" w:rsidRDefault="00271B41" w:rsidP="00271B41">
      <w:pPr>
        <w:rPr>
          <w:b/>
          <w:bCs/>
        </w:rPr>
      </w:pPr>
      <w:r w:rsidRPr="00271B41">
        <w:rPr>
          <w:b/>
          <w:bCs/>
        </w:rPr>
        <w:t>1. Dataset Overview Table (Recommended)</w:t>
      </w:r>
    </w:p>
    <w:tbl>
      <w:tblPr>
        <w:tblStyle w:val="TableGrid"/>
        <w:tblW w:w="0" w:type="auto"/>
        <w:tblLook w:val="04A0" w:firstRow="1" w:lastRow="0" w:firstColumn="1" w:lastColumn="0" w:noHBand="0" w:noVBand="1"/>
      </w:tblPr>
      <w:tblGrid>
        <w:gridCol w:w="2689"/>
        <w:gridCol w:w="3118"/>
      </w:tblGrid>
      <w:tr w:rsidR="00271B41" w:rsidRPr="00271B41" w14:paraId="67ACC288" w14:textId="77777777" w:rsidTr="00906077">
        <w:tc>
          <w:tcPr>
            <w:tcW w:w="2689" w:type="dxa"/>
            <w:hideMark/>
          </w:tcPr>
          <w:p w14:paraId="66703FA7" w14:textId="77777777" w:rsidR="00271B41" w:rsidRPr="0005380A" w:rsidRDefault="00271B41" w:rsidP="00906077">
            <w:pPr>
              <w:spacing w:line="259" w:lineRule="auto"/>
              <w:rPr>
                <w:rFonts w:ascii="Calibri" w:hAnsi="Calibri" w:cs="Calibri"/>
                <w:b/>
                <w:bCs/>
              </w:rPr>
            </w:pPr>
            <w:r w:rsidRPr="0005380A">
              <w:rPr>
                <w:rFonts w:ascii="Calibri" w:hAnsi="Calibri" w:cs="Calibri"/>
                <w:b/>
                <w:bCs/>
              </w:rPr>
              <w:t>Parameter</w:t>
            </w:r>
          </w:p>
        </w:tc>
        <w:tc>
          <w:tcPr>
            <w:tcW w:w="3118" w:type="dxa"/>
            <w:hideMark/>
          </w:tcPr>
          <w:p w14:paraId="7B46D6D6" w14:textId="77777777" w:rsidR="00271B41" w:rsidRPr="0005380A" w:rsidRDefault="00271B41" w:rsidP="00906077">
            <w:pPr>
              <w:spacing w:line="259" w:lineRule="auto"/>
              <w:rPr>
                <w:rFonts w:ascii="Calibri" w:hAnsi="Calibri" w:cs="Calibri"/>
                <w:b/>
                <w:bCs/>
              </w:rPr>
            </w:pPr>
            <w:r w:rsidRPr="0005380A">
              <w:rPr>
                <w:rFonts w:ascii="Calibri" w:hAnsi="Calibri" w:cs="Calibri"/>
                <w:b/>
                <w:bCs/>
              </w:rPr>
              <w:t>Value</w:t>
            </w:r>
          </w:p>
        </w:tc>
      </w:tr>
      <w:tr w:rsidR="00271B41" w:rsidRPr="00271B41" w14:paraId="4D1C4708" w14:textId="77777777" w:rsidTr="00906077">
        <w:tc>
          <w:tcPr>
            <w:tcW w:w="2689" w:type="dxa"/>
            <w:hideMark/>
          </w:tcPr>
          <w:p w14:paraId="69AFBFBC" w14:textId="77777777" w:rsidR="00271B41" w:rsidRPr="0005380A" w:rsidRDefault="00271B41" w:rsidP="00906077">
            <w:pPr>
              <w:spacing w:line="259" w:lineRule="auto"/>
              <w:rPr>
                <w:rFonts w:ascii="Calibri" w:hAnsi="Calibri" w:cs="Calibri"/>
              </w:rPr>
            </w:pPr>
            <w:r w:rsidRPr="0005380A">
              <w:rPr>
                <w:rFonts w:ascii="Calibri" w:hAnsi="Calibri" w:cs="Calibri"/>
              </w:rPr>
              <w:t>Total Responses</w:t>
            </w:r>
          </w:p>
        </w:tc>
        <w:tc>
          <w:tcPr>
            <w:tcW w:w="3118" w:type="dxa"/>
            <w:hideMark/>
          </w:tcPr>
          <w:p w14:paraId="165B7175" w14:textId="77777777" w:rsidR="00271B41" w:rsidRPr="0005380A" w:rsidRDefault="00271B41" w:rsidP="00906077">
            <w:pPr>
              <w:spacing w:line="259" w:lineRule="auto"/>
              <w:rPr>
                <w:rFonts w:ascii="Calibri" w:hAnsi="Calibri" w:cs="Calibri"/>
              </w:rPr>
            </w:pPr>
            <w:r w:rsidRPr="0005380A">
              <w:rPr>
                <w:rFonts w:ascii="Calibri" w:hAnsi="Calibri" w:cs="Calibri"/>
              </w:rPr>
              <w:t>50</w:t>
            </w:r>
          </w:p>
        </w:tc>
      </w:tr>
      <w:tr w:rsidR="00271B41" w:rsidRPr="00271B41" w14:paraId="05DF9B3C" w14:textId="77777777" w:rsidTr="00906077">
        <w:tc>
          <w:tcPr>
            <w:tcW w:w="2689" w:type="dxa"/>
            <w:hideMark/>
          </w:tcPr>
          <w:p w14:paraId="50DDDA38" w14:textId="77777777" w:rsidR="00271B41" w:rsidRPr="0005380A" w:rsidRDefault="00271B41" w:rsidP="00906077">
            <w:pPr>
              <w:spacing w:line="259" w:lineRule="auto"/>
              <w:rPr>
                <w:rFonts w:ascii="Calibri" w:hAnsi="Calibri" w:cs="Calibri"/>
              </w:rPr>
            </w:pPr>
            <w:r w:rsidRPr="0005380A">
              <w:rPr>
                <w:rFonts w:ascii="Calibri" w:hAnsi="Calibri" w:cs="Calibri"/>
              </w:rPr>
              <w:t>Total Variables</w:t>
            </w:r>
          </w:p>
        </w:tc>
        <w:tc>
          <w:tcPr>
            <w:tcW w:w="3118" w:type="dxa"/>
            <w:hideMark/>
          </w:tcPr>
          <w:p w14:paraId="6A0967CA" w14:textId="77777777" w:rsidR="00271B41" w:rsidRPr="0005380A" w:rsidRDefault="00271B41" w:rsidP="00906077">
            <w:pPr>
              <w:spacing w:line="259" w:lineRule="auto"/>
              <w:rPr>
                <w:rFonts w:ascii="Calibri" w:hAnsi="Calibri" w:cs="Calibri"/>
              </w:rPr>
            </w:pPr>
            <w:r w:rsidRPr="0005380A">
              <w:rPr>
                <w:rFonts w:ascii="Calibri" w:hAnsi="Calibri" w:cs="Calibri"/>
              </w:rPr>
              <w:t>26</w:t>
            </w:r>
          </w:p>
        </w:tc>
      </w:tr>
      <w:tr w:rsidR="00271B41" w:rsidRPr="00271B41" w14:paraId="1D2D94BE" w14:textId="77777777" w:rsidTr="00906077">
        <w:tc>
          <w:tcPr>
            <w:tcW w:w="2689" w:type="dxa"/>
            <w:hideMark/>
          </w:tcPr>
          <w:p w14:paraId="6E530105" w14:textId="77777777" w:rsidR="00271B41" w:rsidRPr="0005380A" w:rsidRDefault="00271B41" w:rsidP="00906077">
            <w:pPr>
              <w:spacing w:line="259" w:lineRule="auto"/>
              <w:rPr>
                <w:rFonts w:ascii="Calibri" w:hAnsi="Calibri" w:cs="Calibri"/>
              </w:rPr>
            </w:pPr>
            <w:r w:rsidRPr="0005380A">
              <w:rPr>
                <w:rFonts w:ascii="Calibri" w:hAnsi="Calibri" w:cs="Calibri"/>
              </w:rPr>
              <w:t>Missing Values</w:t>
            </w:r>
          </w:p>
        </w:tc>
        <w:tc>
          <w:tcPr>
            <w:tcW w:w="3118" w:type="dxa"/>
            <w:hideMark/>
          </w:tcPr>
          <w:p w14:paraId="015B0DD0" w14:textId="77777777" w:rsidR="00271B41" w:rsidRPr="0005380A" w:rsidRDefault="00271B41" w:rsidP="00906077">
            <w:pPr>
              <w:spacing w:line="259" w:lineRule="auto"/>
              <w:rPr>
                <w:rFonts w:ascii="Calibri" w:hAnsi="Calibri" w:cs="Calibri"/>
              </w:rPr>
            </w:pPr>
            <w:r w:rsidRPr="0005380A">
              <w:rPr>
                <w:rFonts w:ascii="Calibri" w:hAnsi="Calibri" w:cs="Calibri"/>
              </w:rPr>
              <w:t>Minimal / Structured</w:t>
            </w:r>
          </w:p>
        </w:tc>
      </w:tr>
      <w:tr w:rsidR="00271B41" w:rsidRPr="00271B41" w14:paraId="3FB27723" w14:textId="77777777" w:rsidTr="00906077">
        <w:tc>
          <w:tcPr>
            <w:tcW w:w="2689" w:type="dxa"/>
            <w:hideMark/>
          </w:tcPr>
          <w:p w14:paraId="78B00EFE" w14:textId="77777777" w:rsidR="00271B41" w:rsidRPr="0005380A" w:rsidRDefault="00271B41" w:rsidP="00906077">
            <w:pPr>
              <w:spacing w:line="259" w:lineRule="auto"/>
              <w:rPr>
                <w:rFonts w:ascii="Calibri" w:hAnsi="Calibri" w:cs="Calibri"/>
              </w:rPr>
            </w:pPr>
            <w:r w:rsidRPr="0005380A">
              <w:rPr>
                <w:rFonts w:ascii="Calibri" w:hAnsi="Calibri" w:cs="Calibri"/>
              </w:rPr>
              <w:t>Data Type</w:t>
            </w:r>
          </w:p>
        </w:tc>
        <w:tc>
          <w:tcPr>
            <w:tcW w:w="3118" w:type="dxa"/>
            <w:hideMark/>
          </w:tcPr>
          <w:p w14:paraId="153C270A" w14:textId="77777777" w:rsidR="00271B41" w:rsidRPr="0005380A" w:rsidRDefault="00271B41" w:rsidP="00906077">
            <w:pPr>
              <w:spacing w:line="259" w:lineRule="auto"/>
              <w:rPr>
                <w:rFonts w:ascii="Calibri" w:hAnsi="Calibri" w:cs="Calibri"/>
              </w:rPr>
            </w:pPr>
            <w:r w:rsidRPr="0005380A">
              <w:rPr>
                <w:rFonts w:ascii="Calibri" w:hAnsi="Calibri" w:cs="Calibri"/>
              </w:rPr>
              <w:t>Categorical / Object</w:t>
            </w:r>
          </w:p>
        </w:tc>
      </w:tr>
      <w:tr w:rsidR="00271B41" w:rsidRPr="00271B41" w14:paraId="1CD395E0" w14:textId="77777777" w:rsidTr="00906077">
        <w:tc>
          <w:tcPr>
            <w:tcW w:w="2689" w:type="dxa"/>
            <w:hideMark/>
          </w:tcPr>
          <w:p w14:paraId="3C913EA6" w14:textId="77777777" w:rsidR="00271B41" w:rsidRPr="0005380A" w:rsidRDefault="00271B41" w:rsidP="00906077">
            <w:pPr>
              <w:spacing w:line="259" w:lineRule="auto"/>
              <w:rPr>
                <w:rFonts w:ascii="Calibri" w:hAnsi="Calibri" w:cs="Calibri"/>
              </w:rPr>
            </w:pPr>
            <w:r w:rsidRPr="0005380A">
              <w:rPr>
                <w:rFonts w:ascii="Calibri" w:hAnsi="Calibri" w:cs="Calibri"/>
              </w:rPr>
              <w:t>Valid Responses</w:t>
            </w:r>
          </w:p>
        </w:tc>
        <w:tc>
          <w:tcPr>
            <w:tcW w:w="3118" w:type="dxa"/>
            <w:hideMark/>
          </w:tcPr>
          <w:p w14:paraId="2B1D4457" w14:textId="77777777" w:rsidR="00271B41" w:rsidRPr="0005380A" w:rsidRDefault="00271B41" w:rsidP="00906077">
            <w:pPr>
              <w:spacing w:line="259" w:lineRule="auto"/>
              <w:rPr>
                <w:rFonts w:ascii="Calibri" w:hAnsi="Calibri" w:cs="Calibri"/>
              </w:rPr>
            </w:pPr>
            <w:r w:rsidRPr="0005380A">
              <w:rPr>
                <w:rFonts w:ascii="Calibri" w:hAnsi="Calibri" w:cs="Calibri"/>
              </w:rPr>
              <w:t>50</w:t>
            </w:r>
          </w:p>
        </w:tc>
      </w:tr>
    </w:tbl>
    <w:p w14:paraId="5B0CEFAD" w14:textId="7E265652" w:rsidR="00271B41" w:rsidRPr="00271B41" w:rsidRDefault="00271B41" w:rsidP="00906077">
      <w:pPr>
        <w:spacing w:after="0"/>
      </w:pPr>
    </w:p>
    <w:p w14:paraId="1A53AC92" w14:textId="77777777" w:rsidR="00271B41" w:rsidRPr="00271B41" w:rsidRDefault="00271B41" w:rsidP="00271B41">
      <w:pPr>
        <w:rPr>
          <w:b/>
          <w:bCs/>
        </w:rPr>
      </w:pPr>
      <w:r w:rsidRPr="00271B41">
        <w:rPr>
          <w:b/>
          <w:bCs/>
        </w:rPr>
        <w:t>2. Variable Category Table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05380A" w:rsidRPr="0005380A" w14:paraId="7D633FAE" w14:textId="77777777">
        <w:trPr>
          <w:tblCellSpacing w:w="15" w:type="dxa"/>
        </w:trPr>
        <w:tc>
          <w:tcPr>
            <w:tcW w:w="0" w:type="auto"/>
            <w:vAlign w:val="center"/>
            <w:hideMark/>
          </w:tcPr>
          <w:tbl>
            <w:tblPr>
              <w:tblStyle w:val="TableGrid"/>
              <w:tblW w:w="0" w:type="auto"/>
              <w:tblLook w:val="04A0" w:firstRow="1" w:lastRow="0" w:firstColumn="1" w:lastColumn="0" w:noHBand="0" w:noVBand="1"/>
            </w:tblPr>
            <w:tblGrid>
              <w:gridCol w:w="1974"/>
              <w:gridCol w:w="4272"/>
              <w:gridCol w:w="2680"/>
            </w:tblGrid>
            <w:tr w:rsidR="0005380A" w:rsidRPr="0005380A" w14:paraId="3811E293" w14:textId="77777777" w:rsidTr="0005380A">
              <w:tc>
                <w:tcPr>
                  <w:tcW w:w="0" w:type="auto"/>
                  <w:hideMark/>
                </w:tcPr>
                <w:p w14:paraId="180D4F6F"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Variable</w:t>
                  </w:r>
                </w:p>
              </w:tc>
              <w:tc>
                <w:tcPr>
                  <w:tcW w:w="0" w:type="auto"/>
                  <w:hideMark/>
                </w:tcPr>
                <w:p w14:paraId="51AD1550"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Original Categories</w:t>
                  </w:r>
                </w:p>
              </w:tc>
              <w:tc>
                <w:tcPr>
                  <w:tcW w:w="0" w:type="auto"/>
                  <w:hideMark/>
                </w:tcPr>
                <w:p w14:paraId="78177C8B"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Numeric Mapping (Midpoint/Scale)</w:t>
                  </w:r>
                </w:p>
              </w:tc>
            </w:tr>
            <w:tr w:rsidR="0005380A" w:rsidRPr="0005380A" w14:paraId="75E9CE22" w14:textId="77777777" w:rsidTr="0005380A">
              <w:tc>
                <w:tcPr>
                  <w:tcW w:w="0" w:type="auto"/>
                  <w:hideMark/>
                </w:tcPr>
                <w:p w14:paraId="212DE178"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AI Usage Duration</w:t>
                  </w:r>
                </w:p>
              </w:tc>
              <w:tc>
                <w:tcPr>
                  <w:tcW w:w="0" w:type="auto"/>
                  <w:hideMark/>
                </w:tcPr>
                <w:p w14:paraId="782F77AE" w14:textId="19B85F60" w:rsidR="0005380A" w:rsidRPr="0005380A" w:rsidRDefault="0005380A" w:rsidP="0005380A">
                  <w:pPr>
                    <w:spacing w:line="259" w:lineRule="auto"/>
                    <w:rPr>
                      <w:rFonts w:ascii="Calibri" w:hAnsi="Calibri" w:cs="Calibri"/>
                    </w:rPr>
                  </w:pPr>
                  <w:r w:rsidRPr="0005380A">
                    <w:rPr>
                      <w:rFonts w:ascii="Calibri" w:hAnsi="Calibri" w:cs="Calibri"/>
                    </w:rPr>
                    <w:t>1–3 months, 4–6 months, 7–12 months, more than a year, 0</w:t>
                  </w:r>
                </w:p>
              </w:tc>
              <w:tc>
                <w:tcPr>
                  <w:tcW w:w="0" w:type="auto"/>
                  <w:hideMark/>
                </w:tcPr>
                <w:p w14:paraId="500F4C2A" w14:textId="77777777" w:rsidR="0005380A" w:rsidRPr="0005380A" w:rsidRDefault="0005380A" w:rsidP="0005380A">
                  <w:pPr>
                    <w:spacing w:line="259" w:lineRule="auto"/>
                    <w:rPr>
                      <w:rFonts w:ascii="Calibri" w:hAnsi="Calibri" w:cs="Calibri"/>
                    </w:rPr>
                  </w:pPr>
                  <w:r w:rsidRPr="0005380A">
                    <w:rPr>
                      <w:rFonts w:ascii="Calibri" w:hAnsi="Calibri" w:cs="Calibri"/>
                    </w:rPr>
                    <w:t>2, 5, 9.5, 15, 0</w:t>
                  </w:r>
                </w:p>
              </w:tc>
            </w:tr>
            <w:tr w:rsidR="0005380A" w:rsidRPr="0005380A" w14:paraId="79CE6550" w14:textId="77777777" w:rsidTr="0005380A">
              <w:tc>
                <w:tcPr>
                  <w:tcW w:w="0" w:type="auto"/>
                  <w:hideMark/>
                </w:tcPr>
                <w:p w14:paraId="2595D741"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AI Usage Frequency</w:t>
                  </w:r>
                </w:p>
              </w:tc>
              <w:tc>
                <w:tcPr>
                  <w:tcW w:w="0" w:type="auto"/>
                  <w:hideMark/>
                </w:tcPr>
                <w:p w14:paraId="006F977B" w14:textId="77777777" w:rsidR="0005380A" w:rsidRPr="0005380A" w:rsidRDefault="0005380A" w:rsidP="0005380A">
                  <w:pPr>
                    <w:spacing w:line="259" w:lineRule="auto"/>
                    <w:rPr>
                      <w:rFonts w:ascii="Calibri" w:hAnsi="Calibri" w:cs="Calibri"/>
                    </w:rPr>
                  </w:pPr>
                  <w:r w:rsidRPr="0005380A">
                    <w:rPr>
                      <w:rFonts w:ascii="Calibri" w:hAnsi="Calibri" w:cs="Calibri"/>
                    </w:rPr>
                    <w:t>Daily, 3–4 times/week, Weekly, Occasionally, 0</w:t>
                  </w:r>
                </w:p>
              </w:tc>
              <w:tc>
                <w:tcPr>
                  <w:tcW w:w="0" w:type="auto"/>
                  <w:hideMark/>
                </w:tcPr>
                <w:p w14:paraId="54130C5E" w14:textId="77777777" w:rsidR="0005380A" w:rsidRPr="0005380A" w:rsidRDefault="0005380A" w:rsidP="0005380A">
                  <w:pPr>
                    <w:spacing w:line="259" w:lineRule="auto"/>
                    <w:rPr>
                      <w:rFonts w:ascii="Calibri" w:hAnsi="Calibri" w:cs="Calibri"/>
                    </w:rPr>
                  </w:pPr>
                  <w:r w:rsidRPr="0005380A">
                    <w:rPr>
                      <w:rFonts w:ascii="Calibri" w:hAnsi="Calibri" w:cs="Calibri"/>
                    </w:rPr>
                    <w:t>5, 4, 3, 2, 0</w:t>
                  </w:r>
                </w:p>
              </w:tc>
            </w:tr>
            <w:tr w:rsidR="0005380A" w:rsidRPr="0005380A" w14:paraId="6FB4B6C0" w14:textId="77777777" w:rsidTr="0005380A">
              <w:tc>
                <w:tcPr>
                  <w:tcW w:w="0" w:type="auto"/>
                  <w:hideMark/>
                </w:tcPr>
                <w:p w14:paraId="7E119A55"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Task Completion Time</w:t>
                  </w:r>
                </w:p>
              </w:tc>
              <w:tc>
                <w:tcPr>
                  <w:tcW w:w="0" w:type="auto"/>
                  <w:hideMark/>
                </w:tcPr>
                <w:p w14:paraId="045A9ADB" w14:textId="294BECAE" w:rsidR="0005380A" w:rsidRPr="0005380A" w:rsidRDefault="0005380A" w:rsidP="0005380A">
                  <w:pPr>
                    <w:spacing w:line="259" w:lineRule="auto"/>
                    <w:rPr>
                      <w:rFonts w:ascii="Calibri" w:hAnsi="Calibri" w:cs="Calibri"/>
                    </w:rPr>
                  </w:pPr>
                  <w:r w:rsidRPr="0005380A">
                    <w:rPr>
                      <w:rFonts w:ascii="Calibri" w:hAnsi="Calibri" w:cs="Calibri"/>
                    </w:rPr>
                    <w:t>Less than 2 hours, 2–4 hours, 4–6 hours, 6–8 hours, more than 8 hours, 0</w:t>
                  </w:r>
                </w:p>
              </w:tc>
              <w:tc>
                <w:tcPr>
                  <w:tcW w:w="0" w:type="auto"/>
                  <w:hideMark/>
                </w:tcPr>
                <w:p w14:paraId="22F36D4C" w14:textId="77777777" w:rsidR="0005380A" w:rsidRPr="0005380A" w:rsidRDefault="0005380A" w:rsidP="0005380A">
                  <w:pPr>
                    <w:spacing w:line="259" w:lineRule="auto"/>
                    <w:rPr>
                      <w:rFonts w:ascii="Calibri" w:hAnsi="Calibri" w:cs="Calibri"/>
                    </w:rPr>
                  </w:pPr>
                  <w:r w:rsidRPr="0005380A">
                    <w:rPr>
                      <w:rFonts w:ascii="Calibri" w:hAnsi="Calibri" w:cs="Calibri"/>
                    </w:rPr>
                    <w:t>1, 3, 5, 7, 9, 0</w:t>
                  </w:r>
                </w:p>
              </w:tc>
            </w:tr>
            <w:tr w:rsidR="0005380A" w:rsidRPr="0005380A" w14:paraId="5FA24B64" w14:textId="77777777" w:rsidTr="0005380A">
              <w:tc>
                <w:tcPr>
                  <w:tcW w:w="0" w:type="auto"/>
                  <w:hideMark/>
                </w:tcPr>
                <w:p w14:paraId="02D3E228"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Percentage of Time Saved</w:t>
                  </w:r>
                </w:p>
              </w:tc>
              <w:tc>
                <w:tcPr>
                  <w:tcW w:w="0" w:type="auto"/>
                  <w:hideMark/>
                </w:tcPr>
                <w:p w14:paraId="1597DC7E" w14:textId="77777777" w:rsidR="0005380A" w:rsidRPr="0005380A" w:rsidRDefault="0005380A" w:rsidP="0005380A">
                  <w:pPr>
                    <w:spacing w:line="259" w:lineRule="auto"/>
                    <w:rPr>
                      <w:rFonts w:ascii="Calibri" w:hAnsi="Calibri" w:cs="Calibri"/>
                    </w:rPr>
                  </w:pPr>
                  <w:r w:rsidRPr="0005380A">
                    <w:rPr>
                      <w:rFonts w:ascii="Calibri" w:hAnsi="Calibri" w:cs="Calibri"/>
                    </w:rPr>
                    <w:t>0–10%, 10–25%, 25–50%, More than 50%, 0</w:t>
                  </w:r>
                </w:p>
              </w:tc>
              <w:tc>
                <w:tcPr>
                  <w:tcW w:w="0" w:type="auto"/>
                  <w:hideMark/>
                </w:tcPr>
                <w:p w14:paraId="7DF29DF2" w14:textId="77777777" w:rsidR="0005380A" w:rsidRPr="0005380A" w:rsidRDefault="0005380A" w:rsidP="0005380A">
                  <w:pPr>
                    <w:spacing w:line="259" w:lineRule="auto"/>
                    <w:rPr>
                      <w:rFonts w:ascii="Calibri" w:hAnsi="Calibri" w:cs="Calibri"/>
                    </w:rPr>
                  </w:pPr>
                  <w:r w:rsidRPr="0005380A">
                    <w:rPr>
                      <w:rFonts w:ascii="Calibri" w:hAnsi="Calibri" w:cs="Calibri"/>
                    </w:rPr>
                    <w:t>5, 17.5, 37.5, 60, 0</w:t>
                  </w:r>
                </w:p>
              </w:tc>
            </w:tr>
            <w:tr w:rsidR="0005380A" w:rsidRPr="0005380A" w14:paraId="6B2EBC84" w14:textId="77777777" w:rsidTr="0005380A">
              <w:tc>
                <w:tcPr>
                  <w:tcW w:w="0" w:type="auto"/>
                  <w:hideMark/>
                </w:tcPr>
                <w:p w14:paraId="70332C8B"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AI-Assisted Task Share</w:t>
                  </w:r>
                </w:p>
              </w:tc>
              <w:tc>
                <w:tcPr>
                  <w:tcW w:w="0" w:type="auto"/>
                  <w:hideMark/>
                </w:tcPr>
                <w:p w14:paraId="7640BBF1" w14:textId="77777777" w:rsidR="0005380A" w:rsidRPr="0005380A" w:rsidRDefault="0005380A" w:rsidP="0005380A">
                  <w:pPr>
                    <w:spacing w:line="259" w:lineRule="auto"/>
                    <w:rPr>
                      <w:rFonts w:ascii="Calibri" w:hAnsi="Calibri" w:cs="Calibri"/>
                    </w:rPr>
                  </w:pPr>
                  <w:r w:rsidRPr="0005380A">
                    <w:rPr>
                      <w:rFonts w:ascii="Calibri" w:hAnsi="Calibri" w:cs="Calibri"/>
                    </w:rPr>
                    <w:t>0–10%, 10–25%, 25–50%, More than 50%, 0</w:t>
                  </w:r>
                </w:p>
              </w:tc>
              <w:tc>
                <w:tcPr>
                  <w:tcW w:w="0" w:type="auto"/>
                  <w:hideMark/>
                </w:tcPr>
                <w:p w14:paraId="2C76F8AD" w14:textId="77777777" w:rsidR="0005380A" w:rsidRPr="0005380A" w:rsidRDefault="0005380A" w:rsidP="0005380A">
                  <w:pPr>
                    <w:spacing w:line="259" w:lineRule="auto"/>
                    <w:rPr>
                      <w:rFonts w:ascii="Calibri" w:hAnsi="Calibri" w:cs="Calibri"/>
                    </w:rPr>
                  </w:pPr>
                  <w:r w:rsidRPr="0005380A">
                    <w:rPr>
                      <w:rFonts w:ascii="Calibri" w:hAnsi="Calibri" w:cs="Calibri"/>
                    </w:rPr>
                    <w:t>5, 17.5, 37.5, 60, 0</w:t>
                  </w:r>
                </w:p>
              </w:tc>
            </w:tr>
            <w:tr w:rsidR="0005380A" w:rsidRPr="0005380A" w14:paraId="3940FFC7" w14:textId="77777777" w:rsidTr="0005380A">
              <w:tc>
                <w:tcPr>
                  <w:tcW w:w="0" w:type="auto"/>
                  <w:hideMark/>
                </w:tcPr>
                <w:p w14:paraId="7B031294" w14:textId="77777777" w:rsidR="0005380A" w:rsidRPr="0005380A" w:rsidRDefault="0005380A" w:rsidP="0005380A">
                  <w:pPr>
                    <w:spacing w:line="259" w:lineRule="auto"/>
                    <w:rPr>
                      <w:rFonts w:ascii="Calibri" w:hAnsi="Calibri" w:cs="Calibri"/>
                      <w:b/>
                      <w:bCs/>
                    </w:rPr>
                  </w:pPr>
                  <w:r w:rsidRPr="0005380A">
                    <w:rPr>
                      <w:rFonts w:ascii="Calibri" w:hAnsi="Calibri" w:cs="Calibri"/>
                      <w:b/>
                      <w:bCs/>
                    </w:rPr>
                    <w:t>Likert Scale</w:t>
                  </w:r>
                </w:p>
              </w:tc>
              <w:tc>
                <w:tcPr>
                  <w:tcW w:w="0" w:type="auto"/>
                  <w:hideMark/>
                </w:tcPr>
                <w:p w14:paraId="3FECB712" w14:textId="77777777" w:rsidR="0005380A" w:rsidRPr="0005380A" w:rsidRDefault="0005380A" w:rsidP="0005380A">
                  <w:pPr>
                    <w:spacing w:line="259" w:lineRule="auto"/>
                    <w:rPr>
                      <w:rFonts w:ascii="Calibri" w:hAnsi="Calibri" w:cs="Calibri"/>
                    </w:rPr>
                  </w:pPr>
                  <w:r w:rsidRPr="0005380A">
                    <w:rPr>
                      <w:rFonts w:ascii="Calibri" w:hAnsi="Calibri" w:cs="Calibri"/>
                    </w:rPr>
                    <w:t>Strongly Disagree, Disagree, Neutral, Agree, Strongly Agree</w:t>
                  </w:r>
                </w:p>
              </w:tc>
              <w:tc>
                <w:tcPr>
                  <w:tcW w:w="0" w:type="auto"/>
                  <w:hideMark/>
                </w:tcPr>
                <w:p w14:paraId="7737F864" w14:textId="77777777" w:rsidR="0005380A" w:rsidRPr="0005380A" w:rsidRDefault="0005380A" w:rsidP="0005380A">
                  <w:pPr>
                    <w:spacing w:line="259" w:lineRule="auto"/>
                    <w:rPr>
                      <w:rFonts w:ascii="Calibri" w:hAnsi="Calibri" w:cs="Calibri"/>
                    </w:rPr>
                  </w:pPr>
                  <w:r w:rsidRPr="0005380A">
                    <w:rPr>
                      <w:rFonts w:ascii="Calibri" w:hAnsi="Calibri" w:cs="Calibri"/>
                    </w:rPr>
                    <w:t>1, 2, 3, 4, 5</w:t>
                  </w:r>
                </w:p>
              </w:tc>
            </w:tr>
          </w:tbl>
          <w:p w14:paraId="0DA13B0E" w14:textId="77777777" w:rsidR="0005380A" w:rsidRPr="0005380A" w:rsidRDefault="0005380A" w:rsidP="0005380A"/>
        </w:tc>
      </w:tr>
    </w:tbl>
    <w:p w14:paraId="71674CE1" w14:textId="77777777" w:rsidR="00EE403F" w:rsidRDefault="00EE403F" w:rsidP="00271B41"/>
    <w:p w14:paraId="359240A2" w14:textId="25776B97" w:rsidR="00271B41" w:rsidRDefault="00EE403F" w:rsidP="00271B41">
      <w:r w:rsidRPr="00EE403F">
        <w:t>The following visuals summarize key patterns observed during exploratory analysis.</w:t>
      </w:r>
    </w:p>
    <w:p w14:paraId="19FFD73E" w14:textId="77777777" w:rsidR="00EF5D4A" w:rsidRDefault="00906077" w:rsidP="00EF5D4A">
      <w:pPr>
        <w:jc w:val="center"/>
      </w:pPr>
      <w:r>
        <w:rPr>
          <w:noProof/>
        </w:rPr>
        <w:lastRenderedPageBreak/>
        <w:drawing>
          <wp:inline distT="0" distB="0" distL="0" distR="0" wp14:anchorId="0432E866" wp14:editId="205CC1FE">
            <wp:extent cx="4278630" cy="2796787"/>
            <wp:effectExtent l="19050" t="19050" r="26670" b="22860"/>
            <wp:docPr id="769487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87422"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96650" cy="2808566"/>
                    </a:xfrm>
                    <a:prstGeom prst="rect">
                      <a:avLst/>
                    </a:prstGeom>
                    <a:ln>
                      <a:solidFill>
                        <a:schemeClr val="accent1"/>
                      </a:solidFill>
                    </a:ln>
                  </pic:spPr>
                </pic:pic>
              </a:graphicData>
            </a:graphic>
          </wp:inline>
        </w:drawing>
      </w:r>
    </w:p>
    <w:p w14:paraId="6E9495EA" w14:textId="123F554E" w:rsidR="00EF5D4A" w:rsidRPr="00EE403F" w:rsidRDefault="00EF5D4A" w:rsidP="00707A7D">
      <w:pPr>
        <w:pStyle w:val="Style1"/>
        <w:spacing w:after="0"/>
        <w:jc w:val="center"/>
        <w:rPr>
          <w:b/>
          <w:bCs/>
        </w:rPr>
      </w:pPr>
      <w:bookmarkStart w:id="30" w:name="_Toc230886681"/>
      <w:r w:rsidRPr="00EE403F">
        <w:rPr>
          <w:b/>
          <w:bCs/>
        </w:rPr>
        <w:t xml:space="preserve">Figure 2. </w:t>
      </w:r>
      <w:r w:rsidR="008D6DD9" w:rsidRPr="00EE403F">
        <w:rPr>
          <w:b/>
          <w:bCs/>
        </w:rPr>
        <w:t>Adoption of Generative AI among respondents</w:t>
      </w:r>
      <w:bookmarkEnd w:id="30"/>
    </w:p>
    <w:p w14:paraId="57332717" w14:textId="72DD2F53" w:rsidR="00EE403F" w:rsidRPr="00EE403F" w:rsidRDefault="00707A7D" w:rsidP="00707A7D">
      <w:pPr>
        <w:spacing w:after="0"/>
        <w:rPr>
          <w:rFonts w:ascii="Calibri" w:hAnsi="Calibri" w:cs="Calibri"/>
          <w:i/>
          <w:iCs/>
          <w:sz w:val="20"/>
          <w:szCs w:val="20"/>
        </w:rPr>
      </w:pPr>
      <w:r w:rsidRPr="00707A7D">
        <w:rPr>
          <w:rFonts w:ascii="Calibri" w:hAnsi="Calibri" w:cs="Calibri"/>
          <w:i/>
          <w:iCs/>
          <w:sz w:val="20"/>
          <w:szCs w:val="20"/>
        </w:rPr>
        <w:t>Not</w:t>
      </w:r>
      <w:r>
        <w:rPr>
          <w:rFonts w:ascii="Calibri" w:hAnsi="Calibri" w:cs="Calibri"/>
          <w:i/>
          <w:iCs/>
          <w:sz w:val="20"/>
          <w:szCs w:val="20"/>
        </w:rPr>
        <w:t>e:</w:t>
      </w:r>
      <w:r w:rsidRPr="00707A7D">
        <w:rPr>
          <w:rFonts w:ascii="Calibri" w:hAnsi="Calibri" w:cs="Calibri"/>
          <w:i/>
          <w:iCs/>
          <w:sz w:val="20"/>
          <w:szCs w:val="20"/>
        </w:rPr>
        <w:t xml:space="preserve"> Most respondents reported using AI daily or several times per week, indicating strong integration of these tools into routine workflows.</w:t>
      </w:r>
    </w:p>
    <w:p w14:paraId="4ACCD531" w14:textId="77777777" w:rsidR="00EF5D4A" w:rsidRDefault="00906077" w:rsidP="00EF5D4A">
      <w:pPr>
        <w:jc w:val="center"/>
      </w:pPr>
      <w:r>
        <w:rPr>
          <w:noProof/>
        </w:rPr>
        <w:drawing>
          <wp:inline distT="0" distB="0" distL="0" distR="0" wp14:anchorId="4105244A" wp14:editId="5BC6566A">
            <wp:extent cx="4426673" cy="2848662"/>
            <wp:effectExtent l="19050" t="19050" r="12065" b="27940"/>
            <wp:docPr id="1853631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1549"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52082" cy="2865013"/>
                    </a:xfrm>
                    <a:prstGeom prst="rect">
                      <a:avLst/>
                    </a:prstGeom>
                    <a:ln>
                      <a:solidFill>
                        <a:schemeClr val="accent1"/>
                      </a:solidFill>
                    </a:ln>
                  </pic:spPr>
                </pic:pic>
              </a:graphicData>
            </a:graphic>
          </wp:inline>
        </w:drawing>
      </w:r>
    </w:p>
    <w:p w14:paraId="52117583" w14:textId="68BF3375" w:rsidR="00EF5D4A" w:rsidRPr="00EE403F" w:rsidRDefault="00EF5D4A" w:rsidP="00707A7D">
      <w:pPr>
        <w:pStyle w:val="Style1"/>
        <w:spacing w:after="0"/>
        <w:jc w:val="center"/>
        <w:rPr>
          <w:b/>
          <w:bCs/>
        </w:rPr>
      </w:pPr>
      <w:bookmarkStart w:id="31" w:name="_Toc230886682"/>
      <w:r w:rsidRPr="00EE403F">
        <w:rPr>
          <w:b/>
          <w:bCs/>
        </w:rPr>
        <w:t xml:space="preserve">Figure 3. </w:t>
      </w:r>
      <w:r w:rsidR="008D6DD9" w:rsidRPr="00EE403F">
        <w:rPr>
          <w:b/>
          <w:bCs/>
        </w:rPr>
        <w:t>Average time saved due to AI usage</w:t>
      </w:r>
      <w:bookmarkEnd w:id="31"/>
    </w:p>
    <w:p w14:paraId="30836BFD" w14:textId="62EDFE3E" w:rsidR="00EE403F" w:rsidRDefault="00707A7D" w:rsidP="00707A7D">
      <w:pPr>
        <w:spacing w:after="0"/>
        <w:rPr>
          <w:rFonts w:ascii="Calibri" w:hAnsi="Calibri" w:cs="Calibri"/>
          <w:i/>
          <w:iCs/>
          <w:sz w:val="20"/>
          <w:szCs w:val="20"/>
        </w:rPr>
      </w:pPr>
      <w:r w:rsidRPr="00707A7D">
        <w:rPr>
          <w:rFonts w:ascii="Calibri" w:hAnsi="Calibri" w:cs="Calibri"/>
          <w:i/>
          <w:iCs/>
          <w:sz w:val="20"/>
          <w:szCs w:val="20"/>
        </w:rPr>
        <w:t>Note</w:t>
      </w:r>
      <w:r>
        <w:rPr>
          <w:rFonts w:ascii="Calibri" w:hAnsi="Calibri" w:cs="Calibri"/>
          <w:i/>
          <w:iCs/>
          <w:sz w:val="20"/>
          <w:szCs w:val="20"/>
        </w:rPr>
        <w:t>:</w:t>
      </w:r>
      <w:r w:rsidRPr="00707A7D">
        <w:rPr>
          <w:rFonts w:ascii="Calibri" w:hAnsi="Calibri" w:cs="Calibri"/>
          <w:i/>
          <w:iCs/>
          <w:sz w:val="20"/>
          <w:szCs w:val="20"/>
        </w:rPr>
        <w:t xml:space="preserve"> Task completion times decreased significantly after AI adoption, especially for documentation, content generation, and repetitive tasks.</w:t>
      </w:r>
    </w:p>
    <w:p w14:paraId="3A8F2A4F" w14:textId="77777777" w:rsidR="00707A7D" w:rsidRPr="00EE403F" w:rsidRDefault="00707A7D" w:rsidP="00707A7D">
      <w:pPr>
        <w:spacing w:after="0"/>
        <w:rPr>
          <w:rFonts w:ascii="Calibri" w:hAnsi="Calibri" w:cs="Calibri"/>
          <w:i/>
          <w:iCs/>
          <w:sz w:val="20"/>
          <w:szCs w:val="20"/>
        </w:rPr>
      </w:pPr>
    </w:p>
    <w:p w14:paraId="4071EB74" w14:textId="7BBA0AF7" w:rsidR="00271B41" w:rsidRDefault="00EE403F" w:rsidP="00EF5D4A">
      <w:pPr>
        <w:jc w:val="center"/>
      </w:pPr>
      <w:r>
        <w:rPr>
          <w:noProof/>
        </w:rPr>
        <w:lastRenderedPageBreak/>
        <w:drawing>
          <wp:inline distT="0" distB="0" distL="0" distR="0" wp14:anchorId="2B43B1C6" wp14:editId="6208DC85">
            <wp:extent cx="3721735" cy="4476584"/>
            <wp:effectExtent l="19050" t="19050" r="12065" b="19685"/>
            <wp:docPr id="1878229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29376" name="Picture 18782293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1455" cy="4500303"/>
                    </a:xfrm>
                    <a:prstGeom prst="rect">
                      <a:avLst/>
                    </a:prstGeom>
                    <a:ln>
                      <a:solidFill>
                        <a:schemeClr val="accent1"/>
                      </a:solidFill>
                    </a:ln>
                  </pic:spPr>
                </pic:pic>
              </a:graphicData>
            </a:graphic>
          </wp:inline>
        </w:drawing>
      </w:r>
    </w:p>
    <w:p w14:paraId="69C59127" w14:textId="760A242A" w:rsidR="00EF5D4A" w:rsidRPr="00EE403F" w:rsidRDefault="00EF5D4A" w:rsidP="00707A7D">
      <w:pPr>
        <w:pStyle w:val="Style1"/>
        <w:spacing w:after="0"/>
        <w:jc w:val="center"/>
        <w:rPr>
          <w:b/>
          <w:bCs/>
        </w:rPr>
      </w:pPr>
      <w:bookmarkStart w:id="32" w:name="_Toc230886683"/>
      <w:r w:rsidRPr="00EE403F">
        <w:rPr>
          <w:b/>
          <w:bCs/>
        </w:rPr>
        <w:t xml:space="preserve">Figure 4. </w:t>
      </w:r>
      <w:r w:rsidR="008D6DD9" w:rsidRPr="00EE403F">
        <w:rPr>
          <w:b/>
          <w:bCs/>
        </w:rPr>
        <w:t>Frequency of Generative AI usage</w:t>
      </w:r>
      <w:bookmarkEnd w:id="32"/>
      <w:r w:rsidR="008D6DD9" w:rsidRPr="00EE403F">
        <w:rPr>
          <w:b/>
          <w:bCs/>
        </w:rPr>
        <w:t xml:space="preserve"> </w:t>
      </w:r>
    </w:p>
    <w:p w14:paraId="5354747B" w14:textId="20AC8EC8" w:rsidR="00EE403F" w:rsidRPr="00EE403F" w:rsidRDefault="00707A7D" w:rsidP="00707A7D">
      <w:pPr>
        <w:spacing w:after="0"/>
        <w:rPr>
          <w:rFonts w:ascii="Calibri" w:hAnsi="Calibri" w:cs="Calibri"/>
          <w:i/>
          <w:iCs/>
          <w:sz w:val="20"/>
          <w:szCs w:val="20"/>
        </w:rPr>
      </w:pPr>
      <w:r w:rsidRPr="00707A7D">
        <w:rPr>
          <w:rFonts w:ascii="Calibri" w:hAnsi="Calibri" w:cs="Calibri"/>
          <w:i/>
          <w:iCs/>
          <w:sz w:val="20"/>
          <w:szCs w:val="20"/>
        </w:rPr>
        <w:t>Note</w:t>
      </w:r>
      <w:r>
        <w:rPr>
          <w:rFonts w:ascii="Calibri" w:hAnsi="Calibri" w:cs="Calibri"/>
          <w:i/>
          <w:iCs/>
          <w:sz w:val="20"/>
          <w:szCs w:val="20"/>
        </w:rPr>
        <w:t>:</w:t>
      </w:r>
      <w:r w:rsidRPr="00707A7D">
        <w:rPr>
          <w:rFonts w:ascii="Calibri" w:hAnsi="Calibri" w:cs="Calibri"/>
          <w:i/>
          <w:iCs/>
          <w:sz w:val="20"/>
          <w:szCs w:val="20"/>
        </w:rPr>
        <w:t xml:space="preserve"> Consultants and software engineers reported the highest time savings, while business analysts emphasized quality improvements and reduced effort</w:t>
      </w:r>
      <w:r w:rsidR="00EE403F" w:rsidRPr="00EE403F">
        <w:rPr>
          <w:rFonts w:ascii="Calibri" w:hAnsi="Calibri" w:cs="Calibri"/>
          <w:i/>
          <w:iCs/>
          <w:sz w:val="20"/>
          <w:szCs w:val="20"/>
        </w:rPr>
        <w:t>.</w:t>
      </w:r>
    </w:p>
    <w:p w14:paraId="0AE1B4D0" w14:textId="1F9C71F4" w:rsidR="00EE403F" w:rsidRDefault="00EE403F" w:rsidP="00EE403F">
      <w:pPr>
        <w:spacing w:line="276" w:lineRule="auto"/>
        <w:jc w:val="both"/>
        <w:rPr>
          <w:rFonts w:ascii="Calibri" w:hAnsi="Calibri" w:cs="Calibri"/>
          <w:sz w:val="24"/>
          <w:szCs w:val="24"/>
        </w:rPr>
      </w:pPr>
      <w:r w:rsidRPr="00EE403F">
        <w:rPr>
          <w:rFonts w:ascii="Calibri" w:hAnsi="Calibri" w:cs="Calibri"/>
          <w:sz w:val="24"/>
          <w:szCs w:val="24"/>
        </w:rPr>
        <w:t>Together, these findings confirm that Generative AI adoption is associated with measurable improvements in productivity and perceived organizational advantage, warranting further statistical testing in subsequent sections.</w:t>
      </w:r>
    </w:p>
    <w:p w14:paraId="18DFD6A3" w14:textId="2CE0E081" w:rsidR="001B70CE" w:rsidRDefault="005F321C">
      <w:pPr>
        <w:pStyle w:val="Heading2"/>
        <w:numPr>
          <w:ilvl w:val="1"/>
          <w:numId w:val="42"/>
        </w:numPr>
      </w:pPr>
      <w:r>
        <w:t xml:space="preserve"> </w:t>
      </w:r>
      <w:bookmarkStart w:id="33" w:name="_Toc230886089"/>
      <w:r w:rsidRPr="005F321C">
        <w:t>Descriptive Statistics</w:t>
      </w:r>
      <w:bookmarkEnd w:id="33"/>
    </w:p>
    <w:p w14:paraId="5BC62CD5" w14:textId="07C1B8B7" w:rsidR="00A44938" w:rsidRDefault="00A44938" w:rsidP="00A44938">
      <w:r w:rsidRPr="00A44938">
        <w:t xml:space="preserve">The descriptive analysis was conducted in two stages: </w:t>
      </w:r>
      <w:r w:rsidRPr="00A44938">
        <w:rPr>
          <w:b/>
          <w:bCs/>
        </w:rPr>
        <w:t>individual-level productivity assessment</w:t>
      </w:r>
      <w:r w:rsidRPr="00A44938">
        <w:t xml:space="preserve"> and </w:t>
      </w:r>
      <w:r w:rsidRPr="00A44938">
        <w:rPr>
          <w:b/>
          <w:bCs/>
        </w:rPr>
        <w:t>project-level organizational outcomes</w:t>
      </w:r>
      <w:r w:rsidRPr="00A44938">
        <w:t>. This dual approach ensured that the impact of Generative AI adoption was captured both at the micro (employee) and macro (project) scales.</w:t>
      </w:r>
    </w:p>
    <w:p w14:paraId="100F194F" w14:textId="38C20B35" w:rsidR="00A44938" w:rsidRPr="00A44938" w:rsidRDefault="00A44938" w:rsidP="00A44938">
      <w:pPr>
        <w:pStyle w:val="Heading3"/>
        <w:rPr>
          <w:color w:val="002060"/>
        </w:rPr>
      </w:pPr>
      <w:bookmarkStart w:id="34" w:name="_Toc230886090"/>
      <w:r w:rsidRPr="00A44938">
        <w:rPr>
          <w:color w:val="002060"/>
        </w:rPr>
        <w:t>4.3.1 Individual-Level Analysis</w:t>
      </w:r>
      <w:bookmarkEnd w:id="34"/>
    </w:p>
    <w:p w14:paraId="15A71096" w14:textId="68F21B8F" w:rsidR="00E246C3" w:rsidRPr="00E246C3" w:rsidRDefault="00A44938" w:rsidP="00E246C3">
      <w:pPr>
        <w:spacing w:line="276" w:lineRule="auto"/>
        <w:jc w:val="both"/>
        <w:rPr>
          <w:rFonts w:ascii="Calibri" w:hAnsi="Calibri" w:cs="Calibri"/>
          <w:b/>
          <w:bCs/>
          <w:sz w:val="24"/>
          <w:szCs w:val="24"/>
        </w:rPr>
      </w:pPr>
      <w:r>
        <w:rPr>
          <w:rFonts w:ascii="Calibri" w:hAnsi="Calibri" w:cs="Calibri"/>
          <w:b/>
          <w:bCs/>
          <w:sz w:val="24"/>
          <w:szCs w:val="24"/>
        </w:rPr>
        <w:t xml:space="preserve">1. </w:t>
      </w:r>
      <w:r w:rsidR="00E246C3" w:rsidRPr="00E246C3">
        <w:rPr>
          <w:rFonts w:ascii="Calibri" w:hAnsi="Calibri" w:cs="Calibri"/>
          <w:b/>
          <w:bCs/>
          <w:sz w:val="24"/>
          <w:szCs w:val="24"/>
        </w:rPr>
        <w:t>Productivity Calculator and AI Productivity Index (API) Construction</w:t>
      </w:r>
    </w:p>
    <w:p w14:paraId="4533F50D" w14:textId="77777777"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To quantify the impact of Generative AI on individual performance, a Productivity Calculator was developed and applied to the dataset. The model incorporates key input variables including AI usage frequency, percentage of tasks assisted by AI, and time taken to complete tasks before and after AI adoption.</w:t>
      </w:r>
    </w:p>
    <w:p w14:paraId="754CD427" w14:textId="77777777"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lastRenderedPageBreak/>
        <w:t xml:space="preserve">A derived metric, </w:t>
      </w:r>
      <w:r w:rsidRPr="00E246C3">
        <w:rPr>
          <w:rFonts w:ascii="Calibri" w:hAnsi="Calibri" w:cs="Calibri"/>
          <w:b/>
          <w:bCs/>
          <w:sz w:val="24"/>
          <w:szCs w:val="24"/>
        </w:rPr>
        <w:t>time saved per task</w:t>
      </w:r>
      <w:r w:rsidRPr="00E246C3">
        <w:rPr>
          <w:rFonts w:ascii="Calibri" w:hAnsi="Calibri" w:cs="Calibri"/>
          <w:sz w:val="24"/>
          <w:szCs w:val="24"/>
        </w:rPr>
        <w:t xml:space="preserve">, was calculated as the difference between pre-AI and post-AI task completion time. This was further used to compute the </w:t>
      </w:r>
      <w:r w:rsidRPr="00E246C3">
        <w:rPr>
          <w:rFonts w:ascii="Calibri" w:hAnsi="Calibri" w:cs="Calibri"/>
          <w:b/>
          <w:bCs/>
          <w:sz w:val="24"/>
          <w:szCs w:val="24"/>
        </w:rPr>
        <w:t>productivity gain percentage</w:t>
      </w:r>
      <w:r w:rsidRPr="00E246C3">
        <w:rPr>
          <w:rFonts w:ascii="Calibri" w:hAnsi="Calibri" w:cs="Calibri"/>
          <w:sz w:val="24"/>
          <w:szCs w:val="24"/>
        </w:rPr>
        <w:t>, defined as the proportional reduction in task completion time after AI adoption.</w:t>
      </w:r>
    </w:p>
    <w:p w14:paraId="1F73D39B" w14:textId="77777777"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 xml:space="preserve">In addition, perceived productivity improvements—captured through Likert-scale responses on productivity volume, effort reduction, rework reduction, and quality improvement—were normalized to a 0–100 scale. These responses were aggregated to form a </w:t>
      </w:r>
      <w:r w:rsidRPr="00E246C3">
        <w:rPr>
          <w:rFonts w:ascii="Calibri" w:hAnsi="Calibri" w:cs="Calibri"/>
          <w:b/>
          <w:bCs/>
          <w:sz w:val="24"/>
          <w:szCs w:val="24"/>
        </w:rPr>
        <w:t>composite perceived benefit score</w:t>
      </w:r>
      <w:r w:rsidRPr="00E246C3">
        <w:rPr>
          <w:rFonts w:ascii="Calibri" w:hAnsi="Calibri" w:cs="Calibri"/>
          <w:sz w:val="24"/>
          <w:szCs w:val="24"/>
        </w:rPr>
        <w:t>, representing subjective productivity enhancement.</w:t>
      </w:r>
    </w:p>
    <w:p w14:paraId="3989A977" w14:textId="77777777"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 xml:space="preserve">The above components were combined using a weighted linear model to construct the </w:t>
      </w:r>
      <w:r w:rsidRPr="00E246C3">
        <w:rPr>
          <w:rFonts w:ascii="Calibri" w:hAnsi="Calibri" w:cs="Calibri"/>
          <w:b/>
          <w:bCs/>
          <w:sz w:val="24"/>
          <w:szCs w:val="24"/>
        </w:rPr>
        <w:t>AI Productivity Index (API).</w:t>
      </w:r>
    </w:p>
    <w:p w14:paraId="6893ED83" w14:textId="75693828" w:rsidR="00E246C3" w:rsidRPr="00E246C3" w:rsidRDefault="00E246C3" w:rsidP="00E246C3">
      <w:pPr>
        <w:spacing w:line="276" w:lineRule="auto"/>
        <w:jc w:val="both"/>
        <w:rPr>
          <w:rFonts w:ascii="Calibri" w:hAnsi="Calibri" w:cs="Calibri"/>
          <w:b/>
          <w:bCs/>
          <w:sz w:val="24"/>
          <w:szCs w:val="24"/>
        </w:rPr>
      </w:pPr>
      <w:r w:rsidRPr="00E246C3">
        <w:rPr>
          <w:rFonts w:ascii="Calibri" w:hAnsi="Calibri" w:cs="Calibri"/>
          <w:b/>
          <w:bCs/>
          <w:sz w:val="24"/>
          <w:szCs w:val="24"/>
        </w:rPr>
        <w:t>AI Productivity Index (API): Composite Index Formulation</w:t>
      </w:r>
    </w:p>
    <w:p w14:paraId="0E0BA391" w14:textId="77777777"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 xml:space="preserve">The AI Productivity Index (API) is a </w:t>
      </w:r>
      <w:r w:rsidRPr="00E246C3">
        <w:rPr>
          <w:rFonts w:ascii="Calibri" w:hAnsi="Calibri" w:cs="Calibri"/>
          <w:b/>
          <w:bCs/>
          <w:sz w:val="24"/>
          <w:szCs w:val="24"/>
        </w:rPr>
        <w:t>composite index based on a weighted linear model</w:t>
      </w:r>
      <w:r w:rsidRPr="00E246C3">
        <w:rPr>
          <w:rFonts w:ascii="Calibri" w:hAnsi="Calibri" w:cs="Calibri"/>
          <w:sz w:val="24"/>
          <w:szCs w:val="24"/>
        </w:rPr>
        <w:t>, designed to convert multiple productivity-related variables into a single standardized score on a 0–100 scale.</w:t>
      </w:r>
    </w:p>
    <w:p w14:paraId="6F8EB782" w14:textId="77777777" w:rsidR="00E246C3" w:rsidRPr="00E246C3" w:rsidRDefault="00E246C3" w:rsidP="00E246C3">
      <w:pPr>
        <w:spacing w:line="276" w:lineRule="auto"/>
        <w:jc w:val="both"/>
        <w:rPr>
          <w:rFonts w:ascii="Calibri" w:hAnsi="Calibri" w:cs="Calibri"/>
          <w:b/>
          <w:bCs/>
          <w:sz w:val="24"/>
          <w:szCs w:val="24"/>
        </w:rPr>
      </w:pPr>
      <w:r w:rsidRPr="00E246C3">
        <w:rPr>
          <w:rFonts w:ascii="Calibri" w:hAnsi="Calibri" w:cs="Calibri"/>
          <w:b/>
          <w:bCs/>
          <w:sz w:val="24"/>
          <w:szCs w:val="24"/>
        </w:rPr>
        <w:t>Meaning of Composite Index</w:t>
      </w:r>
    </w:p>
    <w:p w14:paraId="413E5AC8" w14:textId="6CBD48A3"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A composite index is a statistical technique used to combine multiple indicators into a single measure. In this study, it allows the transformation of heterogeneous productivity dimensions into one unified score representing overall AI-driven productivity.</w:t>
      </w:r>
    </w:p>
    <w:p w14:paraId="102D8EEA" w14:textId="5A2238CA" w:rsidR="00E246C3" w:rsidRPr="00E246C3" w:rsidRDefault="00E246C3" w:rsidP="00E246C3">
      <w:pPr>
        <w:spacing w:line="276" w:lineRule="auto"/>
        <w:jc w:val="both"/>
        <w:rPr>
          <w:rFonts w:ascii="Calibri" w:hAnsi="Calibri" w:cs="Calibri"/>
          <w:b/>
          <w:bCs/>
          <w:sz w:val="24"/>
          <w:szCs w:val="24"/>
        </w:rPr>
      </w:pPr>
      <w:r w:rsidRPr="00E246C3">
        <w:rPr>
          <w:rFonts w:ascii="Calibri" w:hAnsi="Calibri" w:cs="Calibri"/>
          <w:b/>
          <w:bCs/>
          <w:sz w:val="24"/>
          <w:szCs w:val="24"/>
        </w:rPr>
        <w:t>API Formula</w:t>
      </w:r>
    </w:p>
    <w:p w14:paraId="3ED05BD5" w14:textId="5C594561" w:rsidR="00E246C3" w:rsidRPr="00E246C3" w:rsidRDefault="00E246C3" w:rsidP="00E246C3">
      <w:pPr>
        <w:spacing w:line="276" w:lineRule="auto"/>
        <w:jc w:val="both"/>
        <w:rPr>
          <w:rFonts w:ascii="Calibri" w:hAnsi="Calibri" w:cs="Calibri"/>
          <w:sz w:val="24"/>
          <w:szCs w:val="24"/>
        </w:rPr>
      </w:pPr>
      <m:oMathPara>
        <m:oMath>
          <m:r>
            <m:rPr>
              <m:sty m:val="bi"/>
            </m:rPr>
            <w:rPr>
              <w:rFonts w:ascii="Cambria Math" w:hAnsi="Cambria Math" w:cs="Calibri"/>
              <w:sz w:val="24"/>
              <w:szCs w:val="24"/>
            </w:rPr>
            <m:t>API</m:t>
          </m:r>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w</m:t>
              </m:r>
            </m:e>
            <m:sub>
              <m:r>
                <m:rPr>
                  <m:sty m:val="p"/>
                </m:rPr>
                <w:rPr>
                  <w:rFonts w:ascii="Cambria Math" w:hAnsi="Cambria Math" w:cs="Calibri"/>
                  <w:sz w:val="24"/>
                  <w:szCs w:val="24"/>
                </w:rPr>
                <m:t>1</m:t>
              </m:r>
            </m:sub>
          </m:sSub>
          <m:sSub>
            <m:sSubPr>
              <m:ctrlPr>
                <w:rPr>
                  <w:rFonts w:ascii="Cambria Math" w:hAnsi="Cambria Math" w:cs="Calibri"/>
                  <w:sz w:val="24"/>
                  <w:szCs w:val="24"/>
                </w:rPr>
              </m:ctrlPr>
            </m:sSubPr>
            <m:e>
              <m:r>
                <w:rPr>
                  <w:rFonts w:ascii="Cambria Math" w:hAnsi="Cambria Math" w:cs="Calibri"/>
                  <w:sz w:val="24"/>
                  <w:szCs w:val="24"/>
                </w:rPr>
                <m:t>X</m:t>
              </m:r>
            </m:e>
            <m:sub>
              <m:r>
                <m:rPr>
                  <m:sty m:val="p"/>
                </m:rPr>
                <w:rPr>
                  <w:rFonts w:ascii="Cambria Math" w:hAnsi="Cambria Math" w:cs="Calibri"/>
                  <w:sz w:val="24"/>
                  <w:szCs w:val="24"/>
                </w:rPr>
                <m:t>1</m:t>
              </m:r>
            </m:sub>
          </m:sSub>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w</m:t>
              </m:r>
            </m:e>
            <m:sub>
              <m:r>
                <m:rPr>
                  <m:sty m:val="p"/>
                </m:rPr>
                <w:rPr>
                  <w:rFonts w:ascii="Cambria Math" w:hAnsi="Cambria Math" w:cs="Calibri"/>
                  <w:sz w:val="24"/>
                  <w:szCs w:val="24"/>
                </w:rPr>
                <m:t>2</m:t>
              </m:r>
            </m:sub>
          </m:sSub>
          <m:sSub>
            <m:sSubPr>
              <m:ctrlPr>
                <w:rPr>
                  <w:rFonts w:ascii="Cambria Math" w:hAnsi="Cambria Math" w:cs="Calibri"/>
                  <w:sz w:val="24"/>
                  <w:szCs w:val="24"/>
                </w:rPr>
              </m:ctrlPr>
            </m:sSubPr>
            <m:e>
              <m:r>
                <w:rPr>
                  <w:rFonts w:ascii="Cambria Math" w:hAnsi="Cambria Math" w:cs="Calibri"/>
                  <w:sz w:val="24"/>
                  <w:szCs w:val="24"/>
                </w:rPr>
                <m:t>X</m:t>
              </m:r>
            </m:e>
            <m:sub>
              <m:r>
                <m:rPr>
                  <m:sty m:val="p"/>
                </m:rPr>
                <w:rPr>
                  <w:rFonts w:ascii="Cambria Math" w:hAnsi="Cambria Math" w:cs="Calibri"/>
                  <w:sz w:val="24"/>
                  <w:szCs w:val="24"/>
                </w:rPr>
                <m:t>2</m:t>
              </m:r>
            </m:sub>
          </m:sSub>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w</m:t>
              </m:r>
            </m:e>
            <m:sub>
              <m:r>
                <m:rPr>
                  <m:sty m:val="p"/>
                </m:rPr>
                <w:rPr>
                  <w:rFonts w:ascii="Cambria Math" w:hAnsi="Cambria Math" w:cs="Calibri"/>
                  <w:sz w:val="24"/>
                  <w:szCs w:val="24"/>
                </w:rPr>
                <m:t>3</m:t>
              </m:r>
            </m:sub>
          </m:sSub>
          <m:sSub>
            <m:sSubPr>
              <m:ctrlPr>
                <w:rPr>
                  <w:rFonts w:ascii="Cambria Math" w:hAnsi="Cambria Math" w:cs="Calibri"/>
                  <w:sz w:val="24"/>
                  <w:szCs w:val="24"/>
                </w:rPr>
              </m:ctrlPr>
            </m:sSubPr>
            <m:e>
              <m:r>
                <w:rPr>
                  <w:rFonts w:ascii="Cambria Math" w:hAnsi="Cambria Math" w:cs="Calibri"/>
                  <w:sz w:val="24"/>
                  <w:szCs w:val="24"/>
                </w:rPr>
                <m:t>X</m:t>
              </m:r>
            </m:e>
            <m:sub>
              <m:r>
                <m:rPr>
                  <m:sty m:val="p"/>
                </m:rPr>
                <w:rPr>
                  <w:rFonts w:ascii="Cambria Math" w:hAnsi="Cambria Math" w:cs="Calibri"/>
                  <w:sz w:val="24"/>
                  <w:szCs w:val="24"/>
                </w:rPr>
                <m:t>3</m:t>
              </m:r>
            </m:sub>
          </m:sSub>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w</m:t>
              </m:r>
            </m:e>
            <m:sub>
              <m:r>
                <m:rPr>
                  <m:sty m:val="p"/>
                </m:rPr>
                <w:rPr>
                  <w:rFonts w:ascii="Cambria Math" w:hAnsi="Cambria Math" w:cs="Calibri"/>
                  <w:sz w:val="24"/>
                  <w:szCs w:val="24"/>
                </w:rPr>
                <m:t>4</m:t>
              </m:r>
            </m:sub>
          </m:sSub>
          <m:sSub>
            <m:sSubPr>
              <m:ctrlPr>
                <w:rPr>
                  <w:rFonts w:ascii="Cambria Math" w:hAnsi="Cambria Math" w:cs="Calibri"/>
                  <w:sz w:val="24"/>
                  <w:szCs w:val="24"/>
                </w:rPr>
              </m:ctrlPr>
            </m:sSubPr>
            <m:e>
              <m:r>
                <w:rPr>
                  <w:rFonts w:ascii="Cambria Math" w:hAnsi="Cambria Math" w:cs="Calibri"/>
                  <w:sz w:val="24"/>
                  <w:szCs w:val="24"/>
                </w:rPr>
                <m:t>X</m:t>
              </m:r>
            </m:e>
            <m:sub>
              <m:r>
                <m:rPr>
                  <m:sty m:val="p"/>
                </m:rPr>
                <w:rPr>
                  <w:rFonts w:ascii="Cambria Math" w:hAnsi="Cambria Math" w:cs="Calibri"/>
                  <w:sz w:val="24"/>
                  <w:szCs w:val="24"/>
                </w:rPr>
                <m:t>4</m:t>
              </m:r>
            </m:sub>
          </m:sSub>
        </m:oMath>
      </m:oMathPara>
    </w:p>
    <w:p w14:paraId="5A5FD664" w14:textId="77777777"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Where:</w:t>
      </w:r>
    </w:p>
    <w:p w14:paraId="29B09644" w14:textId="77777777" w:rsidR="00E246C3" w:rsidRPr="00E246C3" w:rsidRDefault="00E246C3" w:rsidP="00E246C3">
      <w:pPr>
        <w:tabs>
          <w:tab w:val="num" w:pos="720"/>
        </w:tabs>
        <w:spacing w:after="0" w:line="276" w:lineRule="auto"/>
        <w:jc w:val="both"/>
        <w:rPr>
          <w:rFonts w:ascii="Calibri" w:hAnsi="Calibri" w:cs="Calibri"/>
          <w:sz w:val="24"/>
          <w:szCs w:val="24"/>
        </w:rPr>
      </w:pPr>
      <w:r w:rsidRPr="00E246C3">
        <w:rPr>
          <w:rFonts w:ascii="Calibri" w:hAnsi="Calibri" w:cs="Calibri"/>
          <w:b/>
          <w:bCs/>
          <w:sz w:val="24"/>
          <w:szCs w:val="24"/>
        </w:rPr>
        <w:t>X₁</w:t>
      </w:r>
      <w:r w:rsidRPr="00E246C3">
        <w:rPr>
          <w:rFonts w:ascii="Calibri" w:hAnsi="Calibri" w:cs="Calibri"/>
          <w:sz w:val="24"/>
          <w:szCs w:val="24"/>
        </w:rPr>
        <w:t xml:space="preserve"> = Frequency of AI usage </w:t>
      </w:r>
    </w:p>
    <w:p w14:paraId="768183AB" w14:textId="77777777" w:rsidR="00E246C3" w:rsidRPr="00E246C3" w:rsidRDefault="00E246C3" w:rsidP="00E246C3">
      <w:pPr>
        <w:tabs>
          <w:tab w:val="num" w:pos="720"/>
        </w:tabs>
        <w:spacing w:after="0" w:line="276" w:lineRule="auto"/>
        <w:jc w:val="both"/>
        <w:rPr>
          <w:rFonts w:ascii="Calibri" w:hAnsi="Calibri" w:cs="Calibri"/>
          <w:sz w:val="24"/>
          <w:szCs w:val="24"/>
        </w:rPr>
      </w:pPr>
      <w:r w:rsidRPr="00E246C3">
        <w:rPr>
          <w:rFonts w:ascii="Calibri" w:hAnsi="Calibri" w:cs="Calibri"/>
          <w:b/>
          <w:bCs/>
          <w:sz w:val="24"/>
          <w:szCs w:val="24"/>
        </w:rPr>
        <w:t>X₂</w:t>
      </w:r>
      <w:r w:rsidRPr="00E246C3">
        <w:rPr>
          <w:rFonts w:ascii="Calibri" w:hAnsi="Calibri" w:cs="Calibri"/>
          <w:sz w:val="24"/>
          <w:szCs w:val="24"/>
        </w:rPr>
        <w:t xml:space="preserve"> = Percentage of tasks assisted by AI </w:t>
      </w:r>
    </w:p>
    <w:p w14:paraId="61A53693" w14:textId="77777777" w:rsidR="00E246C3" w:rsidRPr="00E246C3" w:rsidRDefault="00E246C3" w:rsidP="00E246C3">
      <w:pPr>
        <w:tabs>
          <w:tab w:val="num" w:pos="720"/>
        </w:tabs>
        <w:spacing w:after="0" w:line="276" w:lineRule="auto"/>
        <w:jc w:val="both"/>
        <w:rPr>
          <w:rFonts w:ascii="Calibri" w:hAnsi="Calibri" w:cs="Calibri"/>
          <w:sz w:val="24"/>
          <w:szCs w:val="24"/>
        </w:rPr>
      </w:pPr>
      <w:r w:rsidRPr="00E246C3">
        <w:rPr>
          <w:rFonts w:ascii="Calibri" w:hAnsi="Calibri" w:cs="Calibri"/>
          <w:b/>
          <w:bCs/>
          <w:sz w:val="24"/>
          <w:szCs w:val="24"/>
        </w:rPr>
        <w:t>X₃</w:t>
      </w:r>
      <w:r w:rsidRPr="00E246C3">
        <w:rPr>
          <w:rFonts w:ascii="Calibri" w:hAnsi="Calibri" w:cs="Calibri"/>
          <w:sz w:val="24"/>
          <w:szCs w:val="24"/>
        </w:rPr>
        <w:t xml:space="preserve"> = Productivity gain (%) </w:t>
      </w:r>
    </w:p>
    <w:p w14:paraId="1A2B7E32" w14:textId="77777777" w:rsidR="00E246C3" w:rsidRPr="00E246C3" w:rsidRDefault="00E246C3" w:rsidP="00E246C3">
      <w:pPr>
        <w:tabs>
          <w:tab w:val="num" w:pos="720"/>
        </w:tabs>
        <w:spacing w:after="0" w:line="276" w:lineRule="auto"/>
        <w:jc w:val="both"/>
        <w:rPr>
          <w:rFonts w:ascii="Calibri" w:hAnsi="Calibri" w:cs="Calibri"/>
          <w:sz w:val="24"/>
          <w:szCs w:val="24"/>
        </w:rPr>
      </w:pPr>
      <w:r w:rsidRPr="00E246C3">
        <w:rPr>
          <w:rFonts w:ascii="Calibri" w:hAnsi="Calibri" w:cs="Calibri"/>
          <w:b/>
          <w:bCs/>
          <w:sz w:val="24"/>
          <w:szCs w:val="24"/>
        </w:rPr>
        <w:t>X₄</w:t>
      </w:r>
      <w:r w:rsidRPr="00E246C3">
        <w:rPr>
          <w:rFonts w:ascii="Calibri" w:hAnsi="Calibri" w:cs="Calibri"/>
          <w:sz w:val="24"/>
          <w:szCs w:val="24"/>
        </w:rPr>
        <w:t xml:space="preserve"> = Perceived benefits score (0–100 scale) </w:t>
      </w:r>
    </w:p>
    <w:p w14:paraId="11950102" w14:textId="77777777" w:rsidR="00E246C3" w:rsidRP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And:</w:t>
      </w:r>
    </w:p>
    <w:p w14:paraId="1C547016" w14:textId="77777777" w:rsidR="00E246C3" w:rsidRPr="00E246C3" w:rsidRDefault="00E246C3" w:rsidP="00E246C3">
      <w:pPr>
        <w:spacing w:after="0" w:line="276" w:lineRule="auto"/>
        <w:jc w:val="both"/>
        <w:rPr>
          <w:rFonts w:ascii="Calibri" w:hAnsi="Calibri" w:cs="Calibri"/>
          <w:sz w:val="24"/>
          <w:szCs w:val="24"/>
        </w:rPr>
      </w:pPr>
      <w:r w:rsidRPr="00E246C3">
        <w:rPr>
          <w:rFonts w:ascii="Calibri" w:hAnsi="Calibri" w:cs="Calibri"/>
          <w:b/>
          <w:bCs/>
          <w:sz w:val="24"/>
          <w:szCs w:val="24"/>
        </w:rPr>
        <w:t>w₁</w:t>
      </w:r>
      <w:r w:rsidRPr="00E246C3">
        <w:rPr>
          <w:rFonts w:ascii="Calibri" w:hAnsi="Calibri" w:cs="Calibri"/>
          <w:sz w:val="24"/>
          <w:szCs w:val="24"/>
        </w:rPr>
        <w:t xml:space="preserve"> = 0.3 (Frequency of AI usage) </w:t>
      </w:r>
    </w:p>
    <w:p w14:paraId="6E5CC4F8" w14:textId="77777777" w:rsidR="00E246C3" w:rsidRPr="00E246C3" w:rsidRDefault="00E246C3" w:rsidP="00E246C3">
      <w:pPr>
        <w:spacing w:after="0" w:line="276" w:lineRule="auto"/>
        <w:jc w:val="both"/>
        <w:rPr>
          <w:rFonts w:ascii="Calibri" w:hAnsi="Calibri" w:cs="Calibri"/>
          <w:sz w:val="24"/>
          <w:szCs w:val="24"/>
        </w:rPr>
      </w:pPr>
      <w:r w:rsidRPr="00E246C3">
        <w:rPr>
          <w:rFonts w:ascii="Calibri" w:hAnsi="Calibri" w:cs="Calibri"/>
          <w:b/>
          <w:bCs/>
          <w:sz w:val="24"/>
          <w:szCs w:val="24"/>
        </w:rPr>
        <w:t>w₂</w:t>
      </w:r>
      <w:r w:rsidRPr="00E246C3">
        <w:rPr>
          <w:rFonts w:ascii="Calibri" w:hAnsi="Calibri" w:cs="Calibri"/>
          <w:sz w:val="24"/>
          <w:szCs w:val="24"/>
        </w:rPr>
        <w:t xml:space="preserve"> = 0.2 (% Tasks assisted) </w:t>
      </w:r>
    </w:p>
    <w:p w14:paraId="77FD5B25" w14:textId="77777777" w:rsidR="00E246C3" w:rsidRPr="00E246C3" w:rsidRDefault="00E246C3" w:rsidP="00E246C3">
      <w:pPr>
        <w:spacing w:after="0" w:line="276" w:lineRule="auto"/>
        <w:jc w:val="both"/>
        <w:rPr>
          <w:rFonts w:ascii="Calibri" w:hAnsi="Calibri" w:cs="Calibri"/>
          <w:sz w:val="24"/>
          <w:szCs w:val="24"/>
        </w:rPr>
      </w:pPr>
      <w:r w:rsidRPr="00E246C3">
        <w:rPr>
          <w:rFonts w:ascii="Calibri" w:hAnsi="Calibri" w:cs="Calibri"/>
          <w:b/>
          <w:bCs/>
          <w:sz w:val="24"/>
          <w:szCs w:val="24"/>
        </w:rPr>
        <w:t>w₃</w:t>
      </w:r>
      <w:r w:rsidRPr="00E246C3">
        <w:rPr>
          <w:rFonts w:ascii="Calibri" w:hAnsi="Calibri" w:cs="Calibri"/>
          <w:sz w:val="24"/>
          <w:szCs w:val="24"/>
        </w:rPr>
        <w:t xml:space="preserve"> = 0.3 (Productivity gain) </w:t>
      </w:r>
    </w:p>
    <w:p w14:paraId="598B3315" w14:textId="6E039688" w:rsidR="00E246C3" w:rsidRPr="00E246C3" w:rsidRDefault="00E246C3" w:rsidP="00E246C3">
      <w:pPr>
        <w:spacing w:after="0" w:line="276" w:lineRule="auto"/>
        <w:jc w:val="both"/>
        <w:rPr>
          <w:rFonts w:ascii="Calibri" w:hAnsi="Calibri" w:cs="Calibri"/>
          <w:sz w:val="24"/>
          <w:szCs w:val="24"/>
        </w:rPr>
      </w:pPr>
      <w:r w:rsidRPr="00E246C3">
        <w:rPr>
          <w:rFonts w:ascii="Calibri" w:hAnsi="Calibri" w:cs="Calibri"/>
          <w:b/>
          <w:bCs/>
          <w:sz w:val="24"/>
          <w:szCs w:val="24"/>
        </w:rPr>
        <w:t>w₄</w:t>
      </w:r>
      <w:r w:rsidRPr="00E246C3">
        <w:rPr>
          <w:rFonts w:ascii="Calibri" w:hAnsi="Calibri" w:cs="Calibri"/>
          <w:sz w:val="24"/>
          <w:szCs w:val="24"/>
        </w:rPr>
        <w:t xml:space="preserve"> = 0.2 (Perceived benefits) </w:t>
      </w:r>
    </w:p>
    <w:p w14:paraId="5A018263" w14:textId="3D91483D" w:rsidR="00E246C3" w:rsidRDefault="00E246C3" w:rsidP="00E246C3">
      <w:pPr>
        <w:spacing w:line="276" w:lineRule="auto"/>
        <w:jc w:val="both"/>
        <w:rPr>
          <w:rFonts w:ascii="Calibri" w:hAnsi="Calibri" w:cs="Calibri"/>
          <w:b/>
          <w:bCs/>
          <w:sz w:val="24"/>
          <w:szCs w:val="24"/>
        </w:rPr>
      </w:pPr>
      <w:r>
        <w:rPr>
          <w:rFonts w:ascii="Calibri" w:hAnsi="Calibri" w:cs="Calibri"/>
          <w:b/>
          <w:bCs/>
          <w:sz w:val="24"/>
          <w:szCs w:val="24"/>
        </w:rPr>
        <w:tab/>
      </w:r>
    </w:p>
    <w:p w14:paraId="4C339454" w14:textId="7107F9A7" w:rsidR="00E246C3" w:rsidRPr="00E246C3" w:rsidRDefault="00E246C3" w:rsidP="00E246C3">
      <w:pPr>
        <w:spacing w:line="276" w:lineRule="auto"/>
        <w:jc w:val="both"/>
        <w:rPr>
          <w:rFonts w:ascii="Calibri" w:hAnsi="Calibri" w:cs="Calibri"/>
          <w:b/>
          <w:bCs/>
          <w:sz w:val="24"/>
          <w:szCs w:val="24"/>
        </w:rPr>
      </w:pPr>
      <w:r w:rsidRPr="00E246C3">
        <w:rPr>
          <w:rFonts w:ascii="Calibri" w:hAnsi="Calibri" w:cs="Calibri"/>
          <w:b/>
          <w:bCs/>
          <w:sz w:val="24"/>
          <w:szCs w:val="24"/>
        </w:rPr>
        <w:t>Weightage Justification</w:t>
      </w:r>
    </w:p>
    <w:p w14:paraId="1E522447" w14:textId="77777777" w:rsidR="00E246C3" w:rsidRDefault="00E246C3" w:rsidP="00E246C3">
      <w:pPr>
        <w:spacing w:line="276" w:lineRule="auto"/>
        <w:jc w:val="both"/>
        <w:rPr>
          <w:rFonts w:ascii="Calibri" w:hAnsi="Calibri" w:cs="Calibri"/>
          <w:sz w:val="24"/>
          <w:szCs w:val="24"/>
        </w:rPr>
      </w:pPr>
      <w:r w:rsidRPr="00E246C3">
        <w:rPr>
          <w:rFonts w:ascii="Calibri" w:hAnsi="Calibri" w:cs="Calibri"/>
          <w:sz w:val="24"/>
          <w:szCs w:val="24"/>
        </w:rPr>
        <w:t xml:space="preserve">The weights were assigned using expert judgment based on the relative importance of each construct in influencing employee productivity. Productivity gain and AI usage frequency were assigned higher weights (0.3 each) as they directly reflect output improvement and adoption </w:t>
      </w:r>
      <w:r w:rsidRPr="00E246C3">
        <w:rPr>
          <w:rFonts w:ascii="Calibri" w:hAnsi="Calibri" w:cs="Calibri"/>
          <w:sz w:val="24"/>
          <w:szCs w:val="24"/>
        </w:rPr>
        <w:lastRenderedPageBreak/>
        <w:t>intensity. Task assistance and perceived benefits were assigned moderate weights (0.2 each) as they represent usage breadth and subjective validation of AI impact.</w:t>
      </w:r>
    </w:p>
    <w:p w14:paraId="6B4A919A" w14:textId="4047D20D" w:rsidR="00E246C3" w:rsidRPr="00E246C3" w:rsidRDefault="00E246C3" w:rsidP="00E246C3">
      <w:pPr>
        <w:spacing w:line="276" w:lineRule="auto"/>
        <w:jc w:val="both"/>
        <w:rPr>
          <w:rFonts w:ascii="Calibri" w:hAnsi="Calibri" w:cs="Calibri"/>
          <w:b/>
          <w:bCs/>
          <w:sz w:val="24"/>
          <w:szCs w:val="24"/>
        </w:rPr>
      </w:pPr>
      <w:r w:rsidRPr="00E246C3">
        <w:rPr>
          <w:rFonts w:ascii="Calibri" w:hAnsi="Calibri" w:cs="Calibri"/>
          <w:b/>
          <w:bCs/>
          <w:sz w:val="24"/>
          <w:szCs w:val="24"/>
        </w:rPr>
        <w:t>Implementation</w:t>
      </w:r>
    </w:p>
    <w:p w14:paraId="13AD070A" w14:textId="50466C51" w:rsidR="00E246C3" w:rsidRDefault="00E246C3" w:rsidP="00623F33">
      <w:pPr>
        <w:spacing w:line="276" w:lineRule="auto"/>
        <w:jc w:val="both"/>
        <w:rPr>
          <w:rFonts w:ascii="Calibri" w:hAnsi="Calibri" w:cs="Calibri"/>
          <w:sz w:val="24"/>
          <w:szCs w:val="24"/>
        </w:rPr>
      </w:pPr>
      <w:r w:rsidRPr="00E246C3">
        <w:rPr>
          <w:rFonts w:ascii="Calibri" w:hAnsi="Calibri" w:cs="Calibri"/>
          <w:sz w:val="24"/>
          <w:szCs w:val="24"/>
        </w:rPr>
        <w:t>The Productivity Calculator was applied row-wise across all observations in the dataset. The computed outputs—time saved per task, productivity gain percentage, and AI Productivity Index—were then merged back into the dataset. This enriched dataset was subsequently used for descriptive statistics, hypothesis testing, and inferential analysis to evaluate the impact of Generative AI on employee productivity.</w:t>
      </w:r>
    </w:p>
    <w:p w14:paraId="46A6FFA5" w14:textId="2FF5B2DF" w:rsidR="00E246C3" w:rsidRPr="00B52E16" w:rsidRDefault="00A44938" w:rsidP="00E246C3">
      <w:pPr>
        <w:spacing w:line="276" w:lineRule="auto"/>
        <w:jc w:val="both"/>
        <w:rPr>
          <w:rFonts w:ascii="Calibri" w:hAnsi="Calibri" w:cs="Calibri"/>
          <w:b/>
          <w:bCs/>
          <w:sz w:val="24"/>
          <w:szCs w:val="24"/>
        </w:rPr>
      </w:pPr>
      <w:r>
        <w:rPr>
          <w:rFonts w:ascii="Calibri" w:hAnsi="Calibri" w:cs="Calibri"/>
          <w:b/>
          <w:bCs/>
          <w:sz w:val="24"/>
          <w:szCs w:val="24"/>
        </w:rPr>
        <w:t xml:space="preserve">2. </w:t>
      </w:r>
      <w:r w:rsidR="00E246C3" w:rsidRPr="00B52E16">
        <w:rPr>
          <w:rFonts w:ascii="Calibri" w:hAnsi="Calibri" w:cs="Calibri"/>
          <w:b/>
          <w:bCs/>
          <w:sz w:val="24"/>
          <w:szCs w:val="24"/>
        </w:rPr>
        <w:t>Statistical Validation of AI Impact on Productivity</w:t>
      </w:r>
    </w:p>
    <w:p w14:paraId="0FAA2780" w14:textId="77777777" w:rsidR="00E246C3" w:rsidRPr="00B52E16" w:rsidRDefault="00E246C3" w:rsidP="00E246C3">
      <w:pPr>
        <w:spacing w:line="276" w:lineRule="auto"/>
        <w:jc w:val="both"/>
        <w:rPr>
          <w:rFonts w:ascii="Calibri" w:hAnsi="Calibri" w:cs="Calibri"/>
          <w:sz w:val="24"/>
          <w:szCs w:val="24"/>
        </w:rPr>
      </w:pPr>
      <w:r w:rsidRPr="00B52E16">
        <w:rPr>
          <w:rFonts w:ascii="Calibri" w:hAnsi="Calibri" w:cs="Calibri"/>
          <w:sz w:val="24"/>
          <w:szCs w:val="24"/>
        </w:rPr>
        <w:t xml:space="preserve">To statistically validate the impact of Generative AI on employee productivity, both </w:t>
      </w:r>
      <w:r w:rsidRPr="00B52E16">
        <w:rPr>
          <w:rFonts w:ascii="Calibri" w:hAnsi="Calibri" w:cs="Calibri"/>
          <w:b/>
          <w:bCs/>
          <w:sz w:val="24"/>
          <w:szCs w:val="24"/>
        </w:rPr>
        <w:t>comparative</w:t>
      </w:r>
      <w:r w:rsidRPr="00B52E16">
        <w:rPr>
          <w:rFonts w:ascii="Calibri" w:hAnsi="Calibri" w:cs="Calibri"/>
          <w:sz w:val="24"/>
          <w:szCs w:val="24"/>
        </w:rPr>
        <w:t xml:space="preserve"> and </w:t>
      </w:r>
      <w:r w:rsidRPr="00B52E16">
        <w:rPr>
          <w:rFonts w:ascii="Calibri" w:hAnsi="Calibri" w:cs="Calibri"/>
          <w:b/>
          <w:bCs/>
          <w:sz w:val="24"/>
          <w:szCs w:val="24"/>
        </w:rPr>
        <w:t>predictive statistical analyses</w:t>
      </w:r>
      <w:r w:rsidRPr="00B52E16">
        <w:rPr>
          <w:rFonts w:ascii="Calibri" w:hAnsi="Calibri" w:cs="Calibri"/>
          <w:sz w:val="24"/>
          <w:szCs w:val="24"/>
        </w:rPr>
        <w:t xml:space="preserve"> were conducted. These tests were designed to establish not only whether AI improves productivity, but also the strength and drivers of this improvement.</w:t>
      </w:r>
    </w:p>
    <w:p w14:paraId="78D76E6F" w14:textId="77777777" w:rsidR="00E246C3" w:rsidRPr="00B52E16" w:rsidRDefault="00E246C3" w:rsidP="00A44938">
      <w:pPr>
        <w:spacing w:line="276" w:lineRule="auto"/>
        <w:ind w:left="720"/>
        <w:jc w:val="both"/>
        <w:rPr>
          <w:rFonts w:ascii="Calibri" w:hAnsi="Calibri" w:cs="Calibri"/>
          <w:b/>
          <w:bCs/>
          <w:sz w:val="24"/>
          <w:szCs w:val="24"/>
        </w:rPr>
      </w:pPr>
      <w:r w:rsidRPr="00B52E16">
        <w:rPr>
          <w:rFonts w:ascii="Calibri" w:hAnsi="Calibri" w:cs="Calibri"/>
          <w:b/>
          <w:bCs/>
          <w:sz w:val="24"/>
          <w:szCs w:val="24"/>
        </w:rPr>
        <w:t>1. Paired t-test (Before vs After AI Adoption)</w:t>
      </w:r>
    </w:p>
    <w:p w14:paraId="7BB4838B" w14:textId="77777777" w:rsidR="00E246C3" w:rsidRPr="00B52E16" w:rsidRDefault="00E246C3" w:rsidP="00E246C3">
      <w:pPr>
        <w:spacing w:line="276" w:lineRule="auto"/>
        <w:jc w:val="both"/>
        <w:rPr>
          <w:rFonts w:ascii="Calibri" w:hAnsi="Calibri" w:cs="Calibri"/>
          <w:sz w:val="24"/>
          <w:szCs w:val="24"/>
        </w:rPr>
      </w:pPr>
      <w:r w:rsidRPr="00B52E16">
        <w:rPr>
          <w:rFonts w:ascii="Calibri" w:hAnsi="Calibri" w:cs="Calibri"/>
          <w:sz w:val="24"/>
          <w:szCs w:val="24"/>
        </w:rPr>
        <w:t xml:space="preserve">First, a </w:t>
      </w:r>
      <w:r w:rsidRPr="00B52E16">
        <w:rPr>
          <w:rFonts w:ascii="Calibri" w:hAnsi="Calibri" w:cs="Calibri"/>
          <w:b/>
          <w:bCs/>
          <w:sz w:val="24"/>
          <w:szCs w:val="24"/>
        </w:rPr>
        <w:t>paired t-test</w:t>
      </w:r>
      <w:r w:rsidRPr="00B52E16">
        <w:rPr>
          <w:rFonts w:ascii="Calibri" w:hAnsi="Calibri" w:cs="Calibri"/>
          <w:sz w:val="24"/>
          <w:szCs w:val="24"/>
        </w:rPr>
        <w:t xml:space="preserve"> was applied to compare task completion time before and after AI adoption for the same individuals. This test is appropriate because it evaluates changes within the same subjects, thereby isolating the effect of AI usage.</w:t>
      </w:r>
    </w:p>
    <w:p w14:paraId="57276900" w14:textId="77777777" w:rsidR="00E246C3" w:rsidRPr="00B52E16" w:rsidRDefault="00E246C3" w:rsidP="00E246C3">
      <w:pPr>
        <w:spacing w:line="276" w:lineRule="auto"/>
        <w:jc w:val="both"/>
        <w:rPr>
          <w:rFonts w:ascii="Calibri" w:hAnsi="Calibri" w:cs="Calibri"/>
          <w:sz w:val="24"/>
          <w:szCs w:val="24"/>
        </w:rPr>
      </w:pPr>
      <w:r w:rsidRPr="00B52E16">
        <w:rPr>
          <w:rFonts w:ascii="Calibri" w:hAnsi="Calibri" w:cs="Calibri"/>
          <w:sz w:val="24"/>
          <w:szCs w:val="24"/>
        </w:rPr>
        <w:t>The results indicated a statistically significant reduction in task completion time:</w:t>
      </w:r>
    </w:p>
    <w:p w14:paraId="1DF4086F" w14:textId="77777777" w:rsidR="00E246C3" w:rsidRPr="00B52E16" w:rsidRDefault="00E246C3">
      <w:pPr>
        <w:numPr>
          <w:ilvl w:val="0"/>
          <w:numId w:val="44"/>
        </w:numPr>
        <w:spacing w:after="0" w:line="276" w:lineRule="auto"/>
        <w:jc w:val="both"/>
        <w:rPr>
          <w:rFonts w:ascii="Calibri" w:hAnsi="Calibri" w:cs="Calibri"/>
          <w:sz w:val="24"/>
          <w:szCs w:val="24"/>
        </w:rPr>
      </w:pPr>
      <w:r w:rsidRPr="00B52E16">
        <w:rPr>
          <w:rFonts w:ascii="Calibri" w:hAnsi="Calibri" w:cs="Calibri"/>
          <w:b/>
          <w:bCs/>
          <w:sz w:val="24"/>
          <w:szCs w:val="24"/>
        </w:rPr>
        <w:t>t = 7.98</w:t>
      </w:r>
      <w:r w:rsidRPr="00B52E16">
        <w:rPr>
          <w:rFonts w:ascii="Calibri" w:hAnsi="Calibri" w:cs="Calibri"/>
          <w:sz w:val="24"/>
          <w:szCs w:val="24"/>
        </w:rPr>
        <w:t xml:space="preserve"> </w:t>
      </w:r>
    </w:p>
    <w:p w14:paraId="35F43F39" w14:textId="77777777" w:rsidR="00E246C3" w:rsidRPr="00B52E16" w:rsidRDefault="00E246C3">
      <w:pPr>
        <w:numPr>
          <w:ilvl w:val="0"/>
          <w:numId w:val="44"/>
        </w:numPr>
        <w:spacing w:after="0" w:line="276" w:lineRule="auto"/>
        <w:jc w:val="both"/>
        <w:rPr>
          <w:rFonts w:ascii="Calibri" w:hAnsi="Calibri" w:cs="Calibri"/>
          <w:sz w:val="24"/>
          <w:szCs w:val="24"/>
        </w:rPr>
      </w:pPr>
      <w:r w:rsidRPr="00B52E16">
        <w:rPr>
          <w:rFonts w:ascii="Calibri" w:hAnsi="Calibri" w:cs="Calibri"/>
          <w:b/>
          <w:bCs/>
          <w:sz w:val="24"/>
          <w:szCs w:val="24"/>
        </w:rPr>
        <w:t>p &lt; 0.001</w:t>
      </w:r>
      <w:r w:rsidRPr="00B52E16">
        <w:rPr>
          <w:rFonts w:ascii="Calibri" w:hAnsi="Calibri" w:cs="Calibri"/>
          <w:sz w:val="24"/>
          <w:szCs w:val="24"/>
        </w:rPr>
        <w:t xml:space="preserve"> </w:t>
      </w:r>
    </w:p>
    <w:p w14:paraId="762A50AF" w14:textId="34DDE054" w:rsidR="00E246C3" w:rsidRPr="00B52E16" w:rsidRDefault="00E246C3" w:rsidP="00E246C3">
      <w:pPr>
        <w:spacing w:line="276" w:lineRule="auto"/>
        <w:jc w:val="both"/>
        <w:rPr>
          <w:rFonts w:ascii="Calibri" w:hAnsi="Calibri" w:cs="Calibri"/>
          <w:sz w:val="24"/>
          <w:szCs w:val="24"/>
        </w:rPr>
      </w:pPr>
      <w:r w:rsidRPr="00B52E16">
        <w:rPr>
          <w:rFonts w:ascii="Calibri" w:hAnsi="Calibri" w:cs="Calibri"/>
          <w:sz w:val="24"/>
          <w:szCs w:val="24"/>
        </w:rPr>
        <w:t>This confirms that employees’ complete tasks significantly faster after adopting AI tools. In other words, AI usage leads to measurable and meaningful efficiency gains at the individual level.</w:t>
      </w:r>
    </w:p>
    <w:p w14:paraId="2928897D" w14:textId="1CD0A14A" w:rsidR="00B52E16" w:rsidRPr="00B52E16" w:rsidRDefault="00B52E16" w:rsidP="00A44938">
      <w:pPr>
        <w:spacing w:line="276" w:lineRule="auto"/>
        <w:ind w:left="720"/>
        <w:jc w:val="both"/>
        <w:rPr>
          <w:rFonts w:ascii="Calibri" w:hAnsi="Calibri" w:cs="Calibri"/>
          <w:b/>
          <w:bCs/>
          <w:sz w:val="24"/>
          <w:szCs w:val="24"/>
        </w:rPr>
      </w:pPr>
      <w:r w:rsidRPr="00B52E16">
        <w:rPr>
          <w:rFonts w:ascii="Calibri" w:hAnsi="Calibri" w:cs="Calibri"/>
          <w:b/>
          <w:bCs/>
          <w:sz w:val="24"/>
          <w:szCs w:val="24"/>
        </w:rPr>
        <w:t>2. Independent t-test (AI Users vs non-users)</w:t>
      </w:r>
    </w:p>
    <w:p w14:paraId="132F58E7"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t xml:space="preserve">Next, an </w:t>
      </w:r>
      <w:r w:rsidRPr="00B52E16">
        <w:rPr>
          <w:rFonts w:ascii="Calibri" w:hAnsi="Calibri" w:cs="Calibri"/>
          <w:b/>
          <w:bCs/>
          <w:sz w:val="24"/>
          <w:szCs w:val="24"/>
        </w:rPr>
        <w:t>independent sample t-test (Welch’s variant)</w:t>
      </w:r>
      <w:r w:rsidRPr="00B52E16">
        <w:rPr>
          <w:rFonts w:ascii="Calibri" w:hAnsi="Calibri" w:cs="Calibri"/>
          <w:sz w:val="24"/>
          <w:szCs w:val="24"/>
        </w:rPr>
        <w:t xml:space="preserve"> was conducted to compare productivity gains between AI users and non-users. This test helps determine whether productivity differences exist between two distinct groups.</w:t>
      </w:r>
    </w:p>
    <w:p w14:paraId="1A725D41"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t>The results showed a highly significant difference:</w:t>
      </w:r>
    </w:p>
    <w:p w14:paraId="30703718" w14:textId="77777777" w:rsidR="00B52E16" w:rsidRPr="00B52E16" w:rsidRDefault="00B52E16">
      <w:pPr>
        <w:numPr>
          <w:ilvl w:val="0"/>
          <w:numId w:val="45"/>
        </w:numPr>
        <w:spacing w:after="0" w:line="276" w:lineRule="auto"/>
        <w:jc w:val="both"/>
        <w:rPr>
          <w:rFonts w:ascii="Calibri" w:hAnsi="Calibri" w:cs="Calibri"/>
          <w:sz w:val="24"/>
          <w:szCs w:val="24"/>
        </w:rPr>
      </w:pPr>
      <w:r w:rsidRPr="00B52E16">
        <w:rPr>
          <w:rFonts w:ascii="Calibri" w:hAnsi="Calibri" w:cs="Calibri"/>
          <w:b/>
          <w:bCs/>
          <w:sz w:val="24"/>
          <w:szCs w:val="24"/>
        </w:rPr>
        <w:t>t = 14.56</w:t>
      </w:r>
      <w:r w:rsidRPr="00B52E16">
        <w:rPr>
          <w:rFonts w:ascii="Calibri" w:hAnsi="Calibri" w:cs="Calibri"/>
          <w:sz w:val="24"/>
          <w:szCs w:val="24"/>
        </w:rPr>
        <w:t xml:space="preserve"> </w:t>
      </w:r>
    </w:p>
    <w:p w14:paraId="5BFE5B33" w14:textId="77777777" w:rsidR="00B52E16" w:rsidRPr="00B52E16" w:rsidRDefault="00B52E16">
      <w:pPr>
        <w:numPr>
          <w:ilvl w:val="0"/>
          <w:numId w:val="45"/>
        </w:numPr>
        <w:spacing w:after="0" w:line="276" w:lineRule="auto"/>
        <w:jc w:val="both"/>
        <w:rPr>
          <w:rFonts w:ascii="Calibri" w:hAnsi="Calibri" w:cs="Calibri"/>
          <w:sz w:val="24"/>
          <w:szCs w:val="24"/>
        </w:rPr>
      </w:pPr>
      <w:r w:rsidRPr="00B52E16">
        <w:rPr>
          <w:rFonts w:ascii="Calibri" w:hAnsi="Calibri" w:cs="Calibri"/>
          <w:b/>
          <w:bCs/>
          <w:sz w:val="24"/>
          <w:szCs w:val="24"/>
        </w:rPr>
        <w:t>p &lt; 0.001</w:t>
      </w:r>
      <w:r w:rsidRPr="00B52E16">
        <w:rPr>
          <w:rFonts w:ascii="Calibri" w:hAnsi="Calibri" w:cs="Calibri"/>
          <w:sz w:val="24"/>
          <w:szCs w:val="24"/>
        </w:rPr>
        <w:t xml:space="preserve"> </w:t>
      </w:r>
    </w:p>
    <w:p w14:paraId="47FD984E"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t xml:space="preserve">The one-tailed test further strengthened the hypothesis by confirming that </w:t>
      </w:r>
      <w:r w:rsidRPr="00B52E16">
        <w:rPr>
          <w:rFonts w:ascii="Calibri" w:hAnsi="Calibri" w:cs="Calibri"/>
          <w:b/>
          <w:bCs/>
          <w:sz w:val="24"/>
          <w:szCs w:val="24"/>
        </w:rPr>
        <w:t>AI users exhibit significantly higher productivity gains compared to non-users</w:t>
      </w:r>
      <w:r w:rsidRPr="00B52E16">
        <w:rPr>
          <w:rFonts w:ascii="Calibri" w:hAnsi="Calibri" w:cs="Calibri"/>
          <w:sz w:val="24"/>
          <w:szCs w:val="24"/>
        </w:rPr>
        <w:t>. This provides strong evidence that AI adoption is associated with improved performance outcomes.</w:t>
      </w:r>
    </w:p>
    <w:p w14:paraId="3DC4D3EC" w14:textId="77777777" w:rsidR="00B52E16" w:rsidRPr="00B52E16" w:rsidRDefault="00B52E16" w:rsidP="00A44938">
      <w:pPr>
        <w:spacing w:line="276" w:lineRule="auto"/>
        <w:ind w:left="720"/>
        <w:jc w:val="both"/>
        <w:rPr>
          <w:rFonts w:ascii="Calibri" w:hAnsi="Calibri" w:cs="Calibri"/>
          <w:b/>
          <w:bCs/>
          <w:sz w:val="24"/>
          <w:szCs w:val="24"/>
        </w:rPr>
      </w:pPr>
      <w:r w:rsidRPr="00B52E16">
        <w:rPr>
          <w:rFonts w:ascii="Calibri" w:hAnsi="Calibri" w:cs="Calibri"/>
          <w:b/>
          <w:bCs/>
          <w:sz w:val="24"/>
          <w:szCs w:val="24"/>
        </w:rPr>
        <w:t>3. Linear Regression Analysis (Drivers of Productivity)</w:t>
      </w:r>
    </w:p>
    <w:p w14:paraId="4302CCF7"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lastRenderedPageBreak/>
        <w:t xml:space="preserve">Finally, a </w:t>
      </w:r>
      <w:r w:rsidRPr="00B52E16">
        <w:rPr>
          <w:rFonts w:ascii="Calibri" w:hAnsi="Calibri" w:cs="Calibri"/>
          <w:b/>
          <w:bCs/>
          <w:sz w:val="24"/>
          <w:szCs w:val="24"/>
        </w:rPr>
        <w:t>linear regression model</w:t>
      </w:r>
      <w:r w:rsidRPr="00B52E16">
        <w:rPr>
          <w:rFonts w:ascii="Calibri" w:hAnsi="Calibri" w:cs="Calibri"/>
          <w:sz w:val="24"/>
          <w:szCs w:val="24"/>
        </w:rPr>
        <w:t xml:space="preserve"> was developed to examine how AI usage intensity influences productivity gains. This analysis goes beyond comparison and focuses on prediction and explanation.</w:t>
      </w:r>
    </w:p>
    <w:p w14:paraId="5D7DFD77"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t>The model demonstrated strong explanatory power:</w:t>
      </w:r>
    </w:p>
    <w:p w14:paraId="4571A0FC" w14:textId="77777777" w:rsidR="00B52E16" w:rsidRPr="00B52E16" w:rsidRDefault="00B52E16">
      <w:pPr>
        <w:numPr>
          <w:ilvl w:val="0"/>
          <w:numId w:val="46"/>
        </w:numPr>
        <w:spacing w:line="276" w:lineRule="auto"/>
        <w:jc w:val="both"/>
        <w:rPr>
          <w:rFonts w:ascii="Calibri" w:hAnsi="Calibri" w:cs="Calibri"/>
          <w:sz w:val="24"/>
          <w:szCs w:val="24"/>
        </w:rPr>
      </w:pPr>
      <w:r w:rsidRPr="00B52E16">
        <w:rPr>
          <w:rFonts w:ascii="Calibri" w:hAnsi="Calibri" w:cs="Calibri"/>
          <w:b/>
          <w:bCs/>
          <w:sz w:val="24"/>
          <w:szCs w:val="24"/>
        </w:rPr>
        <w:t>R² = 0.604</w:t>
      </w:r>
      <w:r w:rsidRPr="00B52E16">
        <w:rPr>
          <w:rFonts w:ascii="Calibri" w:hAnsi="Calibri" w:cs="Calibri"/>
          <w:sz w:val="24"/>
          <w:szCs w:val="24"/>
        </w:rPr>
        <w:t xml:space="preserve"> </w:t>
      </w:r>
    </w:p>
    <w:p w14:paraId="3339CCD2"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t xml:space="preserve">This indicates that approximately </w:t>
      </w:r>
      <w:r w:rsidRPr="00B52E16">
        <w:rPr>
          <w:rFonts w:ascii="Calibri" w:hAnsi="Calibri" w:cs="Calibri"/>
          <w:b/>
          <w:bCs/>
          <w:sz w:val="24"/>
          <w:szCs w:val="24"/>
        </w:rPr>
        <w:t>60.4% of the variation in productivity gains is explained by AI usage variables</w:t>
      </w:r>
      <w:r w:rsidRPr="00B52E16">
        <w:rPr>
          <w:rFonts w:ascii="Calibri" w:hAnsi="Calibri" w:cs="Calibri"/>
          <w:sz w:val="24"/>
          <w:szCs w:val="24"/>
        </w:rPr>
        <w:t>.</w:t>
      </w:r>
    </w:p>
    <w:p w14:paraId="4B7375FF"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t>Furthermore, both key predictors were statistically significant:</w:t>
      </w:r>
    </w:p>
    <w:p w14:paraId="27828C15" w14:textId="77777777" w:rsidR="00B52E16" w:rsidRPr="00B52E16" w:rsidRDefault="00B52E16">
      <w:pPr>
        <w:numPr>
          <w:ilvl w:val="0"/>
          <w:numId w:val="47"/>
        </w:numPr>
        <w:spacing w:after="0" w:line="276" w:lineRule="auto"/>
        <w:jc w:val="both"/>
        <w:rPr>
          <w:rFonts w:ascii="Calibri" w:hAnsi="Calibri" w:cs="Calibri"/>
          <w:sz w:val="24"/>
          <w:szCs w:val="24"/>
        </w:rPr>
      </w:pPr>
      <w:r w:rsidRPr="00B52E16">
        <w:rPr>
          <w:rFonts w:ascii="Calibri" w:hAnsi="Calibri" w:cs="Calibri"/>
          <w:b/>
          <w:bCs/>
          <w:sz w:val="24"/>
          <w:szCs w:val="24"/>
        </w:rPr>
        <w:t>AI usage frequency (p &lt; 0.01)</w:t>
      </w:r>
      <w:r w:rsidRPr="00B52E16">
        <w:rPr>
          <w:rFonts w:ascii="Calibri" w:hAnsi="Calibri" w:cs="Calibri"/>
          <w:sz w:val="24"/>
          <w:szCs w:val="24"/>
        </w:rPr>
        <w:t xml:space="preserve"> </w:t>
      </w:r>
    </w:p>
    <w:p w14:paraId="5644D04D" w14:textId="77777777" w:rsidR="00B52E16" w:rsidRPr="00B52E16" w:rsidRDefault="00B52E16">
      <w:pPr>
        <w:numPr>
          <w:ilvl w:val="0"/>
          <w:numId w:val="47"/>
        </w:numPr>
        <w:spacing w:after="0" w:line="276" w:lineRule="auto"/>
        <w:jc w:val="both"/>
        <w:rPr>
          <w:rFonts w:ascii="Calibri" w:hAnsi="Calibri" w:cs="Calibri"/>
          <w:sz w:val="24"/>
          <w:szCs w:val="24"/>
        </w:rPr>
      </w:pPr>
      <w:r w:rsidRPr="00B52E16">
        <w:rPr>
          <w:rFonts w:ascii="Calibri" w:hAnsi="Calibri" w:cs="Calibri"/>
          <w:b/>
          <w:bCs/>
          <w:sz w:val="24"/>
          <w:szCs w:val="24"/>
        </w:rPr>
        <w:t>Percentage of tasks assisted by AI (p &lt; 0.01)</w:t>
      </w:r>
      <w:r w:rsidRPr="00B52E16">
        <w:rPr>
          <w:rFonts w:ascii="Calibri" w:hAnsi="Calibri" w:cs="Calibri"/>
          <w:sz w:val="24"/>
          <w:szCs w:val="24"/>
        </w:rPr>
        <w:t xml:space="preserve"> </w:t>
      </w:r>
    </w:p>
    <w:p w14:paraId="28F80F89" w14:textId="77777777" w:rsidR="00B52E16" w:rsidRPr="00B52E16" w:rsidRDefault="00B52E16" w:rsidP="00B52E16">
      <w:pPr>
        <w:spacing w:line="276" w:lineRule="auto"/>
        <w:jc w:val="both"/>
        <w:rPr>
          <w:rFonts w:ascii="Calibri" w:hAnsi="Calibri" w:cs="Calibri"/>
          <w:sz w:val="24"/>
          <w:szCs w:val="24"/>
        </w:rPr>
      </w:pPr>
      <w:r w:rsidRPr="00B52E16">
        <w:rPr>
          <w:rFonts w:ascii="Calibri" w:hAnsi="Calibri" w:cs="Calibri"/>
          <w:sz w:val="24"/>
          <w:szCs w:val="24"/>
        </w:rPr>
        <w:t xml:space="preserve">These results confirm that not only does AI adoption improve productivity, but </w:t>
      </w:r>
      <w:r w:rsidRPr="00B52E16">
        <w:rPr>
          <w:rFonts w:ascii="Calibri" w:hAnsi="Calibri" w:cs="Calibri"/>
          <w:b/>
          <w:bCs/>
          <w:sz w:val="24"/>
          <w:szCs w:val="24"/>
        </w:rPr>
        <w:t>higher levels of AI engagement (frequency and depth of use) further amplify productivity gains</w:t>
      </w:r>
      <w:r w:rsidRPr="00B52E16">
        <w:rPr>
          <w:rFonts w:ascii="Calibri" w:hAnsi="Calibri" w:cs="Calibri"/>
          <w:sz w:val="24"/>
          <w:szCs w:val="24"/>
        </w:rPr>
        <w:t>.</w:t>
      </w:r>
    </w:p>
    <w:p w14:paraId="396AA433" w14:textId="1558E10D" w:rsidR="00D22DD4" w:rsidRDefault="00D22DD4" w:rsidP="00A44938">
      <w:pPr>
        <w:spacing w:line="276" w:lineRule="auto"/>
        <w:ind w:left="720"/>
        <w:jc w:val="both"/>
        <w:rPr>
          <w:rFonts w:ascii="Calibri" w:hAnsi="Calibri" w:cs="Calibri"/>
          <w:sz w:val="24"/>
          <w:szCs w:val="24"/>
        </w:rPr>
      </w:pPr>
      <w:r>
        <w:rPr>
          <w:rFonts w:ascii="Calibri" w:hAnsi="Calibri" w:cs="Calibri"/>
          <w:b/>
          <w:bCs/>
          <w:sz w:val="24"/>
          <w:szCs w:val="24"/>
        </w:rPr>
        <w:t xml:space="preserve">4. </w:t>
      </w:r>
      <w:r w:rsidR="000C753A" w:rsidRPr="000C753A">
        <w:rPr>
          <w:rFonts w:ascii="Calibri" w:hAnsi="Calibri" w:cs="Calibri"/>
          <w:b/>
          <w:bCs/>
          <w:sz w:val="24"/>
          <w:szCs w:val="24"/>
        </w:rPr>
        <w:t>ANOVA Analysis of Role and Industry Differences</w:t>
      </w:r>
      <w:r w:rsidR="000C753A" w:rsidRPr="000C753A">
        <w:rPr>
          <w:rFonts w:ascii="Calibri" w:hAnsi="Calibri" w:cs="Calibri"/>
          <w:sz w:val="24"/>
          <w:szCs w:val="24"/>
        </w:rPr>
        <w:t xml:space="preserve"> </w:t>
      </w:r>
    </w:p>
    <w:p w14:paraId="4ED5E1F6" w14:textId="1BA58EF9" w:rsidR="000C753A" w:rsidRPr="000C753A" w:rsidRDefault="000C753A" w:rsidP="000C753A">
      <w:pPr>
        <w:spacing w:line="276" w:lineRule="auto"/>
        <w:jc w:val="both"/>
        <w:rPr>
          <w:rFonts w:ascii="Calibri" w:hAnsi="Calibri" w:cs="Calibri"/>
          <w:sz w:val="24"/>
          <w:szCs w:val="24"/>
        </w:rPr>
      </w:pPr>
      <w:r w:rsidRPr="000C753A">
        <w:rPr>
          <w:rFonts w:ascii="Calibri" w:hAnsi="Calibri" w:cs="Calibri"/>
          <w:sz w:val="24"/>
          <w:szCs w:val="24"/>
        </w:rPr>
        <w:t>To complement the regression and t</w:t>
      </w:r>
      <w:r w:rsidRPr="000C753A">
        <w:rPr>
          <w:rFonts w:ascii="Calibri" w:hAnsi="Calibri" w:cs="Calibri"/>
          <w:sz w:val="24"/>
          <w:szCs w:val="24"/>
        </w:rPr>
        <w:noBreakHyphen/>
        <w:t>test analyses, one</w:t>
      </w:r>
      <w:r w:rsidRPr="000C753A">
        <w:rPr>
          <w:rFonts w:ascii="Calibri" w:hAnsi="Calibri" w:cs="Calibri"/>
          <w:sz w:val="24"/>
          <w:szCs w:val="24"/>
        </w:rPr>
        <w:noBreakHyphen/>
        <w:t>way ANOVA tests were conducted to examine whether the impact of Generative AI on productivity varied across employee roles or industries. The rationale for this analysis was to determine if certain functions (e.g., Business Analysts, Consultants, Project Managers) or sectors (e.g., IT Services, Consulting, Manufacturing) experienced disproportionately higher productivity gains, which would suggest role</w:t>
      </w:r>
      <w:r w:rsidRPr="000C753A">
        <w:rPr>
          <w:rFonts w:ascii="Calibri" w:hAnsi="Calibri" w:cs="Calibri"/>
          <w:sz w:val="24"/>
          <w:szCs w:val="24"/>
        </w:rPr>
        <w:noBreakHyphen/>
        <w:t xml:space="preserve"> or industry</w:t>
      </w:r>
      <w:r w:rsidRPr="000C753A">
        <w:rPr>
          <w:rFonts w:ascii="Calibri" w:hAnsi="Calibri" w:cs="Calibri"/>
          <w:sz w:val="24"/>
          <w:szCs w:val="24"/>
        </w:rPr>
        <w:noBreakHyphen/>
        <w:t>specific adoption advantages.</w:t>
      </w:r>
    </w:p>
    <w:p w14:paraId="7E4A7AA6" w14:textId="15D15B3A" w:rsidR="000C753A" w:rsidRPr="000C753A" w:rsidRDefault="000C753A" w:rsidP="000C753A">
      <w:pPr>
        <w:spacing w:line="276" w:lineRule="auto"/>
        <w:jc w:val="both"/>
        <w:rPr>
          <w:rFonts w:ascii="Calibri" w:hAnsi="Calibri" w:cs="Calibri"/>
          <w:sz w:val="24"/>
          <w:szCs w:val="24"/>
        </w:rPr>
      </w:pPr>
      <w:r w:rsidRPr="000C753A">
        <w:rPr>
          <w:rFonts w:ascii="Calibri" w:hAnsi="Calibri" w:cs="Calibri"/>
          <w:sz w:val="24"/>
          <w:szCs w:val="24"/>
        </w:rPr>
        <w:t>The role</w:t>
      </w:r>
      <w:r w:rsidRPr="000C753A">
        <w:rPr>
          <w:rFonts w:ascii="Calibri" w:hAnsi="Calibri" w:cs="Calibri"/>
          <w:sz w:val="24"/>
          <w:szCs w:val="24"/>
        </w:rPr>
        <w:noBreakHyphen/>
        <w:t xml:space="preserve">based ANOVA yielded </w:t>
      </w:r>
      <w:r w:rsidR="00D22DD4" w:rsidRPr="000C753A">
        <w:rPr>
          <w:rFonts w:ascii="Calibri" w:hAnsi="Calibri" w:cs="Calibri"/>
          <w:sz w:val="24"/>
          <w:szCs w:val="24"/>
        </w:rPr>
        <w:t>F (</w:t>
      </w:r>
      <w:r w:rsidRPr="000C753A">
        <w:rPr>
          <w:rFonts w:ascii="Calibri" w:hAnsi="Calibri" w:cs="Calibri"/>
          <w:sz w:val="24"/>
          <w:szCs w:val="24"/>
        </w:rPr>
        <w:t>13,36) = 0.82, p = 0.64, while the industry</w:t>
      </w:r>
      <w:r w:rsidRPr="000C753A">
        <w:rPr>
          <w:rFonts w:ascii="Calibri" w:hAnsi="Calibri" w:cs="Calibri"/>
          <w:sz w:val="24"/>
          <w:szCs w:val="24"/>
        </w:rPr>
        <w:noBreakHyphen/>
        <w:t xml:space="preserve">based ANOVA produced </w:t>
      </w:r>
      <w:r w:rsidR="00D22DD4" w:rsidRPr="000C753A">
        <w:rPr>
          <w:rFonts w:ascii="Calibri" w:hAnsi="Calibri" w:cs="Calibri"/>
          <w:sz w:val="24"/>
          <w:szCs w:val="24"/>
        </w:rPr>
        <w:t>F (</w:t>
      </w:r>
      <w:r w:rsidRPr="000C753A">
        <w:rPr>
          <w:rFonts w:ascii="Calibri" w:hAnsi="Calibri" w:cs="Calibri"/>
          <w:sz w:val="24"/>
          <w:szCs w:val="24"/>
        </w:rPr>
        <w:t>10,39) = 1.12, p = 0.37. Both results were non</w:t>
      </w:r>
      <w:r w:rsidRPr="000C753A">
        <w:rPr>
          <w:rFonts w:ascii="Calibri" w:hAnsi="Calibri" w:cs="Calibri"/>
          <w:sz w:val="24"/>
          <w:szCs w:val="24"/>
        </w:rPr>
        <w:noBreakHyphen/>
        <w:t>significant, indicating that differences in AI Productivity Index across roles and industries were not statistically meaningful. In practical terms, this means that productivity improvements from Generative AI adoption are broadly consistent across diverse functions and sectors.</w:t>
      </w:r>
    </w:p>
    <w:p w14:paraId="58788F62" w14:textId="77777777" w:rsidR="00D22DD4" w:rsidRPr="00B52E16" w:rsidRDefault="00D22DD4" w:rsidP="00D22DD4">
      <w:pPr>
        <w:spacing w:line="276" w:lineRule="auto"/>
        <w:jc w:val="both"/>
        <w:rPr>
          <w:rFonts w:ascii="Calibri" w:hAnsi="Calibri" w:cs="Calibri"/>
          <w:b/>
          <w:bCs/>
          <w:sz w:val="24"/>
          <w:szCs w:val="24"/>
        </w:rPr>
      </w:pPr>
      <w:r w:rsidRPr="00B52E16">
        <w:rPr>
          <w:rFonts w:ascii="Calibri" w:hAnsi="Calibri" w:cs="Calibri"/>
          <w:b/>
          <w:bCs/>
          <w:sz w:val="24"/>
          <w:szCs w:val="24"/>
        </w:rPr>
        <w:t>Overall Interpretation</w:t>
      </w:r>
    </w:p>
    <w:p w14:paraId="24218775" w14:textId="77777777" w:rsidR="00D22DD4" w:rsidRPr="00B52E16" w:rsidRDefault="00D22DD4" w:rsidP="00D22DD4">
      <w:pPr>
        <w:spacing w:line="276" w:lineRule="auto"/>
        <w:jc w:val="both"/>
        <w:rPr>
          <w:rFonts w:ascii="Calibri" w:hAnsi="Calibri" w:cs="Calibri"/>
          <w:sz w:val="24"/>
          <w:szCs w:val="24"/>
        </w:rPr>
      </w:pPr>
      <w:r w:rsidRPr="00B52E16">
        <w:rPr>
          <w:rFonts w:ascii="Calibri" w:hAnsi="Calibri" w:cs="Calibri"/>
          <w:sz w:val="24"/>
          <w:szCs w:val="24"/>
        </w:rPr>
        <w:t>Collectively, these statistical findings provide robust empirical evidence that:</w:t>
      </w:r>
    </w:p>
    <w:p w14:paraId="355659B6" w14:textId="77777777" w:rsidR="00D22DD4" w:rsidRPr="00B52E16" w:rsidRDefault="00D22DD4">
      <w:pPr>
        <w:pStyle w:val="ListParagraph"/>
        <w:numPr>
          <w:ilvl w:val="0"/>
          <w:numId w:val="48"/>
        </w:numPr>
        <w:spacing w:line="240" w:lineRule="auto"/>
        <w:jc w:val="both"/>
        <w:rPr>
          <w:rFonts w:ascii="Calibri" w:hAnsi="Calibri" w:cs="Calibri"/>
          <w:sz w:val="24"/>
          <w:szCs w:val="24"/>
        </w:rPr>
      </w:pPr>
      <w:r w:rsidRPr="00B52E16">
        <w:rPr>
          <w:rFonts w:ascii="Calibri" w:hAnsi="Calibri" w:cs="Calibri"/>
          <w:sz w:val="24"/>
          <w:szCs w:val="24"/>
        </w:rPr>
        <w:t xml:space="preserve">AI adoption significantly improves employee productivity (confirmed by paired and independent t-tests) </w:t>
      </w:r>
    </w:p>
    <w:p w14:paraId="4CBC7C86" w14:textId="77777777" w:rsidR="00D22DD4" w:rsidRPr="00B52E16" w:rsidRDefault="00D22DD4">
      <w:pPr>
        <w:pStyle w:val="ListParagraph"/>
        <w:numPr>
          <w:ilvl w:val="0"/>
          <w:numId w:val="48"/>
        </w:numPr>
        <w:spacing w:line="240" w:lineRule="auto"/>
        <w:jc w:val="both"/>
        <w:rPr>
          <w:rFonts w:ascii="Calibri" w:hAnsi="Calibri" w:cs="Calibri"/>
          <w:sz w:val="24"/>
          <w:szCs w:val="24"/>
        </w:rPr>
      </w:pPr>
      <w:r w:rsidRPr="00B52E16">
        <w:rPr>
          <w:rFonts w:ascii="Calibri" w:hAnsi="Calibri" w:cs="Calibri"/>
          <w:sz w:val="24"/>
          <w:szCs w:val="24"/>
        </w:rPr>
        <w:t xml:space="preserve">AI users outperform non-users in productivity outcomes </w:t>
      </w:r>
    </w:p>
    <w:p w14:paraId="7601FF9C" w14:textId="77777777" w:rsidR="00D22DD4" w:rsidRPr="00B52E16" w:rsidRDefault="00D22DD4">
      <w:pPr>
        <w:pStyle w:val="ListParagraph"/>
        <w:numPr>
          <w:ilvl w:val="0"/>
          <w:numId w:val="48"/>
        </w:numPr>
        <w:spacing w:line="240" w:lineRule="auto"/>
        <w:jc w:val="both"/>
        <w:rPr>
          <w:rFonts w:ascii="Calibri" w:hAnsi="Calibri" w:cs="Calibri"/>
          <w:sz w:val="24"/>
          <w:szCs w:val="24"/>
        </w:rPr>
      </w:pPr>
      <w:r w:rsidRPr="00B52E16">
        <w:rPr>
          <w:rFonts w:ascii="Calibri" w:hAnsi="Calibri" w:cs="Calibri"/>
          <w:sz w:val="24"/>
          <w:szCs w:val="24"/>
        </w:rPr>
        <w:t xml:space="preserve">The intensity of AI usage is a strong predictor of productivity improvement (validated through regression analysis) </w:t>
      </w:r>
    </w:p>
    <w:p w14:paraId="45B80932" w14:textId="77777777" w:rsidR="00D22DD4" w:rsidRDefault="00D22DD4" w:rsidP="00D22DD4">
      <w:pPr>
        <w:spacing w:line="276" w:lineRule="auto"/>
        <w:jc w:val="both"/>
        <w:rPr>
          <w:rFonts w:ascii="Calibri" w:hAnsi="Calibri" w:cs="Calibri"/>
          <w:sz w:val="24"/>
          <w:szCs w:val="24"/>
        </w:rPr>
      </w:pPr>
      <w:r w:rsidRPr="00B52E16">
        <w:rPr>
          <w:rFonts w:ascii="Calibri" w:hAnsi="Calibri" w:cs="Calibri"/>
          <w:sz w:val="24"/>
          <w:szCs w:val="24"/>
        </w:rPr>
        <w:t xml:space="preserve">Thus, the results strongly support the alternative hypothesis that </w:t>
      </w:r>
      <w:r w:rsidRPr="00B52E16">
        <w:rPr>
          <w:rFonts w:ascii="Calibri" w:hAnsi="Calibri" w:cs="Calibri"/>
          <w:b/>
          <w:bCs/>
          <w:sz w:val="24"/>
          <w:szCs w:val="24"/>
        </w:rPr>
        <w:t>Generative AI usage has a significant positive impact on employee productivity</w:t>
      </w:r>
      <w:r w:rsidRPr="00B52E16">
        <w:rPr>
          <w:rFonts w:ascii="Calibri" w:hAnsi="Calibri" w:cs="Calibri"/>
          <w:sz w:val="24"/>
          <w:szCs w:val="24"/>
        </w:rPr>
        <w:t>, both in terms of efficiency gains and usage intensity effects.</w:t>
      </w:r>
    </w:p>
    <w:p w14:paraId="738C19A1" w14:textId="0DBE6560" w:rsidR="00B72076" w:rsidRDefault="000C753A" w:rsidP="000C753A">
      <w:pPr>
        <w:spacing w:line="276" w:lineRule="auto"/>
        <w:jc w:val="both"/>
        <w:rPr>
          <w:rFonts w:ascii="Calibri" w:hAnsi="Calibri" w:cs="Calibri"/>
          <w:sz w:val="24"/>
          <w:szCs w:val="24"/>
        </w:rPr>
      </w:pPr>
      <w:r w:rsidRPr="000C753A">
        <w:rPr>
          <w:rFonts w:ascii="Calibri" w:hAnsi="Calibri" w:cs="Calibri"/>
          <w:sz w:val="24"/>
          <w:szCs w:val="24"/>
        </w:rPr>
        <w:lastRenderedPageBreak/>
        <w:t>Although the ANOVA results did not reveal significant variation, this finding is valuable. It demonstrates that the productivity benefits of Generative AI are not confined to specific roles or industries but instead represent a universal effect. This supports the generalizability of AI adoption strategies and strengthens the case for enterprise</w:t>
      </w:r>
      <w:r w:rsidRPr="000C753A">
        <w:rPr>
          <w:rFonts w:ascii="Calibri" w:hAnsi="Calibri" w:cs="Calibri"/>
          <w:sz w:val="24"/>
          <w:szCs w:val="24"/>
        </w:rPr>
        <w:noBreakHyphen/>
        <w:t>wide implementation, as organizations can expect similar productivity gains across different functions and domains.</w:t>
      </w:r>
    </w:p>
    <w:p w14:paraId="477CC8C5" w14:textId="5AF5B4ED" w:rsidR="00B72076" w:rsidRPr="000C753A" w:rsidRDefault="00B72076" w:rsidP="00B72076">
      <w:pPr>
        <w:spacing w:line="276" w:lineRule="auto"/>
        <w:jc w:val="center"/>
        <w:rPr>
          <w:rFonts w:ascii="Calibri" w:hAnsi="Calibri" w:cs="Calibri"/>
          <w:sz w:val="24"/>
          <w:szCs w:val="24"/>
        </w:rPr>
      </w:pPr>
      <w:r>
        <w:rPr>
          <w:rFonts w:ascii="Calibri" w:hAnsi="Calibri" w:cs="Calibri"/>
          <w:noProof/>
          <w:sz w:val="24"/>
          <w:szCs w:val="24"/>
        </w:rPr>
        <w:drawing>
          <wp:inline distT="0" distB="0" distL="0" distR="0" wp14:anchorId="1F2AC9BB" wp14:editId="460413E7">
            <wp:extent cx="3383280" cy="2819400"/>
            <wp:effectExtent l="19050" t="19050" r="26670" b="19050"/>
            <wp:docPr id="517346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46718" name="Picture 5173467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84144" cy="2820120"/>
                    </a:xfrm>
                    <a:prstGeom prst="rect">
                      <a:avLst/>
                    </a:prstGeom>
                    <a:ln>
                      <a:solidFill>
                        <a:schemeClr val="accent1"/>
                      </a:solidFill>
                    </a:ln>
                  </pic:spPr>
                </pic:pic>
              </a:graphicData>
            </a:graphic>
          </wp:inline>
        </w:drawing>
      </w:r>
    </w:p>
    <w:p w14:paraId="43ECFA32" w14:textId="433C1A80" w:rsidR="00B72076" w:rsidRPr="00EE403F" w:rsidRDefault="00B72076" w:rsidP="00D22DD4">
      <w:pPr>
        <w:pStyle w:val="Style1"/>
        <w:spacing w:after="0"/>
        <w:jc w:val="center"/>
        <w:rPr>
          <w:b/>
          <w:bCs/>
        </w:rPr>
      </w:pPr>
      <w:bookmarkStart w:id="35" w:name="_Toc230886684"/>
      <w:r w:rsidRPr="00EE403F">
        <w:rPr>
          <w:b/>
          <w:bCs/>
        </w:rPr>
        <w:t xml:space="preserve">Figure </w:t>
      </w:r>
      <w:r>
        <w:rPr>
          <w:b/>
          <w:bCs/>
        </w:rPr>
        <w:t>5</w:t>
      </w:r>
      <w:r w:rsidRPr="00EE403F">
        <w:rPr>
          <w:b/>
          <w:bCs/>
        </w:rPr>
        <w:t xml:space="preserve">. </w:t>
      </w:r>
      <w:r w:rsidRPr="00B72076">
        <w:rPr>
          <w:b/>
          <w:bCs/>
        </w:rPr>
        <w:t>Average Task Completion Time Before vs. After AI</w:t>
      </w:r>
      <w:bookmarkEnd w:id="35"/>
    </w:p>
    <w:p w14:paraId="75473876" w14:textId="651F64C6" w:rsidR="00B72076" w:rsidRPr="00EE403F" w:rsidRDefault="00707A7D" w:rsidP="00B72076">
      <w:pPr>
        <w:rPr>
          <w:rFonts w:ascii="Calibri" w:hAnsi="Calibri" w:cs="Calibri"/>
          <w:i/>
          <w:iCs/>
          <w:sz w:val="20"/>
          <w:szCs w:val="20"/>
        </w:rPr>
      </w:pPr>
      <w:r w:rsidRPr="00707A7D">
        <w:rPr>
          <w:rFonts w:ascii="Calibri" w:hAnsi="Calibri" w:cs="Calibri"/>
          <w:i/>
          <w:iCs/>
          <w:sz w:val="20"/>
          <w:szCs w:val="20"/>
        </w:rPr>
        <w:t>Note</w:t>
      </w:r>
      <w:r>
        <w:rPr>
          <w:rFonts w:ascii="Calibri" w:hAnsi="Calibri" w:cs="Calibri"/>
          <w:i/>
          <w:iCs/>
          <w:sz w:val="20"/>
          <w:szCs w:val="20"/>
        </w:rPr>
        <w:t>:</w:t>
      </w:r>
      <w:r w:rsidRPr="00707A7D">
        <w:rPr>
          <w:rFonts w:ascii="Calibri" w:hAnsi="Calibri" w:cs="Calibri"/>
          <w:i/>
          <w:iCs/>
          <w:sz w:val="20"/>
          <w:szCs w:val="20"/>
        </w:rPr>
        <w:t xml:space="preserve"> This chart compares mean task completion times, showing clear reductions after AI adoption</w:t>
      </w:r>
      <w:r w:rsidR="00B72076" w:rsidRPr="00EE403F">
        <w:rPr>
          <w:rFonts w:ascii="Calibri" w:hAnsi="Calibri" w:cs="Calibri"/>
          <w:i/>
          <w:iCs/>
          <w:sz w:val="20"/>
          <w:szCs w:val="20"/>
        </w:rPr>
        <w:t>.</w:t>
      </w:r>
    </w:p>
    <w:p w14:paraId="74FD04BD" w14:textId="1E2C38B2" w:rsidR="00B72076" w:rsidRDefault="00B72076" w:rsidP="00B72076">
      <w:pPr>
        <w:spacing w:line="276" w:lineRule="auto"/>
        <w:jc w:val="center"/>
        <w:rPr>
          <w:rFonts w:ascii="Calibri" w:hAnsi="Calibri" w:cs="Calibri"/>
          <w:sz w:val="24"/>
          <w:szCs w:val="24"/>
        </w:rPr>
      </w:pPr>
      <w:r>
        <w:rPr>
          <w:rFonts w:ascii="Calibri" w:hAnsi="Calibri" w:cs="Calibri"/>
          <w:noProof/>
          <w:sz w:val="24"/>
          <w:szCs w:val="24"/>
        </w:rPr>
        <w:drawing>
          <wp:inline distT="0" distB="0" distL="0" distR="0" wp14:anchorId="467113A9" wp14:editId="0E755329">
            <wp:extent cx="3871595" cy="2903911"/>
            <wp:effectExtent l="19050" t="19050" r="14605" b="10795"/>
            <wp:docPr id="2052379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9204" name="Picture 20523792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5199" cy="2944117"/>
                    </a:xfrm>
                    <a:prstGeom prst="rect">
                      <a:avLst/>
                    </a:prstGeom>
                    <a:ln>
                      <a:solidFill>
                        <a:schemeClr val="accent1"/>
                      </a:solidFill>
                    </a:ln>
                  </pic:spPr>
                </pic:pic>
              </a:graphicData>
            </a:graphic>
          </wp:inline>
        </w:drawing>
      </w:r>
    </w:p>
    <w:p w14:paraId="21CB0B00" w14:textId="503FF3E5" w:rsidR="00B72076" w:rsidRPr="00EE403F" w:rsidRDefault="00B72076" w:rsidP="00D22DD4">
      <w:pPr>
        <w:pStyle w:val="Style1"/>
        <w:spacing w:after="0"/>
        <w:jc w:val="center"/>
        <w:rPr>
          <w:b/>
          <w:bCs/>
        </w:rPr>
      </w:pPr>
      <w:bookmarkStart w:id="36" w:name="_Toc230886685"/>
      <w:r w:rsidRPr="00EE403F">
        <w:rPr>
          <w:b/>
          <w:bCs/>
        </w:rPr>
        <w:t xml:space="preserve">Figure </w:t>
      </w:r>
      <w:r>
        <w:rPr>
          <w:b/>
          <w:bCs/>
        </w:rPr>
        <w:t>6</w:t>
      </w:r>
      <w:r w:rsidRPr="00EE403F">
        <w:rPr>
          <w:b/>
          <w:bCs/>
        </w:rPr>
        <w:t xml:space="preserve">. </w:t>
      </w:r>
      <w:r w:rsidR="00D22DD4" w:rsidRPr="00D22DD4">
        <w:rPr>
          <w:b/>
          <w:bCs/>
        </w:rPr>
        <w:t>AI Frequency vs. Productivity Gain by Industry</w:t>
      </w:r>
      <w:bookmarkEnd w:id="36"/>
    </w:p>
    <w:p w14:paraId="0571C729" w14:textId="06184512" w:rsidR="00B72076" w:rsidRPr="00EE403F" w:rsidRDefault="00707A7D" w:rsidP="00B72076">
      <w:pPr>
        <w:rPr>
          <w:rFonts w:ascii="Calibri" w:hAnsi="Calibri" w:cs="Calibri"/>
          <w:i/>
          <w:iCs/>
          <w:sz w:val="20"/>
          <w:szCs w:val="20"/>
        </w:rPr>
      </w:pPr>
      <w:r w:rsidRPr="00707A7D">
        <w:rPr>
          <w:rFonts w:ascii="Calibri" w:hAnsi="Calibri" w:cs="Calibri"/>
          <w:i/>
          <w:iCs/>
          <w:sz w:val="20"/>
          <w:szCs w:val="20"/>
        </w:rPr>
        <w:t>Note</w:t>
      </w:r>
      <w:r>
        <w:rPr>
          <w:rFonts w:ascii="Calibri" w:hAnsi="Calibri" w:cs="Calibri"/>
          <w:i/>
          <w:iCs/>
          <w:sz w:val="20"/>
          <w:szCs w:val="20"/>
        </w:rPr>
        <w:t>:</w:t>
      </w:r>
      <w:r w:rsidRPr="00707A7D">
        <w:rPr>
          <w:rFonts w:ascii="Calibri" w:hAnsi="Calibri" w:cs="Calibri"/>
          <w:i/>
          <w:iCs/>
          <w:sz w:val="20"/>
          <w:szCs w:val="20"/>
        </w:rPr>
        <w:t xml:space="preserve"> The scatter plot illustrates a positive relationship between AI usage frequency and productivity gain, differentiated by industry</w:t>
      </w:r>
      <w:r w:rsidR="00D22DD4" w:rsidRPr="00D22DD4">
        <w:rPr>
          <w:rFonts w:ascii="Calibri" w:hAnsi="Calibri" w:cs="Calibri"/>
          <w:i/>
          <w:iCs/>
          <w:sz w:val="20"/>
          <w:szCs w:val="20"/>
        </w:rPr>
        <w:t>.</w:t>
      </w:r>
    </w:p>
    <w:p w14:paraId="7BCDEA7C" w14:textId="46388BB2" w:rsidR="00B72076" w:rsidRDefault="00B72076" w:rsidP="00D22DD4">
      <w:pPr>
        <w:spacing w:line="276" w:lineRule="auto"/>
        <w:jc w:val="center"/>
        <w:rPr>
          <w:rFonts w:ascii="Calibri" w:hAnsi="Calibri" w:cs="Calibri"/>
          <w:sz w:val="24"/>
          <w:szCs w:val="24"/>
        </w:rPr>
      </w:pPr>
      <w:r>
        <w:rPr>
          <w:rFonts w:ascii="Calibri" w:hAnsi="Calibri" w:cs="Calibri"/>
          <w:noProof/>
          <w:sz w:val="24"/>
          <w:szCs w:val="24"/>
        </w:rPr>
        <w:lastRenderedPageBreak/>
        <w:drawing>
          <wp:inline distT="0" distB="0" distL="0" distR="0" wp14:anchorId="36F23FC2" wp14:editId="7F7D8C1E">
            <wp:extent cx="4554070" cy="2732644"/>
            <wp:effectExtent l="19050" t="19050" r="18415" b="10795"/>
            <wp:docPr id="809503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3262" name="Picture 8095032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8963" cy="2741580"/>
                    </a:xfrm>
                    <a:prstGeom prst="rect">
                      <a:avLst/>
                    </a:prstGeom>
                    <a:ln>
                      <a:solidFill>
                        <a:schemeClr val="accent1"/>
                      </a:solidFill>
                    </a:ln>
                  </pic:spPr>
                </pic:pic>
              </a:graphicData>
            </a:graphic>
          </wp:inline>
        </w:drawing>
      </w:r>
    </w:p>
    <w:p w14:paraId="61219D4D" w14:textId="75E06E68" w:rsidR="00B72076" w:rsidRPr="00EE403F" w:rsidRDefault="00B72076" w:rsidP="00D22DD4">
      <w:pPr>
        <w:pStyle w:val="Style1"/>
        <w:spacing w:after="0"/>
        <w:jc w:val="center"/>
        <w:rPr>
          <w:b/>
          <w:bCs/>
        </w:rPr>
      </w:pPr>
      <w:bookmarkStart w:id="37" w:name="_Toc230886686"/>
      <w:r w:rsidRPr="00EE403F">
        <w:rPr>
          <w:b/>
          <w:bCs/>
        </w:rPr>
        <w:t xml:space="preserve">Figure </w:t>
      </w:r>
      <w:r>
        <w:rPr>
          <w:b/>
          <w:bCs/>
        </w:rPr>
        <w:t>7</w:t>
      </w:r>
      <w:r w:rsidRPr="00EE403F">
        <w:rPr>
          <w:b/>
          <w:bCs/>
        </w:rPr>
        <w:t xml:space="preserve">. </w:t>
      </w:r>
      <w:r w:rsidR="00D22DD4" w:rsidRPr="00D22DD4">
        <w:rPr>
          <w:b/>
          <w:bCs/>
        </w:rPr>
        <w:t>AI Productivity Index Distribution Across Industries</w:t>
      </w:r>
      <w:bookmarkEnd w:id="37"/>
    </w:p>
    <w:p w14:paraId="5711B656" w14:textId="77777777" w:rsidR="00707A7D" w:rsidRPr="007E6806" w:rsidRDefault="00707A7D" w:rsidP="007E6806">
      <w:pPr>
        <w:rPr>
          <w:rFonts w:ascii="Calibri" w:hAnsi="Calibri" w:cs="Calibri"/>
          <w:b/>
          <w:i/>
          <w:iCs/>
          <w:sz w:val="20"/>
          <w:szCs w:val="20"/>
        </w:rPr>
      </w:pPr>
      <w:r w:rsidRPr="007E6806">
        <w:rPr>
          <w:rFonts w:ascii="Calibri" w:hAnsi="Calibri" w:cs="Calibri"/>
          <w:i/>
          <w:iCs/>
          <w:sz w:val="20"/>
          <w:szCs w:val="20"/>
        </w:rPr>
        <w:t>Note</w:t>
      </w:r>
      <w:r w:rsidRPr="007E6806">
        <w:rPr>
          <w:rFonts w:ascii="Calibri" w:hAnsi="Calibri" w:cs="Calibri"/>
          <w:b/>
          <w:i/>
          <w:iCs/>
          <w:sz w:val="20"/>
          <w:szCs w:val="20"/>
        </w:rPr>
        <w:t>:</w:t>
      </w:r>
      <w:r w:rsidRPr="007E6806">
        <w:rPr>
          <w:rFonts w:ascii="Calibri" w:hAnsi="Calibri" w:cs="Calibri"/>
          <w:i/>
          <w:iCs/>
          <w:sz w:val="20"/>
          <w:szCs w:val="20"/>
        </w:rPr>
        <w:t xml:space="preserve"> The boxplot shows that productivity gains are broadly consistent across the top seven industries</w:t>
      </w:r>
    </w:p>
    <w:p w14:paraId="3EC20A59" w14:textId="5505B586" w:rsidR="00A44938" w:rsidRPr="00970F57" w:rsidRDefault="00970F57" w:rsidP="00970F57">
      <w:pPr>
        <w:pStyle w:val="Heading3"/>
        <w:rPr>
          <w:color w:val="002060"/>
        </w:rPr>
      </w:pPr>
      <w:bookmarkStart w:id="38" w:name="_Toc230886091"/>
      <w:r>
        <w:rPr>
          <w:color w:val="002060"/>
        </w:rPr>
        <w:t xml:space="preserve">4.3.2 </w:t>
      </w:r>
      <w:r w:rsidR="00A44938" w:rsidRPr="00970F57">
        <w:rPr>
          <w:color w:val="002060"/>
        </w:rPr>
        <w:t>Project-Level Regression Analysis</w:t>
      </w:r>
      <w:bookmarkEnd w:id="38"/>
    </w:p>
    <w:p w14:paraId="1DDE8F7D" w14:textId="3960DDE7" w:rsidR="00970F57" w:rsidRDefault="00A44938" w:rsidP="00A44938">
      <w:pPr>
        <w:rPr>
          <w:rFonts w:ascii="Calibri" w:hAnsi="Calibri" w:cs="Calibri"/>
          <w:sz w:val="24"/>
          <w:szCs w:val="24"/>
        </w:rPr>
      </w:pPr>
      <w:r w:rsidRPr="00970F57">
        <w:rPr>
          <w:rFonts w:ascii="Calibri" w:hAnsi="Calibri" w:cs="Calibri"/>
          <w:sz w:val="24"/>
          <w:szCs w:val="24"/>
        </w:rPr>
        <w:t>To examine whether individual productivity improvements scale</w:t>
      </w:r>
      <w:r w:rsidR="00970F57">
        <w:rPr>
          <w:rFonts w:ascii="Calibri" w:hAnsi="Calibri" w:cs="Calibri"/>
          <w:sz w:val="24"/>
          <w:szCs w:val="24"/>
        </w:rPr>
        <w:t>d up to project</w:t>
      </w:r>
      <w:r w:rsidRPr="00970F57">
        <w:rPr>
          <w:rFonts w:ascii="Calibri" w:hAnsi="Calibri" w:cs="Calibri"/>
          <w:sz w:val="24"/>
          <w:szCs w:val="24"/>
        </w:rPr>
        <w:t xml:space="preserve">, </w:t>
      </w:r>
      <w:r w:rsidR="00970F57" w:rsidRPr="00970F57">
        <w:rPr>
          <w:rFonts w:ascii="Calibri" w:hAnsi="Calibri" w:cs="Calibri"/>
          <w:sz w:val="24"/>
          <w:szCs w:val="24"/>
        </w:rPr>
        <w:t xml:space="preserve">project-level outcomes were examined to assess whether productivity gains scale to organizational benefits. </w:t>
      </w:r>
    </w:p>
    <w:p w14:paraId="7834DC12" w14:textId="08D8E44F" w:rsidR="00970F57" w:rsidRDefault="00970F57" w:rsidP="00A44938">
      <w:pPr>
        <w:rPr>
          <w:rFonts w:ascii="Calibri" w:hAnsi="Calibri" w:cs="Calibri"/>
          <w:b/>
          <w:bCs/>
          <w:sz w:val="24"/>
          <w:szCs w:val="24"/>
        </w:rPr>
      </w:pPr>
      <w:r>
        <w:rPr>
          <w:rFonts w:ascii="Calibri" w:hAnsi="Calibri" w:cs="Calibri"/>
          <w:b/>
          <w:bCs/>
          <w:sz w:val="24"/>
          <w:szCs w:val="24"/>
        </w:rPr>
        <w:t xml:space="preserve">1. </w:t>
      </w:r>
      <w:r w:rsidRPr="00970F57">
        <w:rPr>
          <w:rFonts w:ascii="Calibri" w:hAnsi="Calibri" w:cs="Calibri"/>
          <w:b/>
          <w:bCs/>
          <w:sz w:val="24"/>
          <w:szCs w:val="24"/>
        </w:rPr>
        <w:t>Regression Results</w:t>
      </w:r>
    </w:p>
    <w:p w14:paraId="246DFCF4" w14:textId="77777777" w:rsidR="00970F57" w:rsidRPr="00970F57" w:rsidRDefault="00970F57" w:rsidP="00970F57">
      <w:pPr>
        <w:rPr>
          <w:rFonts w:ascii="Calibri" w:hAnsi="Calibri" w:cs="Calibri"/>
          <w:sz w:val="24"/>
          <w:szCs w:val="24"/>
        </w:rPr>
      </w:pPr>
      <w:r w:rsidRPr="00970F57">
        <w:rPr>
          <w:rFonts w:ascii="Calibri" w:hAnsi="Calibri" w:cs="Calibri"/>
          <w:sz w:val="24"/>
          <w:szCs w:val="24"/>
        </w:rPr>
        <w:t>Regression models were estimated with project-level outcomes (faster delivery, cost reduction, team efficiency, and competitive advantage) as dependent variables, and time saved per task, AI usage frequency, and AI-assisted task share as predictors.</w:t>
      </w:r>
    </w:p>
    <w:p w14:paraId="6BC3BAC4" w14:textId="77777777" w:rsidR="00970F57" w:rsidRPr="00970F57" w:rsidRDefault="00A44938">
      <w:pPr>
        <w:pStyle w:val="ListParagraph"/>
        <w:numPr>
          <w:ilvl w:val="0"/>
          <w:numId w:val="49"/>
        </w:numPr>
        <w:rPr>
          <w:rFonts w:ascii="Calibri" w:hAnsi="Calibri" w:cs="Calibri"/>
          <w:b/>
          <w:bCs/>
          <w:sz w:val="24"/>
          <w:szCs w:val="24"/>
        </w:rPr>
      </w:pPr>
      <w:r w:rsidRPr="00970F57">
        <w:rPr>
          <w:rFonts w:ascii="Calibri" w:hAnsi="Calibri" w:cs="Calibri"/>
          <w:b/>
          <w:bCs/>
          <w:sz w:val="24"/>
          <w:szCs w:val="24"/>
        </w:rPr>
        <w:t>Faster Project Delivery</w:t>
      </w:r>
      <w:r w:rsidR="00970F57">
        <w:rPr>
          <w:rFonts w:ascii="Calibri" w:hAnsi="Calibri" w:cs="Calibri"/>
          <w:b/>
          <w:bCs/>
          <w:sz w:val="24"/>
          <w:szCs w:val="24"/>
        </w:rPr>
        <w:t xml:space="preserve">: </w:t>
      </w:r>
      <w:r w:rsidR="00970F57" w:rsidRPr="00970F57">
        <w:rPr>
          <w:rFonts w:ascii="Calibri" w:hAnsi="Calibri" w:cs="Calibri"/>
          <w:sz w:val="24"/>
          <w:szCs w:val="24"/>
        </w:rPr>
        <w:t>The model explained 12.8% of the variance (R² = 0.128). Time saved per task was significant (β = 0.017, p = 0.013), confirming that individual efficiency gains contribute to faster project delivery. AI frequency and task share were not significant.</w:t>
      </w:r>
    </w:p>
    <w:p w14:paraId="03595332" w14:textId="77777777" w:rsidR="00970F57" w:rsidRPr="00970F57" w:rsidRDefault="00970F57">
      <w:pPr>
        <w:pStyle w:val="ListParagraph"/>
        <w:numPr>
          <w:ilvl w:val="0"/>
          <w:numId w:val="49"/>
        </w:numPr>
        <w:rPr>
          <w:rFonts w:ascii="Calibri" w:hAnsi="Calibri" w:cs="Calibri"/>
          <w:b/>
          <w:bCs/>
          <w:sz w:val="28"/>
          <w:szCs w:val="28"/>
        </w:rPr>
      </w:pPr>
      <w:r w:rsidRPr="00970F57">
        <w:rPr>
          <w:rStyle w:val="Strong"/>
          <w:rFonts w:ascii="Calibri" w:hAnsi="Calibri" w:cs="Calibri"/>
          <w:sz w:val="24"/>
          <w:szCs w:val="24"/>
        </w:rPr>
        <w:t>Cost Reduction:</w:t>
      </w:r>
      <w:r w:rsidRPr="00970F57">
        <w:rPr>
          <w:rFonts w:ascii="Calibri" w:hAnsi="Calibri" w:cs="Calibri"/>
          <w:sz w:val="24"/>
          <w:szCs w:val="24"/>
        </w:rPr>
        <w:t xml:space="preserve"> The model explained </w:t>
      </w:r>
      <w:r w:rsidRPr="00970F57">
        <w:rPr>
          <w:rStyle w:val="Strong"/>
          <w:rFonts w:ascii="Calibri" w:hAnsi="Calibri" w:cs="Calibri"/>
          <w:sz w:val="24"/>
          <w:szCs w:val="24"/>
        </w:rPr>
        <w:t>8.3% of the variance (R² = 0.083)</w:t>
      </w:r>
      <w:r w:rsidRPr="00970F57">
        <w:rPr>
          <w:rFonts w:ascii="Calibri" w:hAnsi="Calibri" w:cs="Calibri"/>
          <w:sz w:val="24"/>
          <w:szCs w:val="24"/>
        </w:rPr>
        <w:t xml:space="preserve">. </w:t>
      </w:r>
      <w:r w:rsidRPr="00970F57">
        <w:rPr>
          <w:rStyle w:val="Strong"/>
          <w:rFonts w:ascii="Calibri" w:hAnsi="Calibri" w:cs="Calibri"/>
          <w:sz w:val="24"/>
          <w:szCs w:val="24"/>
        </w:rPr>
        <w:t>Time saved per task</w:t>
      </w:r>
      <w:r w:rsidRPr="00970F57">
        <w:rPr>
          <w:rFonts w:ascii="Calibri" w:hAnsi="Calibri" w:cs="Calibri"/>
          <w:sz w:val="24"/>
          <w:szCs w:val="24"/>
        </w:rPr>
        <w:t xml:space="preserve"> was marginally significant (β = 0.021, p = 0.050), suggesting efficiency gains reduce project costs.</w:t>
      </w:r>
    </w:p>
    <w:p w14:paraId="6E9DB19F" w14:textId="77777777" w:rsidR="00970F57" w:rsidRPr="00970F57" w:rsidRDefault="00970F57">
      <w:pPr>
        <w:pStyle w:val="ListParagraph"/>
        <w:numPr>
          <w:ilvl w:val="0"/>
          <w:numId w:val="49"/>
        </w:numPr>
        <w:rPr>
          <w:rFonts w:ascii="Calibri" w:hAnsi="Calibri" w:cs="Calibri"/>
          <w:b/>
          <w:bCs/>
          <w:sz w:val="32"/>
          <w:szCs w:val="32"/>
        </w:rPr>
      </w:pPr>
      <w:r w:rsidRPr="00970F57">
        <w:rPr>
          <w:rStyle w:val="Strong"/>
          <w:rFonts w:ascii="Calibri" w:hAnsi="Calibri" w:cs="Calibri"/>
          <w:sz w:val="24"/>
          <w:szCs w:val="24"/>
        </w:rPr>
        <w:t>Team Efficiency:</w:t>
      </w:r>
      <w:r w:rsidRPr="00970F57">
        <w:rPr>
          <w:rFonts w:ascii="Calibri" w:hAnsi="Calibri" w:cs="Calibri"/>
          <w:sz w:val="24"/>
          <w:szCs w:val="24"/>
        </w:rPr>
        <w:t xml:space="preserve"> The model explained </w:t>
      </w:r>
      <w:r w:rsidRPr="00970F57">
        <w:rPr>
          <w:rStyle w:val="Strong"/>
          <w:rFonts w:ascii="Calibri" w:hAnsi="Calibri" w:cs="Calibri"/>
          <w:sz w:val="24"/>
          <w:szCs w:val="24"/>
        </w:rPr>
        <w:t>5.9% of the variance (R² = 0.059)</w:t>
      </w:r>
      <w:r w:rsidRPr="00970F57">
        <w:rPr>
          <w:rFonts w:ascii="Calibri" w:hAnsi="Calibri" w:cs="Calibri"/>
          <w:sz w:val="24"/>
          <w:szCs w:val="24"/>
        </w:rPr>
        <w:t>. None of the predictors were significant, though time saved showed a positive trend (β = 0.0138, p = 0.107).</w:t>
      </w:r>
    </w:p>
    <w:p w14:paraId="76363B40" w14:textId="400DDB2A" w:rsidR="00970F57" w:rsidRPr="00970F57" w:rsidRDefault="00970F57">
      <w:pPr>
        <w:pStyle w:val="ListParagraph"/>
        <w:numPr>
          <w:ilvl w:val="0"/>
          <w:numId w:val="49"/>
        </w:numPr>
        <w:rPr>
          <w:rFonts w:ascii="Calibri" w:hAnsi="Calibri" w:cs="Calibri"/>
          <w:b/>
          <w:bCs/>
          <w:sz w:val="32"/>
          <w:szCs w:val="32"/>
        </w:rPr>
      </w:pPr>
      <w:r w:rsidRPr="00970F57">
        <w:rPr>
          <w:rStyle w:val="Strong"/>
          <w:rFonts w:ascii="Calibri" w:hAnsi="Calibri" w:cs="Calibri"/>
          <w:sz w:val="24"/>
          <w:szCs w:val="24"/>
        </w:rPr>
        <w:t>Competitive Advantage:</w:t>
      </w:r>
      <w:r w:rsidRPr="00970F57">
        <w:rPr>
          <w:rFonts w:ascii="Calibri" w:hAnsi="Calibri" w:cs="Calibri"/>
          <w:sz w:val="24"/>
          <w:szCs w:val="24"/>
        </w:rPr>
        <w:t xml:space="preserve"> The model explained </w:t>
      </w:r>
      <w:r w:rsidRPr="00970F57">
        <w:rPr>
          <w:rStyle w:val="Strong"/>
          <w:rFonts w:ascii="Calibri" w:hAnsi="Calibri" w:cs="Calibri"/>
          <w:sz w:val="24"/>
          <w:szCs w:val="24"/>
        </w:rPr>
        <w:t>7.8% of the variance (R² = 0.078)</w:t>
      </w:r>
      <w:r w:rsidRPr="00970F57">
        <w:rPr>
          <w:rFonts w:ascii="Calibri" w:hAnsi="Calibri" w:cs="Calibri"/>
          <w:sz w:val="24"/>
          <w:szCs w:val="24"/>
        </w:rPr>
        <w:t>. Time saved approached significance (β = 0.0144, p = 0.063), indicating partial linkage between individual efficiency and perceived competitive advantage.</w:t>
      </w:r>
    </w:p>
    <w:p w14:paraId="2AFD46D6" w14:textId="5E9AEAD9" w:rsidR="00A44938" w:rsidRDefault="00970F57" w:rsidP="00970F57">
      <w:pPr>
        <w:pStyle w:val="NormalWeb"/>
        <w:spacing w:before="0" w:beforeAutospacing="0" w:after="0" w:afterAutospacing="0"/>
        <w:rPr>
          <w:rFonts w:ascii="Calibri" w:hAnsi="Calibri" w:cs="Calibri"/>
        </w:rPr>
      </w:pPr>
      <w:r w:rsidRPr="00970F57">
        <w:rPr>
          <w:rFonts w:ascii="Calibri" w:hAnsi="Calibri" w:cs="Calibri"/>
        </w:rPr>
        <w:t xml:space="preserve">Across models, </w:t>
      </w:r>
      <w:r w:rsidRPr="00970F57">
        <w:rPr>
          <w:rStyle w:val="Strong"/>
          <w:rFonts w:ascii="Calibri" w:hAnsi="Calibri" w:cs="Calibri"/>
        </w:rPr>
        <w:t>time saved per task consistently emerged as the strongest predictor</w:t>
      </w:r>
      <w:r w:rsidRPr="00970F57">
        <w:rPr>
          <w:rFonts w:ascii="Calibri" w:hAnsi="Calibri" w:cs="Calibri"/>
        </w:rPr>
        <w:t>, reinforcing its role as the primary driver of project-level benefits.</w:t>
      </w:r>
    </w:p>
    <w:p w14:paraId="72F97827" w14:textId="77777777" w:rsidR="00970F57" w:rsidRDefault="00970F57" w:rsidP="00970F57">
      <w:pPr>
        <w:pStyle w:val="NormalWeb"/>
        <w:spacing w:before="0" w:beforeAutospacing="0" w:after="0" w:afterAutospacing="0"/>
        <w:rPr>
          <w:rFonts w:ascii="Calibri" w:hAnsi="Calibri" w:cs="Calibri"/>
        </w:rPr>
      </w:pPr>
    </w:p>
    <w:p w14:paraId="44023663" w14:textId="21345995" w:rsidR="00270426" w:rsidRDefault="00270426" w:rsidP="00970F57">
      <w:pPr>
        <w:pStyle w:val="NormalWeb"/>
        <w:spacing w:before="0" w:beforeAutospacing="0" w:after="0" w:afterAutospacing="0"/>
        <w:rPr>
          <w:rFonts w:ascii="Calibri" w:hAnsi="Calibri" w:cs="Calibri"/>
          <w:b/>
          <w:bCs/>
        </w:rPr>
      </w:pPr>
      <w:r w:rsidRPr="00270426">
        <w:rPr>
          <w:rFonts w:ascii="Calibri" w:hAnsi="Calibri" w:cs="Calibri"/>
          <w:b/>
          <w:bCs/>
        </w:rPr>
        <w:lastRenderedPageBreak/>
        <w:t>Regression Results for Project-Level Outcomes</w:t>
      </w:r>
    </w:p>
    <w:p w14:paraId="7C04FBDC" w14:textId="77777777" w:rsidR="00270426" w:rsidRPr="00270426" w:rsidRDefault="00270426" w:rsidP="00970F57">
      <w:pPr>
        <w:pStyle w:val="NormalWeb"/>
        <w:spacing w:before="0" w:beforeAutospacing="0" w:after="0" w:afterAutospacing="0"/>
        <w:rPr>
          <w:rFonts w:ascii="Calibri" w:hAnsi="Calibri" w:cs="Calibri"/>
          <w:b/>
          <w:bCs/>
        </w:rPr>
      </w:pPr>
    </w:p>
    <w:tbl>
      <w:tblPr>
        <w:tblStyle w:val="TableGrid"/>
        <w:tblW w:w="0" w:type="auto"/>
        <w:tblLook w:val="04A0" w:firstRow="1" w:lastRow="0" w:firstColumn="1" w:lastColumn="0" w:noHBand="0" w:noVBand="1"/>
      </w:tblPr>
      <w:tblGrid>
        <w:gridCol w:w="2503"/>
        <w:gridCol w:w="764"/>
        <w:gridCol w:w="2475"/>
        <w:gridCol w:w="1631"/>
        <w:gridCol w:w="959"/>
      </w:tblGrid>
      <w:tr w:rsidR="00970F57" w:rsidRPr="00970F57" w14:paraId="22C662D7" w14:textId="77777777" w:rsidTr="00970F57">
        <w:tc>
          <w:tcPr>
            <w:tcW w:w="0" w:type="auto"/>
            <w:hideMark/>
          </w:tcPr>
          <w:p w14:paraId="1615E98B" w14:textId="77777777" w:rsidR="00970F57" w:rsidRPr="00970F57" w:rsidRDefault="00970F57" w:rsidP="00970F57">
            <w:pPr>
              <w:pStyle w:val="NormalWeb"/>
              <w:spacing w:before="0" w:beforeAutospacing="0" w:after="0" w:afterAutospacing="0"/>
              <w:rPr>
                <w:rFonts w:ascii="Calibri" w:hAnsi="Calibri" w:cs="Calibri"/>
                <w:b/>
                <w:bCs/>
              </w:rPr>
            </w:pPr>
            <w:r w:rsidRPr="00970F57">
              <w:rPr>
                <w:rFonts w:ascii="Calibri" w:hAnsi="Calibri" w:cs="Calibri"/>
                <w:b/>
                <w:bCs/>
              </w:rPr>
              <w:t>Dependent Variable</w:t>
            </w:r>
          </w:p>
        </w:tc>
        <w:tc>
          <w:tcPr>
            <w:tcW w:w="0" w:type="auto"/>
            <w:hideMark/>
          </w:tcPr>
          <w:p w14:paraId="61AD4313" w14:textId="77777777" w:rsidR="00970F57" w:rsidRPr="00970F57" w:rsidRDefault="00970F57" w:rsidP="00970F57">
            <w:pPr>
              <w:pStyle w:val="NormalWeb"/>
              <w:spacing w:before="0" w:beforeAutospacing="0" w:after="0" w:afterAutospacing="0"/>
              <w:rPr>
                <w:rFonts w:ascii="Calibri" w:hAnsi="Calibri" w:cs="Calibri"/>
                <w:b/>
                <w:bCs/>
              </w:rPr>
            </w:pPr>
            <w:r w:rsidRPr="00970F57">
              <w:rPr>
                <w:rFonts w:ascii="Calibri" w:hAnsi="Calibri" w:cs="Calibri"/>
                <w:b/>
                <w:bCs/>
              </w:rPr>
              <w:t>R²</w:t>
            </w:r>
          </w:p>
        </w:tc>
        <w:tc>
          <w:tcPr>
            <w:tcW w:w="0" w:type="auto"/>
            <w:hideMark/>
          </w:tcPr>
          <w:p w14:paraId="4EF317FA" w14:textId="77777777" w:rsidR="00970F57" w:rsidRPr="00970F57" w:rsidRDefault="00970F57" w:rsidP="00970F57">
            <w:pPr>
              <w:pStyle w:val="NormalWeb"/>
              <w:spacing w:before="0" w:beforeAutospacing="0" w:after="0" w:afterAutospacing="0"/>
              <w:rPr>
                <w:rFonts w:ascii="Calibri" w:hAnsi="Calibri" w:cs="Calibri"/>
                <w:b/>
                <w:bCs/>
              </w:rPr>
            </w:pPr>
            <w:r w:rsidRPr="00970F57">
              <w:rPr>
                <w:rFonts w:ascii="Calibri" w:hAnsi="Calibri" w:cs="Calibri"/>
                <w:b/>
                <w:bCs/>
              </w:rPr>
              <w:t>Significant Predictor(s)</w:t>
            </w:r>
          </w:p>
        </w:tc>
        <w:tc>
          <w:tcPr>
            <w:tcW w:w="0" w:type="auto"/>
            <w:hideMark/>
          </w:tcPr>
          <w:p w14:paraId="5EEBB71F" w14:textId="77777777" w:rsidR="00970F57" w:rsidRPr="00970F57" w:rsidRDefault="00970F57" w:rsidP="00970F57">
            <w:pPr>
              <w:pStyle w:val="NormalWeb"/>
              <w:spacing w:before="0" w:beforeAutospacing="0" w:after="0" w:afterAutospacing="0"/>
              <w:rPr>
                <w:rFonts w:ascii="Calibri" w:hAnsi="Calibri" w:cs="Calibri"/>
                <w:b/>
                <w:bCs/>
              </w:rPr>
            </w:pPr>
            <w:r w:rsidRPr="00970F57">
              <w:rPr>
                <w:rFonts w:ascii="Calibri" w:hAnsi="Calibri" w:cs="Calibri"/>
                <w:b/>
                <w:bCs/>
              </w:rPr>
              <w:t>Coefficient (β)</w:t>
            </w:r>
          </w:p>
        </w:tc>
        <w:tc>
          <w:tcPr>
            <w:tcW w:w="0" w:type="auto"/>
            <w:hideMark/>
          </w:tcPr>
          <w:p w14:paraId="13DD1048" w14:textId="77777777" w:rsidR="00970F57" w:rsidRPr="00970F57" w:rsidRDefault="00970F57" w:rsidP="00970F57">
            <w:pPr>
              <w:pStyle w:val="NormalWeb"/>
              <w:spacing w:before="0" w:beforeAutospacing="0" w:after="0" w:afterAutospacing="0"/>
              <w:rPr>
                <w:rFonts w:ascii="Calibri" w:hAnsi="Calibri" w:cs="Calibri"/>
                <w:b/>
                <w:bCs/>
              </w:rPr>
            </w:pPr>
            <w:r w:rsidRPr="00970F57">
              <w:rPr>
                <w:rFonts w:ascii="Calibri" w:hAnsi="Calibri" w:cs="Calibri"/>
                <w:b/>
                <w:bCs/>
              </w:rPr>
              <w:t>p-value</w:t>
            </w:r>
          </w:p>
        </w:tc>
      </w:tr>
      <w:tr w:rsidR="00970F57" w:rsidRPr="00970F57" w14:paraId="2D5EA8C7" w14:textId="77777777" w:rsidTr="00970F57">
        <w:tc>
          <w:tcPr>
            <w:tcW w:w="0" w:type="auto"/>
            <w:hideMark/>
          </w:tcPr>
          <w:p w14:paraId="2FCA8CED"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Faster Delivery</w:t>
            </w:r>
          </w:p>
        </w:tc>
        <w:tc>
          <w:tcPr>
            <w:tcW w:w="0" w:type="auto"/>
            <w:hideMark/>
          </w:tcPr>
          <w:p w14:paraId="088D2A21"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0.128</w:t>
            </w:r>
          </w:p>
        </w:tc>
        <w:tc>
          <w:tcPr>
            <w:tcW w:w="0" w:type="auto"/>
            <w:hideMark/>
          </w:tcPr>
          <w:p w14:paraId="2A95F926"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Time Saved</w:t>
            </w:r>
          </w:p>
        </w:tc>
        <w:tc>
          <w:tcPr>
            <w:tcW w:w="0" w:type="auto"/>
            <w:hideMark/>
          </w:tcPr>
          <w:p w14:paraId="5683F361"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0.017</w:t>
            </w:r>
          </w:p>
        </w:tc>
        <w:tc>
          <w:tcPr>
            <w:tcW w:w="0" w:type="auto"/>
            <w:hideMark/>
          </w:tcPr>
          <w:p w14:paraId="1F1CC282"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0.013</w:t>
            </w:r>
          </w:p>
        </w:tc>
      </w:tr>
      <w:tr w:rsidR="00970F57" w:rsidRPr="00970F57" w14:paraId="13BC81FB" w14:textId="77777777" w:rsidTr="00970F57">
        <w:tc>
          <w:tcPr>
            <w:tcW w:w="0" w:type="auto"/>
            <w:hideMark/>
          </w:tcPr>
          <w:p w14:paraId="237DB2EF"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Cost Reduction</w:t>
            </w:r>
          </w:p>
        </w:tc>
        <w:tc>
          <w:tcPr>
            <w:tcW w:w="0" w:type="auto"/>
            <w:hideMark/>
          </w:tcPr>
          <w:p w14:paraId="28465018"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0.083</w:t>
            </w:r>
          </w:p>
        </w:tc>
        <w:tc>
          <w:tcPr>
            <w:tcW w:w="0" w:type="auto"/>
            <w:hideMark/>
          </w:tcPr>
          <w:p w14:paraId="2C7B7752"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Time Saved</w:t>
            </w:r>
          </w:p>
        </w:tc>
        <w:tc>
          <w:tcPr>
            <w:tcW w:w="0" w:type="auto"/>
            <w:hideMark/>
          </w:tcPr>
          <w:p w14:paraId="179D4D06"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0.021</w:t>
            </w:r>
          </w:p>
        </w:tc>
        <w:tc>
          <w:tcPr>
            <w:tcW w:w="0" w:type="auto"/>
            <w:hideMark/>
          </w:tcPr>
          <w:p w14:paraId="08A0968E"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0.050</w:t>
            </w:r>
          </w:p>
        </w:tc>
      </w:tr>
      <w:tr w:rsidR="00970F57" w:rsidRPr="00970F57" w14:paraId="178D2D31" w14:textId="77777777" w:rsidTr="00970F57">
        <w:tc>
          <w:tcPr>
            <w:tcW w:w="0" w:type="auto"/>
            <w:hideMark/>
          </w:tcPr>
          <w:p w14:paraId="41D33D18"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Team Efficiency</w:t>
            </w:r>
          </w:p>
        </w:tc>
        <w:tc>
          <w:tcPr>
            <w:tcW w:w="0" w:type="auto"/>
            <w:hideMark/>
          </w:tcPr>
          <w:p w14:paraId="5FDBA36C"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0.059</w:t>
            </w:r>
          </w:p>
        </w:tc>
        <w:tc>
          <w:tcPr>
            <w:tcW w:w="0" w:type="auto"/>
            <w:hideMark/>
          </w:tcPr>
          <w:p w14:paraId="0819610C"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None</w:t>
            </w:r>
          </w:p>
        </w:tc>
        <w:tc>
          <w:tcPr>
            <w:tcW w:w="0" w:type="auto"/>
            <w:hideMark/>
          </w:tcPr>
          <w:p w14:paraId="50ACB1AC"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w:t>
            </w:r>
          </w:p>
        </w:tc>
        <w:tc>
          <w:tcPr>
            <w:tcW w:w="0" w:type="auto"/>
            <w:hideMark/>
          </w:tcPr>
          <w:p w14:paraId="0C28E2B0"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w:t>
            </w:r>
          </w:p>
        </w:tc>
      </w:tr>
      <w:tr w:rsidR="00970F57" w:rsidRPr="00970F57" w14:paraId="4C565722" w14:textId="77777777" w:rsidTr="00970F57">
        <w:tc>
          <w:tcPr>
            <w:tcW w:w="0" w:type="auto"/>
            <w:hideMark/>
          </w:tcPr>
          <w:p w14:paraId="1E0B6D92"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Competitive Advantage</w:t>
            </w:r>
          </w:p>
        </w:tc>
        <w:tc>
          <w:tcPr>
            <w:tcW w:w="0" w:type="auto"/>
            <w:hideMark/>
          </w:tcPr>
          <w:p w14:paraId="3777396E"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0.078</w:t>
            </w:r>
          </w:p>
        </w:tc>
        <w:tc>
          <w:tcPr>
            <w:tcW w:w="0" w:type="auto"/>
            <w:hideMark/>
          </w:tcPr>
          <w:p w14:paraId="73E2FE0F"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Time Saved (marginal)</w:t>
            </w:r>
          </w:p>
        </w:tc>
        <w:tc>
          <w:tcPr>
            <w:tcW w:w="0" w:type="auto"/>
            <w:hideMark/>
          </w:tcPr>
          <w:p w14:paraId="66398221"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0.014</w:t>
            </w:r>
          </w:p>
        </w:tc>
        <w:tc>
          <w:tcPr>
            <w:tcW w:w="0" w:type="auto"/>
            <w:hideMark/>
          </w:tcPr>
          <w:p w14:paraId="47420F6B" w14:textId="77777777" w:rsidR="00970F57" w:rsidRPr="00970F57" w:rsidRDefault="00970F57" w:rsidP="00970F57">
            <w:pPr>
              <w:pStyle w:val="NormalWeb"/>
              <w:spacing w:before="0" w:beforeAutospacing="0" w:after="0" w:afterAutospacing="0"/>
              <w:rPr>
                <w:rFonts w:ascii="Calibri" w:hAnsi="Calibri" w:cs="Calibri"/>
              </w:rPr>
            </w:pPr>
            <w:r w:rsidRPr="00970F57">
              <w:rPr>
                <w:rFonts w:ascii="Calibri" w:hAnsi="Calibri" w:cs="Calibri"/>
              </w:rPr>
              <w:t>0.063</w:t>
            </w:r>
          </w:p>
        </w:tc>
      </w:tr>
    </w:tbl>
    <w:p w14:paraId="03802447" w14:textId="77777777" w:rsidR="00270426" w:rsidRDefault="00270426" w:rsidP="00970F57">
      <w:pPr>
        <w:pStyle w:val="NormalWeb"/>
        <w:spacing w:before="0" w:beforeAutospacing="0" w:after="0" w:afterAutospacing="0"/>
        <w:rPr>
          <w:rFonts w:ascii="Calibri" w:hAnsi="Calibri" w:cs="Calibri"/>
        </w:rPr>
      </w:pPr>
    </w:p>
    <w:p w14:paraId="1F55CB9F" w14:textId="4AD6D5DD" w:rsidR="00270426" w:rsidRPr="00970F57" w:rsidRDefault="00270426" w:rsidP="00270426">
      <w:pPr>
        <w:pStyle w:val="NormalWeb"/>
        <w:spacing w:before="0" w:beforeAutospacing="0" w:after="0" w:afterAutospacing="0"/>
        <w:jc w:val="center"/>
        <w:rPr>
          <w:rFonts w:ascii="Calibri" w:hAnsi="Calibri" w:cs="Calibri"/>
        </w:rPr>
      </w:pPr>
      <w:r>
        <w:rPr>
          <w:rFonts w:ascii="Calibri" w:hAnsi="Calibri" w:cs="Calibri"/>
          <w:noProof/>
          <w14:ligatures w14:val="standardContextual"/>
        </w:rPr>
        <w:drawing>
          <wp:inline distT="0" distB="0" distL="0" distR="0" wp14:anchorId="2ED767F6" wp14:editId="5C8899B5">
            <wp:extent cx="4276090" cy="2565844"/>
            <wp:effectExtent l="19050" t="19050" r="10160" b="25400"/>
            <wp:docPr id="923334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4557" name="Picture 9233345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7764" cy="2572849"/>
                    </a:xfrm>
                    <a:prstGeom prst="rect">
                      <a:avLst/>
                    </a:prstGeom>
                    <a:ln>
                      <a:solidFill>
                        <a:schemeClr val="accent1"/>
                      </a:solidFill>
                    </a:ln>
                  </pic:spPr>
                </pic:pic>
              </a:graphicData>
            </a:graphic>
          </wp:inline>
        </w:drawing>
      </w:r>
    </w:p>
    <w:p w14:paraId="622C4D77" w14:textId="3D5B0642" w:rsidR="00270426" w:rsidRPr="00EE403F" w:rsidRDefault="00270426" w:rsidP="00270426">
      <w:pPr>
        <w:pStyle w:val="Style1"/>
        <w:spacing w:after="0"/>
        <w:jc w:val="center"/>
        <w:rPr>
          <w:b/>
          <w:bCs/>
        </w:rPr>
      </w:pPr>
      <w:bookmarkStart w:id="39" w:name="_Toc230886687"/>
      <w:r w:rsidRPr="00EE403F">
        <w:rPr>
          <w:b/>
          <w:bCs/>
        </w:rPr>
        <w:t xml:space="preserve">Figure </w:t>
      </w:r>
      <w:r>
        <w:rPr>
          <w:b/>
          <w:bCs/>
        </w:rPr>
        <w:t>7</w:t>
      </w:r>
      <w:r w:rsidRPr="00EE403F">
        <w:rPr>
          <w:b/>
          <w:bCs/>
        </w:rPr>
        <w:t xml:space="preserve">. </w:t>
      </w:r>
      <w:r w:rsidRPr="00270426">
        <w:rPr>
          <w:b/>
          <w:bCs/>
        </w:rPr>
        <w:t>Regression coefficients across project-level outcomes.</w:t>
      </w:r>
      <w:bookmarkEnd w:id="39"/>
    </w:p>
    <w:p w14:paraId="212CDE59" w14:textId="2C646236" w:rsidR="00270426" w:rsidRDefault="00270426" w:rsidP="00D22DD4">
      <w:pPr>
        <w:rPr>
          <w:rFonts w:ascii="Calibri" w:hAnsi="Calibri" w:cs="Calibri"/>
          <w:b/>
          <w:bCs/>
          <w:sz w:val="24"/>
          <w:szCs w:val="24"/>
        </w:rPr>
      </w:pPr>
      <w:r>
        <w:rPr>
          <w:rFonts w:ascii="Calibri" w:hAnsi="Calibri" w:cs="Calibri"/>
          <w:i/>
          <w:iCs/>
          <w:sz w:val="20"/>
          <w:szCs w:val="20"/>
        </w:rPr>
        <w:t xml:space="preserve">Note: </w:t>
      </w:r>
      <w:r w:rsidRPr="00270426">
        <w:rPr>
          <w:rFonts w:ascii="Calibri" w:hAnsi="Calibri" w:cs="Calibri"/>
          <w:i/>
          <w:iCs/>
          <w:sz w:val="20"/>
          <w:szCs w:val="20"/>
        </w:rPr>
        <w:t>Time saved per task consistently shows the strongest positive effect, while AI frequency and task share are not significant predictors.</w:t>
      </w:r>
    </w:p>
    <w:p w14:paraId="19C43EA0" w14:textId="33AA23D1" w:rsidR="00A44938" w:rsidRDefault="00970F57" w:rsidP="00D22DD4">
      <w:pPr>
        <w:rPr>
          <w:rFonts w:ascii="Calibri" w:hAnsi="Calibri" w:cs="Calibri"/>
          <w:b/>
          <w:bCs/>
          <w:sz w:val="24"/>
          <w:szCs w:val="24"/>
        </w:rPr>
      </w:pPr>
      <w:r>
        <w:rPr>
          <w:rFonts w:ascii="Calibri" w:hAnsi="Calibri" w:cs="Calibri"/>
          <w:b/>
          <w:bCs/>
          <w:sz w:val="24"/>
          <w:szCs w:val="24"/>
        </w:rPr>
        <w:t xml:space="preserve">2. </w:t>
      </w:r>
      <w:r w:rsidRPr="00970F57">
        <w:rPr>
          <w:rFonts w:ascii="Calibri" w:hAnsi="Calibri" w:cs="Calibri"/>
          <w:b/>
          <w:bCs/>
          <w:sz w:val="24"/>
          <w:szCs w:val="24"/>
        </w:rPr>
        <w:t>Factor Analysis</w:t>
      </w:r>
    </w:p>
    <w:p w14:paraId="386F3EC7" w14:textId="554B3850" w:rsidR="00970F57" w:rsidRDefault="00970F57" w:rsidP="00D22DD4">
      <w:pPr>
        <w:rPr>
          <w:rFonts w:ascii="Calibri" w:hAnsi="Calibri" w:cs="Calibri"/>
          <w:sz w:val="24"/>
          <w:szCs w:val="24"/>
        </w:rPr>
      </w:pPr>
      <w:r w:rsidRPr="00970F57">
        <w:rPr>
          <w:rFonts w:ascii="Calibri" w:hAnsi="Calibri" w:cs="Calibri"/>
          <w:sz w:val="24"/>
          <w:szCs w:val="24"/>
        </w:rPr>
        <w:t xml:space="preserve">Exploratory factor analysis was conducted on the four project-level outcomes. All variables loaded strongly onto a single factor (loadings between </w:t>
      </w:r>
      <w:r w:rsidRPr="00970F57">
        <w:rPr>
          <w:rFonts w:ascii="Calibri" w:hAnsi="Calibri" w:cs="Calibri"/>
          <w:b/>
          <w:bCs/>
          <w:sz w:val="24"/>
          <w:szCs w:val="24"/>
        </w:rPr>
        <w:t>–0.72 and –0.93</w:t>
      </w:r>
      <w:r w:rsidRPr="00970F57">
        <w:rPr>
          <w:rFonts w:ascii="Calibri" w:hAnsi="Calibri" w:cs="Calibri"/>
          <w:sz w:val="24"/>
          <w:szCs w:val="24"/>
        </w:rPr>
        <w:t xml:space="preserve">), with </w:t>
      </w:r>
      <w:r w:rsidRPr="00970F57">
        <w:rPr>
          <w:rFonts w:ascii="Calibri" w:hAnsi="Calibri" w:cs="Calibri"/>
          <w:b/>
          <w:bCs/>
          <w:sz w:val="24"/>
          <w:szCs w:val="24"/>
        </w:rPr>
        <w:t>68.2% of variance explained.</w:t>
      </w:r>
      <w:r w:rsidRPr="00970F57">
        <w:rPr>
          <w:rFonts w:ascii="Calibri" w:hAnsi="Calibri" w:cs="Calibri"/>
          <w:sz w:val="24"/>
          <w:szCs w:val="24"/>
        </w:rPr>
        <w:t xml:space="preserve"> This validates the existence of a unified construct, termed </w:t>
      </w:r>
      <w:r w:rsidRPr="00970F57">
        <w:rPr>
          <w:rFonts w:ascii="Calibri" w:hAnsi="Calibri" w:cs="Calibri"/>
          <w:b/>
          <w:bCs/>
          <w:sz w:val="24"/>
          <w:szCs w:val="24"/>
        </w:rPr>
        <w:t>AI-driven project efficiency</w:t>
      </w:r>
      <w:r w:rsidRPr="00970F57">
        <w:rPr>
          <w:rFonts w:ascii="Calibri" w:hAnsi="Calibri" w:cs="Calibri"/>
          <w:sz w:val="24"/>
          <w:szCs w:val="24"/>
        </w:rPr>
        <w:t>, encompassing faster delivery, cost reduction, efficiency, and competitive advantage.</w:t>
      </w:r>
    </w:p>
    <w:p w14:paraId="1D06C83E" w14:textId="314717CB" w:rsidR="00270426" w:rsidRPr="00270426" w:rsidRDefault="00270426" w:rsidP="00D22DD4">
      <w:pPr>
        <w:rPr>
          <w:rFonts w:ascii="Calibri" w:hAnsi="Calibri" w:cs="Calibri"/>
          <w:b/>
          <w:bCs/>
          <w:sz w:val="24"/>
          <w:szCs w:val="24"/>
        </w:rPr>
      </w:pPr>
      <w:r w:rsidRPr="00270426">
        <w:rPr>
          <w:rFonts w:ascii="Calibri" w:hAnsi="Calibri" w:cs="Calibri"/>
          <w:b/>
          <w:bCs/>
          <w:sz w:val="24"/>
          <w:szCs w:val="24"/>
        </w:rPr>
        <w:t>Factor Analysis of Project-Level Outcomes</w:t>
      </w:r>
    </w:p>
    <w:tbl>
      <w:tblPr>
        <w:tblStyle w:val="TableGrid"/>
        <w:tblW w:w="0" w:type="auto"/>
        <w:tblLook w:val="04A0" w:firstRow="1" w:lastRow="0" w:firstColumn="1" w:lastColumn="0" w:noHBand="0" w:noVBand="1"/>
      </w:tblPr>
      <w:tblGrid>
        <w:gridCol w:w="2830"/>
        <w:gridCol w:w="1985"/>
      </w:tblGrid>
      <w:tr w:rsidR="00270426" w:rsidRPr="00270426" w14:paraId="2D7BC442" w14:textId="77777777" w:rsidTr="00270426">
        <w:tc>
          <w:tcPr>
            <w:tcW w:w="2830" w:type="dxa"/>
            <w:hideMark/>
          </w:tcPr>
          <w:p w14:paraId="12289541"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Variable</w:t>
            </w:r>
          </w:p>
        </w:tc>
        <w:tc>
          <w:tcPr>
            <w:tcW w:w="1985" w:type="dxa"/>
            <w:hideMark/>
          </w:tcPr>
          <w:p w14:paraId="39F2AA4B"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Factor Loading</w:t>
            </w:r>
          </w:p>
        </w:tc>
      </w:tr>
      <w:tr w:rsidR="00270426" w:rsidRPr="00270426" w14:paraId="5B7490A9" w14:textId="77777777" w:rsidTr="00270426">
        <w:tc>
          <w:tcPr>
            <w:tcW w:w="2830" w:type="dxa"/>
            <w:hideMark/>
          </w:tcPr>
          <w:p w14:paraId="0024D69F"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Faster Delivery</w:t>
            </w:r>
          </w:p>
        </w:tc>
        <w:tc>
          <w:tcPr>
            <w:tcW w:w="1985" w:type="dxa"/>
            <w:hideMark/>
          </w:tcPr>
          <w:p w14:paraId="204A3F8C"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–0.72</w:t>
            </w:r>
          </w:p>
        </w:tc>
      </w:tr>
      <w:tr w:rsidR="00270426" w:rsidRPr="00270426" w14:paraId="1A01DB77" w14:textId="77777777" w:rsidTr="00270426">
        <w:tc>
          <w:tcPr>
            <w:tcW w:w="2830" w:type="dxa"/>
            <w:hideMark/>
          </w:tcPr>
          <w:p w14:paraId="21DE9177"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Cost Reduction</w:t>
            </w:r>
          </w:p>
        </w:tc>
        <w:tc>
          <w:tcPr>
            <w:tcW w:w="1985" w:type="dxa"/>
            <w:hideMark/>
          </w:tcPr>
          <w:p w14:paraId="727F558C"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–0.85</w:t>
            </w:r>
          </w:p>
        </w:tc>
      </w:tr>
      <w:tr w:rsidR="00270426" w:rsidRPr="00270426" w14:paraId="4136F02E" w14:textId="77777777" w:rsidTr="00270426">
        <w:tc>
          <w:tcPr>
            <w:tcW w:w="2830" w:type="dxa"/>
            <w:hideMark/>
          </w:tcPr>
          <w:p w14:paraId="544D2498"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Team Efficiency</w:t>
            </w:r>
          </w:p>
        </w:tc>
        <w:tc>
          <w:tcPr>
            <w:tcW w:w="1985" w:type="dxa"/>
            <w:hideMark/>
          </w:tcPr>
          <w:p w14:paraId="2E81B62F"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–0.93</w:t>
            </w:r>
          </w:p>
        </w:tc>
      </w:tr>
      <w:tr w:rsidR="00270426" w:rsidRPr="00270426" w14:paraId="3CDEC78E" w14:textId="77777777" w:rsidTr="00270426">
        <w:tc>
          <w:tcPr>
            <w:tcW w:w="2830" w:type="dxa"/>
            <w:hideMark/>
          </w:tcPr>
          <w:p w14:paraId="73A8FD02"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Competitive Advantage</w:t>
            </w:r>
          </w:p>
        </w:tc>
        <w:tc>
          <w:tcPr>
            <w:tcW w:w="1985" w:type="dxa"/>
            <w:hideMark/>
          </w:tcPr>
          <w:p w14:paraId="34FF2FF0"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–0.79</w:t>
            </w:r>
          </w:p>
        </w:tc>
      </w:tr>
    </w:tbl>
    <w:p w14:paraId="3CB89D24" w14:textId="77777777" w:rsidR="00270426" w:rsidRDefault="00270426" w:rsidP="00D22DD4">
      <w:pPr>
        <w:rPr>
          <w:rFonts w:ascii="Calibri" w:hAnsi="Calibri" w:cs="Calibri"/>
          <w:sz w:val="24"/>
          <w:szCs w:val="24"/>
        </w:rPr>
      </w:pPr>
    </w:p>
    <w:p w14:paraId="1EE4BEEE" w14:textId="127D45AA" w:rsidR="00270426" w:rsidRDefault="00270426" w:rsidP="00270426">
      <w:pPr>
        <w:jc w:val="center"/>
        <w:rPr>
          <w:rFonts w:ascii="Calibri" w:hAnsi="Calibri" w:cs="Calibri"/>
          <w:sz w:val="24"/>
          <w:szCs w:val="24"/>
        </w:rPr>
      </w:pPr>
      <w:r>
        <w:rPr>
          <w:rFonts w:ascii="Calibri" w:hAnsi="Calibri" w:cs="Calibri"/>
          <w:noProof/>
          <w:sz w:val="24"/>
          <w:szCs w:val="24"/>
        </w:rPr>
        <w:lastRenderedPageBreak/>
        <w:drawing>
          <wp:inline distT="0" distB="0" distL="0" distR="0" wp14:anchorId="6AE6571C" wp14:editId="0CA2CC69">
            <wp:extent cx="4053488" cy="3040339"/>
            <wp:effectExtent l="0" t="0" r="4445" b="8255"/>
            <wp:docPr id="707008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08063" name="Picture 7070080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72656" cy="3054716"/>
                    </a:xfrm>
                    <a:prstGeom prst="rect">
                      <a:avLst/>
                    </a:prstGeom>
                  </pic:spPr>
                </pic:pic>
              </a:graphicData>
            </a:graphic>
          </wp:inline>
        </w:drawing>
      </w:r>
    </w:p>
    <w:p w14:paraId="3F08A9B2" w14:textId="5FDCB59B" w:rsidR="00270426" w:rsidRPr="00EE403F" w:rsidRDefault="00270426" w:rsidP="00270426">
      <w:pPr>
        <w:pStyle w:val="Style1"/>
        <w:spacing w:after="0"/>
        <w:jc w:val="center"/>
        <w:rPr>
          <w:b/>
          <w:bCs/>
        </w:rPr>
      </w:pPr>
      <w:bookmarkStart w:id="40" w:name="_Toc230886688"/>
      <w:r w:rsidRPr="00EE403F">
        <w:rPr>
          <w:b/>
          <w:bCs/>
        </w:rPr>
        <w:t xml:space="preserve">Figure </w:t>
      </w:r>
      <w:r>
        <w:rPr>
          <w:b/>
          <w:bCs/>
        </w:rPr>
        <w:t>8</w:t>
      </w:r>
      <w:r w:rsidRPr="00EE403F">
        <w:rPr>
          <w:b/>
          <w:bCs/>
        </w:rPr>
        <w:t xml:space="preserve">. </w:t>
      </w:r>
      <w:r w:rsidRPr="00270426">
        <w:rPr>
          <w:b/>
          <w:bCs/>
        </w:rPr>
        <w:t>Factor loadings for project-level outcomes.</w:t>
      </w:r>
      <w:bookmarkEnd w:id="40"/>
    </w:p>
    <w:p w14:paraId="1A97724D" w14:textId="63725342" w:rsidR="00270426" w:rsidRDefault="00270426" w:rsidP="00270426">
      <w:pPr>
        <w:rPr>
          <w:rFonts w:ascii="Calibri" w:hAnsi="Calibri" w:cs="Calibri"/>
          <w:sz w:val="24"/>
          <w:szCs w:val="24"/>
        </w:rPr>
      </w:pPr>
      <w:r>
        <w:rPr>
          <w:rFonts w:ascii="Calibri" w:hAnsi="Calibri" w:cs="Calibri"/>
          <w:i/>
          <w:iCs/>
          <w:sz w:val="20"/>
          <w:szCs w:val="20"/>
        </w:rPr>
        <w:t xml:space="preserve">Note: </w:t>
      </w:r>
      <w:r w:rsidRPr="00270426">
        <w:rPr>
          <w:rFonts w:ascii="Calibri" w:hAnsi="Calibri" w:cs="Calibri"/>
          <w:i/>
          <w:iCs/>
          <w:sz w:val="20"/>
          <w:szCs w:val="20"/>
        </w:rPr>
        <w:t>All four outcomes load strongly onto a single latent construct, supporting the concept of “AI-driven project efficiency.</w:t>
      </w:r>
    </w:p>
    <w:p w14:paraId="5F9041A6" w14:textId="5943D658" w:rsidR="00970F57" w:rsidRDefault="00970F57" w:rsidP="00D22DD4">
      <w:pPr>
        <w:rPr>
          <w:rFonts w:ascii="Calibri" w:hAnsi="Calibri" w:cs="Calibri"/>
          <w:b/>
          <w:bCs/>
          <w:sz w:val="24"/>
          <w:szCs w:val="24"/>
        </w:rPr>
      </w:pPr>
      <w:r w:rsidRPr="00970F57">
        <w:rPr>
          <w:rFonts w:ascii="Calibri" w:hAnsi="Calibri" w:cs="Calibri"/>
          <w:b/>
          <w:bCs/>
          <w:sz w:val="24"/>
          <w:szCs w:val="24"/>
        </w:rPr>
        <w:t>3. Chi-Square Tests</w:t>
      </w:r>
    </w:p>
    <w:p w14:paraId="673462BC" w14:textId="79C70914" w:rsidR="00970F57" w:rsidRDefault="00970F57" w:rsidP="00D22DD4">
      <w:pPr>
        <w:rPr>
          <w:rFonts w:ascii="Calibri" w:hAnsi="Calibri" w:cs="Calibri"/>
          <w:sz w:val="24"/>
          <w:szCs w:val="24"/>
        </w:rPr>
      </w:pPr>
      <w:r w:rsidRPr="00970F57">
        <w:rPr>
          <w:rFonts w:ascii="Calibri" w:hAnsi="Calibri" w:cs="Calibri"/>
          <w:sz w:val="24"/>
          <w:szCs w:val="24"/>
        </w:rPr>
        <w:t xml:space="preserve">Regression and factor analysis confirm that </w:t>
      </w:r>
      <w:r w:rsidRPr="00970F57">
        <w:rPr>
          <w:rFonts w:ascii="Calibri" w:hAnsi="Calibri" w:cs="Calibri"/>
          <w:b/>
          <w:bCs/>
          <w:sz w:val="24"/>
          <w:szCs w:val="24"/>
        </w:rPr>
        <w:t>individual productivity gains scale up to project-level efficiency</w:t>
      </w:r>
      <w:r w:rsidRPr="00970F57">
        <w:rPr>
          <w:rFonts w:ascii="Calibri" w:hAnsi="Calibri" w:cs="Calibri"/>
          <w:sz w:val="24"/>
          <w:szCs w:val="24"/>
        </w:rPr>
        <w:t xml:space="preserve">, with time saved per task as the key driver. Factor analysis consolidates multiple outcomes into a single construct, while chi-square tests highlight cost reduction as the most consistently associated benefit. Together, these findings demonstrate that </w:t>
      </w:r>
      <w:r w:rsidRPr="00970F57">
        <w:rPr>
          <w:rFonts w:ascii="Calibri" w:hAnsi="Calibri" w:cs="Calibri"/>
          <w:b/>
          <w:bCs/>
          <w:sz w:val="24"/>
          <w:szCs w:val="24"/>
        </w:rPr>
        <w:t>Generative AI adoption enhances project efficiency and contributes to organizational advantage</w:t>
      </w:r>
      <w:r w:rsidRPr="00970F57">
        <w:rPr>
          <w:rFonts w:ascii="Calibri" w:hAnsi="Calibri" w:cs="Calibri"/>
          <w:sz w:val="24"/>
          <w:szCs w:val="24"/>
        </w:rPr>
        <w:t>, though the strength of effects varies across outcomes.</w:t>
      </w:r>
    </w:p>
    <w:p w14:paraId="16A1147F" w14:textId="425A6F9F" w:rsidR="00270426" w:rsidRDefault="00270426" w:rsidP="00D22DD4">
      <w:pPr>
        <w:rPr>
          <w:rFonts w:ascii="Calibri" w:hAnsi="Calibri" w:cs="Calibri"/>
          <w:b/>
          <w:bCs/>
          <w:sz w:val="24"/>
          <w:szCs w:val="24"/>
        </w:rPr>
      </w:pPr>
      <w:r w:rsidRPr="00270426">
        <w:rPr>
          <w:rFonts w:ascii="Calibri" w:hAnsi="Calibri" w:cs="Calibri"/>
          <w:b/>
          <w:bCs/>
          <w:sz w:val="24"/>
          <w:szCs w:val="24"/>
        </w:rPr>
        <w:t>Chi-Square Tests: AI Usage vs Project Outcomes</w:t>
      </w:r>
    </w:p>
    <w:tbl>
      <w:tblPr>
        <w:tblStyle w:val="TableGrid"/>
        <w:tblW w:w="0" w:type="auto"/>
        <w:tblLook w:val="04A0" w:firstRow="1" w:lastRow="0" w:firstColumn="1" w:lastColumn="0" w:noHBand="0" w:noVBand="1"/>
      </w:tblPr>
      <w:tblGrid>
        <w:gridCol w:w="2544"/>
        <w:gridCol w:w="1420"/>
        <w:gridCol w:w="1418"/>
        <w:gridCol w:w="2410"/>
      </w:tblGrid>
      <w:tr w:rsidR="00270426" w:rsidRPr="00270426" w14:paraId="41DEE0E0" w14:textId="77777777" w:rsidTr="00270426">
        <w:tc>
          <w:tcPr>
            <w:tcW w:w="0" w:type="auto"/>
            <w:hideMark/>
          </w:tcPr>
          <w:p w14:paraId="2A88FB54"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Outcome</w:t>
            </w:r>
          </w:p>
        </w:tc>
        <w:tc>
          <w:tcPr>
            <w:tcW w:w="1420" w:type="dxa"/>
            <w:hideMark/>
          </w:tcPr>
          <w:p w14:paraId="641E7C10"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χ² Statistic</w:t>
            </w:r>
          </w:p>
        </w:tc>
        <w:tc>
          <w:tcPr>
            <w:tcW w:w="1418" w:type="dxa"/>
            <w:hideMark/>
          </w:tcPr>
          <w:p w14:paraId="008A54A6"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p-value</w:t>
            </w:r>
          </w:p>
        </w:tc>
        <w:tc>
          <w:tcPr>
            <w:tcW w:w="2410" w:type="dxa"/>
            <w:hideMark/>
          </w:tcPr>
          <w:p w14:paraId="55DE07D2"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Association</w:t>
            </w:r>
          </w:p>
        </w:tc>
      </w:tr>
      <w:tr w:rsidR="00270426" w:rsidRPr="00270426" w14:paraId="4A9AB155" w14:textId="77777777" w:rsidTr="00270426">
        <w:tc>
          <w:tcPr>
            <w:tcW w:w="0" w:type="auto"/>
            <w:hideMark/>
          </w:tcPr>
          <w:p w14:paraId="1E65D1A9"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Faster Delivery</w:t>
            </w:r>
          </w:p>
        </w:tc>
        <w:tc>
          <w:tcPr>
            <w:tcW w:w="1420" w:type="dxa"/>
            <w:hideMark/>
          </w:tcPr>
          <w:p w14:paraId="43290388"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0.00</w:t>
            </w:r>
          </w:p>
        </w:tc>
        <w:tc>
          <w:tcPr>
            <w:tcW w:w="1418" w:type="dxa"/>
            <w:hideMark/>
          </w:tcPr>
          <w:p w14:paraId="177948A8"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1.000</w:t>
            </w:r>
          </w:p>
        </w:tc>
        <w:tc>
          <w:tcPr>
            <w:tcW w:w="2410" w:type="dxa"/>
            <w:hideMark/>
          </w:tcPr>
          <w:p w14:paraId="22E51D1D"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Not significant</w:t>
            </w:r>
          </w:p>
        </w:tc>
      </w:tr>
      <w:tr w:rsidR="00270426" w:rsidRPr="00270426" w14:paraId="65EEE76A" w14:textId="77777777" w:rsidTr="00270426">
        <w:tc>
          <w:tcPr>
            <w:tcW w:w="0" w:type="auto"/>
            <w:hideMark/>
          </w:tcPr>
          <w:p w14:paraId="2B91F4E1"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Cost Reduction</w:t>
            </w:r>
          </w:p>
        </w:tc>
        <w:tc>
          <w:tcPr>
            <w:tcW w:w="1420" w:type="dxa"/>
            <w:hideMark/>
          </w:tcPr>
          <w:p w14:paraId="196C1DE7"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4.11</w:t>
            </w:r>
          </w:p>
        </w:tc>
        <w:tc>
          <w:tcPr>
            <w:tcW w:w="1418" w:type="dxa"/>
            <w:hideMark/>
          </w:tcPr>
          <w:p w14:paraId="63C3E94D"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0.043</w:t>
            </w:r>
          </w:p>
        </w:tc>
        <w:tc>
          <w:tcPr>
            <w:tcW w:w="2410" w:type="dxa"/>
            <w:hideMark/>
          </w:tcPr>
          <w:p w14:paraId="6DDA2CA0"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Significant</w:t>
            </w:r>
          </w:p>
        </w:tc>
      </w:tr>
      <w:tr w:rsidR="00270426" w:rsidRPr="00270426" w14:paraId="32188E56" w14:textId="77777777" w:rsidTr="00270426">
        <w:tc>
          <w:tcPr>
            <w:tcW w:w="0" w:type="auto"/>
            <w:hideMark/>
          </w:tcPr>
          <w:p w14:paraId="1930BFED"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Team Efficiency</w:t>
            </w:r>
          </w:p>
        </w:tc>
        <w:tc>
          <w:tcPr>
            <w:tcW w:w="1420" w:type="dxa"/>
            <w:hideMark/>
          </w:tcPr>
          <w:p w14:paraId="7E3FA895"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1.67</w:t>
            </w:r>
          </w:p>
        </w:tc>
        <w:tc>
          <w:tcPr>
            <w:tcW w:w="1418" w:type="dxa"/>
            <w:hideMark/>
          </w:tcPr>
          <w:p w14:paraId="6B3352E3"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0.435</w:t>
            </w:r>
          </w:p>
        </w:tc>
        <w:tc>
          <w:tcPr>
            <w:tcW w:w="2410" w:type="dxa"/>
            <w:hideMark/>
          </w:tcPr>
          <w:p w14:paraId="2AFFCAEC"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Not significant</w:t>
            </w:r>
          </w:p>
        </w:tc>
      </w:tr>
      <w:tr w:rsidR="00270426" w:rsidRPr="00270426" w14:paraId="062F4C06" w14:textId="77777777" w:rsidTr="00270426">
        <w:tc>
          <w:tcPr>
            <w:tcW w:w="0" w:type="auto"/>
            <w:hideMark/>
          </w:tcPr>
          <w:p w14:paraId="73194178" w14:textId="77777777" w:rsidR="00270426" w:rsidRPr="00270426" w:rsidRDefault="00270426" w:rsidP="00270426">
            <w:pPr>
              <w:spacing w:line="259" w:lineRule="auto"/>
              <w:rPr>
                <w:rFonts w:ascii="Calibri" w:hAnsi="Calibri" w:cs="Calibri"/>
                <w:b/>
                <w:bCs/>
                <w:sz w:val="24"/>
                <w:szCs w:val="24"/>
              </w:rPr>
            </w:pPr>
            <w:r w:rsidRPr="00270426">
              <w:rPr>
                <w:rFonts w:ascii="Calibri" w:hAnsi="Calibri" w:cs="Calibri"/>
                <w:b/>
                <w:bCs/>
                <w:sz w:val="24"/>
                <w:szCs w:val="24"/>
              </w:rPr>
              <w:t>Competitive Advantage</w:t>
            </w:r>
          </w:p>
        </w:tc>
        <w:tc>
          <w:tcPr>
            <w:tcW w:w="1420" w:type="dxa"/>
            <w:hideMark/>
          </w:tcPr>
          <w:p w14:paraId="2AF19CB2"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0.88</w:t>
            </w:r>
          </w:p>
        </w:tc>
        <w:tc>
          <w:tcPr>
            <w:tcW w:w="1418" w:type="dxa"/>
            <w:hideMark/>
          </w:tcPr>
          <w:p w14:paraId="12151522"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0.643</w:t>
            </w:r>
          </w:p>
        </w:tc>
        <w:tc>
          <w:tcPr>
            <w:tcW w:w="2410" w:type="dxa"/>
            <w:hideMark/>
          </w:tcPr>
          <w:p w14:paraId="4DD8833B" w14:textId="77777777" w:rsidR="00270426" w:rsidRPr="00270426" w:rsidRDefault="00270426" w:rsidP="00270426">
            <w:pPr>
              <w:spacing w:line="259" w:lineRule="auto"/>
              <w:rPr>
                <w:rFonts w:ascii="Calibri" w:hAnsi="Calibri" w:cs="Calibri"/>
                <w:sz w:val="24"/>
                <w:szCs w:val="24"/>
              </w:rPr>
            </w:pPr>
            <w:r w:rsidRPr="00270426">
              <w:rPr>
                <w:rFonts w:ascii="Calibri" w:hAnsi="Calibri" w:cs="Calibri"/>
                <w:sz w:val="24"/>
                <w:szCs w:val="24"/>
              </w:rPr>
              <w:t>Not significant</w:t>
            </w:r>
          </w:p>
        </w:tc>
      </w:tr>
    </w:tbl>
    <w:p w14:paraId="67BEC6FC" w14:textId="77777777" w:rsidR="00270426" w:rsidRPr="00270426" w:rsidRDefault="00270426" w:rsidP="00270426">
      <w:pPr>
        <w:spacing w:after="0"/>
        <w:rPr>
          <w:rFonts w:ascii="Calibri" w:hAnsi="Calibri" w:cs="Calibri"/>
          <w:b/>
          <w:bCs/>
          <w:sz w:val="24"/>
          <w:szCs w:val="24"/>
        </w:rPr>
      </w:pPr>
    </w:p>
    <w:p w14:paraId="7617671B" w14:textId="5A082467" w:rsidR="00270426" w:rsidRPr="00270426" w:rsidRDefault="00270426" w:rsidP="007E6806">
      <w:pPr>
        <w:jc w:val="center"/>
      </w:pPr>
      <w:r>
        <w:rPr>
          <w:noProof/>
        </w:rPr>
        <w:lastRenderedPageBreak/>
        <w:drawing>
          <wp:inline distT="0" distB="0" distL="0" distR="0" wp14:anchorId="056971A4" wp14:editId="6E86AAAB">
            <wp:extent cx="4225799" cy="2535666"/>
            <wp:effectExtent l="19050" t="19050" r="22860" b="17145"/>
            <wp:docPr id="1715226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6630" name="Picture 17152266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3045" cy="2540014"/>
                    </a:xfrm>
                    <a:prstGeom prst="rect">
                      <a:avLst/>
                    </a:prstGeom>
                    <a:ln>
                      <a:solidFill>
                        <a:schemeClr val="accent1"/>
                      </a:solidFill>
                    </a:ln>
                  </pic:spPr>
                </pic:pic>
              </a:graphicData>
            </a:graphic>
          </wp:inline>
        </w:drawing>
      </w:r>
    </w:p>
    <w:p w14:paraId="4EC5332E" w14:textId="77777777" w:rsidR="00270426" w:rsidRDefault="00270426" w:rsidP="00270426">
      <w:pPr>
        <w:pStyle w:val="Style1"/>
        <w:spacing w:after="0"/>
        <w:jc w:val="center"/>
        <w:rPr>
          <w:b/>
          <w:bCs/>
        </w:rPr>
      </w:pPr>
    </w:p>
    <w:p w14:paraId="4B1D6197" w14:textId="69F6E7AA" w:rsidR="00270426" w:rsidRPr="00EE403F" w:rsidRDefault="00270426" w:rsidP="00270426">
      <w:pPr>
        <w:pStyle w:val="Style1"/>
        <w:spacing w:after="0"/>
        <w:jc w:val="center"/>
        <w:rPr>
          <w:b/>
          <w:bCs/>
        </w:rPr>
      </w:pPr>
      <w:bookmarkStart w:id="41" w:name="_Toc230886689"/>
      <w:r w:rsidRPr="00EE403F">
        <w:rPr>
          <w:b/>
          <w:bCs/>
        </w:rPr>
        <w:t xml:space="preserve">Figure </w:t>
      </w:r>
      <w:r>
        <w:rPr>
          <w:b/>
          <w:bCs/>
        </w:rPr>
        <w:t>9</w:t>
      </w:r>
      <w:r w:rsidRPr="00EE403F">
        <w:rPr>
          <w:b/>
          <w:bCs/>
        </w:rPr>
        <w:t xml:space="preserve">. </w:t>
      </w:r>
      <w:r w:rsidR="00707A7D" w:rsidRPr="00707A7D">
        <w:rPr>
          <w:b/>
          <w:bCs/>
        </w:rPr>
        <w:t>AI usage versus project-level outcomes (categorical)</w:t>
      </w:r>
      <w:bookmarkEnd w:id="41"/>
    </w:p>
    <w:p w14:paraId="37E8487C" w14:textId="723860AC" w:rsidR="00270426" w:rsidRDefault="00707A7D" w:rsidP="00970F57">
      <w:pPr>
        <w:rPr>
          <w:rFonts w:ascii="Calibri" w:hAnsi="Calibri" w:cs="Calibri"/>
          <w:sz w:val="24"/>
          <w:szCs w:val="24"/>
        </w:rPr>
      </w:pPr>
      <w:r w:rsidRPr="00707A7D">
        <w:rPr>
          <w:rFonts w:ascii="Calibri" w:hAnsi="Calibri" w:cs="Calibri"/>
          <w:i/>
          <w:iCs/>
          <w:sz w:val="20"/>
          <w:szCs w:val="20"/>
        </w:rPr>
        <w:t>Note</w:t>
      </w:r>
      <w:r>
        <w:rPr>
          <w:rFonts w:ascii="Calibri" w:hAnsi="Calibri" w:cs="Calibri"/>
          <w:i/>
          <w:iCs/>
          <w:sz w:val="20"/>
          <w:szCs w:val="20"/>
        </w:rPr>
        <w:t>:</w:t>
      </w:r>
      <w:r w:rsidRPr="00707A7D">
        <w:rPr>
          <w:rFonts w:ascii="Calibri" w:hAnsi="Calibri" w:cs="Calibri"/>
          <w:i/>
          <w:iCs/>
          <w:sz w:val="20"/>
          <w:szCs w:val="20"/>
        </w:rPr>
        <w:t xml:space="preserve"> Chi-square analysis indicates a significant association between AI usage and cost reduction, but not with other outcomes.</w:t>
      </w:r>
    </w:p>
    <w:p w14:paraId="3301FE86" w14:textId="55326DED" w:rsidR="00970F57" w:rsidRDefault="00970F57" w:rsidP="00D22DD4">
      <w:pPr>
        <w:rPr>
          <w:rFonts w:ascii="Calibri" w:hAnsi="Calibri" w:cs="Calibri"/>
          <w:sz w:val="24"/>
          <w:szCs w:val="24"/>
        </w:rPr>
      </w:pPr>
      <w:r w:rsidRPr="00970F57">
        <w:rPr>
          <w:rFonts w:ascii="Calibri" w:hAnsi="Calibri" w:cs="Calibri"/>
          <w:sz w:val="24"/>
          <w:szCs w:val="24"/>
        </w:rPr>
        <w:t xml:space="preserve">Regression and factor analysis confirm that </w:t>
      </w:r>
      <w:r w:rsidRPr="00970F57">
        <w:rPr>
          <w:rFonts w:ascii="Calibri" w:hAnsi="Calibri" w:cs="Calibri"/>
          <w:b/>
          <w:bCs/>
          <w:sz w:val="24"/>
          <w:szCs w:val="24"/>
        </w:rPr>
        <w:t>individual productivity gains scale up to project-level efficiency</w:t>
      </w:r>
      <w:r w:rsidRPr="00970F57">
        <w:rPr>
          <w:rFonts w:ascii="Calibri" w:hAnsi="Calibri" w:cs="Calibri"/>
          <w:sz w:val="24"/>
          <w:szCs w:val="24"/>
        </w:rPr>
        <w:t xml:space="preserve">, with time saved per task as the key driver. Factor analysis consolidates multiple outcomes into a single construct, while chi-square tests highlight cost reduction as the most consistently associated benefit. Together, these findings demonstrate that </w:t>
      </w:r>
      <w:r w:rsidRPr="00970F57">
        <w:rPr>
          <w:rFonts w:ascii="Calibri" w:hAnsi="Calibri" w:cs="Calibri"/>
          <w:b/>
          <w:bCs/>
          <w:sz w:val="24"/>
          <w:szCs w:val="24"/>
        </w:rPr>
        <w:t>Generative AI adoption enhances project efficiency and contributes to organizational advantage</w:t>
      </w:r>
      <w:r w:rsidRPr="00970F57">
        <w:rPr>
          <w:rFonts w:ascii="Calibri" w:hAnsi="Calibri" w:cs="Calibri"/>
          <w:sz w:val="24"/>
          <w:szCs w:val="24"/>
        </w:rPr>
        <w:t>, though the strength of effects varies across outcomes.</w:t>
      </w:r>
    </w:p>
    <w:p w14:paraId="0CEF5EF1" w14:textId="0AEFD29A" w:rsidR="00215407" w:rsidRDefault="00537B9F" w:rsidP="00537B9F">
      <w:pPr>
        <w:pStyle w:val="Heading3"/>
        <w:rPr>
          <w:color w:val="002060"/>
        </w:rPr>
      </w:pPr>
      <w:bookmarkStart w:id="42" w:name="_Toc230886092"/>
      <w:r>
        <w:rPr>
          <w:color w:val="002060"/>
        </w:rPr>
        <w:t xml:space="preserve">4.3.3 </w:t>
      </w:r>
      <w:r w:rsidR="00A8631A" w:rsidRPr="00A8631A">
        <w:rPr>
          <w:color w:val="002060"/>
        </w:rPr>
        <w:t>ROI and Financial Impact</w:t>
      </w:r>
      <w:bookmarkEnd w:id="42"/>
    </w:p>
    <w:p w14:paraId="17FA7792" w14:textId="77777777" w:rsidR="00FA3D88" w:rsidRPr="00FA3D88" w:rsidRDefault="00FA3D88" w:rsidP="00FA3D88">
      <w:pPr>
        <w:rPr>
          <w:rFonts w:ascii="Calibri" w:hAnsi="Calibri" w:cs="Calibri"/>
          <w:sz w:val="24"/>
          <w:szCs w:val="24"/>
        </w:rPr>
      </w:pPr>
      <w:r w:rsidRPr="00FA3D88">
        <w:rPr>
          <w:rFonts w:ascii="Calibri" w:hAnsi="Calibri" w:cs="Calibri"/>
          <w:sz w:val="24"/>
          <w:szCs w:val="24"/>
        </w:rPr>
        <w:t>The financial analysis in the dashboard was derived by linking salary benchmarks with productivity gains observed in the survey data. Each role was assigned a standard salary range, which was converted into hourly, daily, monthly, and annual equivalents. These values formed the baseline for calculating savings from time reductions achieved through Generative AI adoption.</w:t>
      </w:r>
    </w:p>
    <w:p w14:paraId="7EC9ED1C" w14:textId="77777777" w:rsidR="00FA3D88" w:rsidRPr="00FA3D88" w:rsidRDefault="00FA3D88" w:rsidP="00FA3D88">
      <w:pPr>
        <w:rPr>
          <w:rFonts w:ascii="Calibri" w:hAnsi="Calibri" w:cs="Calibri"/>
          <w:b/>
          <w:bCs/>
          <w:sz w:val="24"/>
          <w:szCs w:val="24"/>
        </w:rPr>
      </w:pPr>
      <w:r w:rsidRPr="00FA3D88">
        <w:rPr>
          <w:rFonts w:ascii="Calibri" w:hAnsi="Calibri" w:cs="Calibri"/>
          <w:b/>
          <w:bCs/>
          <w:sz w:val="24"/>
          <w:szCs w:val="24"/>
        </w:rPr>
        <w:t>Step 1: Cost Conversion</w:t>
      </w:r>
    </w:p>
    <w:p w14:paraId="239A398B" w14:textId="77777777" w:rsidR="00FA3D88" w:rsidRPr="00FA3D88" w:rsidRDefault="00FA3D88" w:rsidP="00FA3D88">
      <w:pPr>
        <w:rPr>
          <w:rFonts w:ascii="Calibri" w:hAnsi="Calibri" w:cs="Calibri"/>
          <w:sz w:val="24"/>
          <w:szCs w:val="24"/>
        </w:rPr>
      </w:pPr>
      <w:r w:rsidRPr="00FA3D88">
        <w:rPr>
          <w:rFonts w:ascii="Calibri" w:hAnsi="Calibri" w:cs="Calibri"/>
          <w:sz w:val="24"/>
          <w:szCs w:val="24"/>
        </w:rPr>
        <w:t>Annual salaries were normalized into hourly rates using the formula:</w:t>
      </w:r>
    </w:p>
    <w:p w14:paraId="6E9E5266" w14:textId="3409E1C9" w:rsidR="00FA3D88" w:rsidRPr="00FA3D88" w:rsidRDefault="00FA3D88" w:rsidP="00FA3D88">
      <w:pPr>
        <w:rPr>
          <w:rFonts w:ascii="Calibri" w:hAnsi="Calibri" w:cs="Calibri"/>
          <w:sz w:val="24"/>
          <w:szCs w:val="24"/>
        </w:rPr>
      </w:pPr>
      <m:oMathPara>
        <m:oMath>
          <m:r>
            <m:rPr>
              <m:nor/>
            </m:rPr>
            <w:rPr>
              <w:rFonts w:ascii="Calibri" w:hAnsi="Calibri" w:cs="Calibri"/>
              <w:sz w:val="24"/>
              <w:szCs w:val="24"/>
            </w:rPr>
            <m:t>Hourly Cost</m:t>
          </m:r>
          <m:r>
            <w:rPr>
              <w:rFonts w:ascii="Cambria Math" w:hAnsi="Cambria Math" w:cs="Calibri"/>
              <w:sz w:val="24"/>
              <w:szCs w:val="24"/>
            </w:rPr>
            <m:t>=</m:t>
          </m:r>
          <m:f>
            <m:fPr>
              <m:ctrlPr>
                <w:rPr>
                  <w:rFonts w:ascii="Cambria Math" w:hAnsi="Cambria Math" w:cs="Calibri"/>
                  <w:sz w:val="24"/>
                  <w:szCs w:val="24"/>
                </w:rPr>
              </m:ctrlPr>
            </m:fPr>
            <m:num>
              <m:r>
                <m:rPr>
                  <m:nor/>
                </m:rPr>
                <w:rPr>
                  <w:rFonts w:ascii="Calibri" w:hAnsi="Calibri" w:cs="Calibri"/>
                  <w:sz w:val="24"/>
                  <w:szCs w:val="24"/>
                </w:rPr>
                <m:t>Annual Salary</m:t>
              </m:r>
            </m:num>
            <m:den>
              <m:r>
                <w:rPr>
                  <w:rFonts w:ascii="Cambria Math" w:hAnsi="Cambria Math" w:cs="Calibri"/>
                  <w:sz w:val="24"/>
                  <w:szCs w:val="24"/>
                </w:rPr>
                <m:t>220×8</m:t>
              </m:r>
            </m:den>
          </m:f>
        </m:oMath>
      </m:oMathPara>
    </w:p>
    <w:p w14:paraId="4ACC0924" w14:textId="77777777" w:rsidR="00FA3D88" w:rsidRPr="00FA3D88" w:rsidRDefault="00FA3D88" w:rsidP="00FA3D88">
      <w:pPr>
        <w:rPr>
          <w:rFonts w:ascii="Calibri" w:hAnsi="Calibri" w:cs="Calibri"/>
          <w:sz w:val="24"/>
          <w:szCs w:val="24"/>
        </w:rPr>
      </w:pPr>
      <w:r w:rsidRPr="00FA3D88">
        <w:rPr>
          <w:rFonts w:ascii="Calibri" w:hAnsi="Calibri" w:cs="Calibri"/>
          <w:sz w:val="24"/>
          <w:szCs w:val="24"/>
        </w:rPr>
        <w:t>This was then extended to daily, weekly, monthly, and annual costs to provide a consistent framework for measuring savings.</w:t>
      </w:r>
    </w:p>
    <w:p w14:paraId="10878E1C" w14:textId="77777777" w:rsidR="00FA3D88" w:rsidRPr="00FA3D88" w:rsidRDefault="00FA3D88" w:rsidP="00FA3D88">
      <w:pPr>
        <w:rPr>
          <w:b/>
          <w:bCs/>
        </w:rPr>
      </w:pPr>
      <w:r w:rsidRPr="00FA3D88">
        <w:rPr>
          <w:b/>
          <w:bCs/>
        </w:rPr>
        <w:t>Step 2: Productivity Savings</w:t>
      </w:r>
    </w:p>
    <w:p w14:paraId="1004F807" w14:textId="5C7FF3B4" w:rsidR="00FA3D88" w:rsidRDefault="00FA3D88" w:rsidP="00A8631A">
      <w:pPr>
        <w:rPr>
          <w:rFonts w:ascii="Calibri" w:hAnsi="Calibri" w:cs="Calibri"/>
          <w:sz w:val="24"/>
          <w:szCs w:val="24"/>
        </w:rPr>
      </w:pPr>
      <w:r w:rsidRPr="00FA3D88">
        <w:rPr>
          <w:rFonts w:ascii="Calibri" w:hAnsi="Calibri" w:cs="Calibri"/>
          <w:sz w:val="24"/>
          <w:szCs w:val="24"/>
        </w:rPr>
        <w:t>Time saved per task (from survey responses) was multiplied by the hourly cost to estimate daily savings. These were scaled up to weekly, monthly, and annual savings using standard working assumptions</w:t>
      </w:r>
    </w:p>
    <w:p w14:paraId="42EF4DF1" w14:textId="77777777" w:rsidR="00FA3D88" w:rsidRPr="00A8631A" w:rsidRDefault="00FA3D88" w:rsidP="00A8631A">
      <w:pPr>
        <w:rPr>
          <w:rFonts w:ascii="Calibri" w:hAnsi="Calibri" w:cs="Calibri"/>
          <w:sz w:val="24"/>
          <w:szCs w:val="24"/>
        </w:rPr>
      </w:pPr>
    </w:p>
    <w:p w14:paraId="207C10DD" w14:textId="6E647BAC" w:rsidR="00A8631A" w:rsidRPr="00A8631A" w:rsidRDefault="00A8631A" w:rsidP="00A8631A">
      <w:pPr>
        <w:rPr>
          <w:rFonts w:ascii="Calibri" w:hAnsi="Calibri" w:cs="Calibri"/>
          <w:sz w:val="24"/>
          <w:szCs w:val="24"/>
        </w:rPr>
      </w:pPr>
      <w:r w:rsidRPr="00A8631A">
        <w:rPr>
          <w:rFonts w:ascii="Calibri" w:hAnsi="Calibri" w:cs="Calibri"/>
          <w:sz w:val="24"/>
          <w:szCs w:val="24"/>
        </w:rPr>
        <w:t>The following formulas were applied:</w:t>
      </w:r>
    </w:p>
    <w:p w14:paraId="5107C7C5" w14:textId="01D5AF7B" w:rsidR="00A8631A" w:rsidRPr="00A8631A" w:rsidRDefault="00A8631A">
      <w:pPr>
        <w:pStyle w:val="ListParagraph"/>
        <w:numPr>
          <w:ilvl w:val="0"/>
          <w:numId w:val="52"/>
        </w:numPr>
        <w:spacing w:after="0" w:line="240" w:lineRule="auto"/>
        <w:rPr>
          <w:rFonts w:ascii="Calibri" w:hAnsi="Calibri" w:cs="Calibri"/>
          <w:sz w:val="24"/>
          <w:szCs w:val="24"/>
        </w:rPr>
      </w:pPr>
      <w:r w:rsidRPr="00A8631A">
        <w:rPr>
          <w:rFonts w:ascii="Calibri" w:hAnsi="Calibri" w:cs="Calibri"/>
          <w:b/>
          <w:bCs/>
          <w:sz w:val="24"/>
          <w:szCs w:val="24"/>
        </w:rPr>
        <w:t>Hourly cost</w:t>
      </w:r>
      <w:r w:rsidRPr="00A8631A">
        <w:rPr>
          <w:rFonts w:ascii="Calibri" w:hAnsi="Calibri" w:cs="Calibri"/>
          <w:sz w:val="24"/>
          <w:szCs w:val="24"/>
        </w:rPr>
        <w:t xml:space="preserve"> = Annual Salary ÷ (220 working days × 8 hours)</w:t>
      </w:r>
    </w:p>
    <w:p w14:paraId="1ACC1C01" w14:textId="0B5F5DA9" w:rsidR="00A8631A" w:rsidRPr="00A8631A" w:rsidRDefault="00A8631A">
      <w:pPr>
        <w:pStyle w:val="ListParagraph"/>
        <w:numPr>
          <w:ilvl w:val="0"/>
          <w:numId w:val="52"/>
        </w:numPr>
        <w:spacing w:after="0" w:line="240" w:lineRule="auto"/>
        <w:rPr>
          <w:rFonts w:ascii="Calibri" w:hAnsi="Calibri" w:cs="Calibri"/>
          <w:sz w:val="24"/>
          <w:szCs w:val="24"/>
        </w:rPr>
      </w:pPr>
      <w:r w:rsidRPr="00A8631A">
        <w:rPr>
          <w:rFonts w:ascii="Calibri" w:hAnsi="Calibri" w:cs="Calibri"/>
          <w:b/>
          <w:bCs/>
          <w:sz w:val="24"/>
          <w:szCs w:val="24"/>
        </w:rPr>
        <w:t>Daily cost saved</w:t>
      </w:r>
      <w:r w:rsidRPr="00A8631A">
        <w:rPr>
          <w:rFonts w:ascii="Calibri" w:hAnsi="Calibri" w:cs="Calibri"/>
          <w:sz w:val="24"/>
          <w:szCs w:val="24"/>
        </w:rPr>
        <w:t xml:space="preserve"> = Time saved × Hourly cost</w:t>
      </w:r>
    </w:p>
    <w:p w14:paraId="7AAD64B7" w14:textId="6498D88F" w:rsidR="00A8631A" w:rsidRPr="00A8631A" w:rsidRDefault="00A8631A">
      <w:pPr>
        <w:pStyle w:val="ListParagraph"/>
        <w:numPr>
          <w:ilvl w:val="0"/>
          <w:numId w:val="52"/>
        </w:numPr>
        <w:spacing w:after="0" w:line="240" w:lineRule="auto"/>
        <w:rPr>
          <w:rFonts w:ascii="Calibri" w:hAnsi="Calibri" w:cs="Calibri"/>
          <w:sz w:val="24"/>
          <w:szCs w:val="24"/>
        </w:rPr>
      </w:pPr>
      <w:r w:rsidRPr="00A8631A">
        <w:rPr>
          <w:rFonts w:ascii="Calibri" w:hAnsi="Calibri" w:cs="Calibri"/>
          <w:b/>
          <w:bCs/>
          <w:sz w:val="24"/>
          <w:szCs w:val="24"/>
        </w:rPr>
        <w:t>Weekly cost saved</w:t>
      </w:r>
      <w:r w:rsidRPr="00A8631A">
        <w:rPr>
          <w:rFonts w:ascii="Calibri" w:hAnsi="Calibri" w:cs="Calibri"/>
          <w:sz w:val="24"/>
          <w:szCs w:val="24"/>
        </w:rPr>
        <w:t xml:space="preserve"> = Daily cost saved × 5 working days</w:t>
      </w:r>
    </w:p>
    <w:p w14:paraId="6A5445A1" w14:textId="56B8E0AE" w:rsidR="00A8631A" w:rsidRPr="00A8631A" w:rsidRDefault="00A8631A">
      <w:pPr>
        <w:pStyle w:val="ListParagraph"/>
        <w:numPr>
          <w:ilvl w:val="0"/>
          <w:numId w:val="52"/>
        </w:numPr>
        <w:spacing w:after="0" w:line="240" w:lineRule="auto"/>
        <w:rPr>
          <w:rFonts w:ascii="Calibri" w:hAnsi="Calibri" w:cs="Calibri"/>
          <w:sz w:val="24"/>
          <w:szCs w:val="24"/>
        </w:rPr>
      </w:pPr>
      <w:r w:rsidRPr="00A8631A">
        <w:rPr>
          <w:rFonts w:ascii="Calibri" w:hAnsi="Calibri" w:cs="Calibri"/>
          <w:b/>
          <w:bCs/>
          <w:sz w:val="24"/>
          <w:szCs w:val="24"/>
        </w:rPr>
        <w:t>Monthly cost saved</w:t>
      </w:r>
      <w:r w:rsidRPr="00A8631A">
        <w:rPr>
          <w:rFonts w:ascii="Calibri" w:hAnsi="Calibri" w:cs="Calibri"/>
          <w:sz w:val="24"/>
          <w:szCs w:val="24"/>
        </w:rPr>
        <w:t xml:space="preserve"> = Weekly cost saved × 4 weeks</w:t>
      </w:r>
    </w:p>
    <w:p w14:paraId="254BE9D5" w14:textId="0D906149" w:rsidR="00A8631A" w:rsidRPr="00A8631A" w:rsidRDefault="00A8631A">
      <w:pPr>
        <w:pStyle w:val="ListParagraph"/>
        <w:numPr>
          <w:ilvl w:val="0"/>
          <w:numId w:val="52"/>
        </w:numPr>
        <w:spacing w:after="0" w:line="240" w:lineRule="auto"/>
        <w:rPr>
          <w:rFonts w:ascii="Calibri" w:hAnsi="Calibri" w:cs="Calibri"/>
          <w:sz w:val="24"/>
          <w:szCs w:val="24"/>
        </w:rPr>
      </w:pPr>
      <w:r w:rsidRPr="00A8631A">
        <w:rPr>
          <w:rFonts w:ascii="Calibri" w:hAnsi="Calibri" w:cs="Calibri"/>
          <w:b/>
          <w:bCs/>
          <w:sz w:val="24"/>
          <w:szCs w:val="24"/>
        </w:rPr>
        <w:t>Annual saving</w:t>
      </w:r>
      <w:r w:rsidRPr="00A8631A">
        <w:rPr>
          <w:rFonts w:ascii="Calibri" w:hAnsi="Calibri" w:cs="Calibri"/>
          <w:sz w:val="24"/>
          <w:szCs w:val="24"/>
        </w:rPr>
        <w:t xml:space="preserve"> = Monthly cost saved × 12 months</w:t>
      </w:r>
    </w:p>
    <w:p w14:paraId="10FA5390" w14:textId="77777777" w:rsidR="00A8631A" w:rsidRPr="00A8631A" w:rsidRDefault="00A8631A" w:rsidP="00A8631A">
      <w:pPr>
        <w:spacing w:after="0" w:line="240" w:lineRule="auto"/>
        <w:rPr>
          <w:rFonts w:ascii="Calibri" w:hAnsi="Calibri" w:cs="Calibri"/>
          <w:sz w:val="24"/>
          <w:szCs w:val="24"/>
        </w:rPr>
      </w:pPr>
    </w:p>
    <w:p w14:paraId="43DBA245" w14:textId="6C565B01" w:rsidR="00537B9F" w:rsidRDefault="00A8631A" w:rsidP="00A8631A">
      <w:pPr>
        <w:rPr>
          <w:rFonts w:ascii="Calibri" w:hAnsi="Calibri" w:cs="Calibri"/>
          <w:sz w:val="24"/>
          <w:szCs w:val="24"/>
        </w:rPr>
      </w:pPr>
      <w:r w:rsidRPr="00A8631A">
        <w:rPr>
          <w:rFonts w:ascii="Calibri" w:hAnsi="Calibri" w:cs="Calibri"/>
          <w:sz w:val="24"/>
          <w:szCs w:val="24"/>
        </w:rPr>
        <w:t>This conversion enabled direct linkage between time saved (from survey data) and financial savings (based on salary benchmarks).</w:t>
      </w:r>
    </w:p>
    <w:tbl>
      <w:tblPr>
        <w:tblStyle w:val="TableGrid"/>
        <w:tblW w:w="9030" w:type="dxa"/>
        <w:tblLook w:val="04A0" w:firstRow="1" w:lastRow="0" w:firstColumn="1" w:lastColumn="0" w:noHBand="0" w:noVBand="1"/>
      </w:tblPr>
      <w:tblGrid>
        <w:gridCol w:w="1863"/>
        <w:gridCol w:w="967"/>
        <w:gridCol w:w="967"/>
        <w:gridCol w:w="1009"/>
        <w:gridCol w:w="967"/>
        <w:gridCol w:w="1880"/>
        <w:gridCol w:w="1377"/>
      </w:tblGrid>
      <w:tr w:rsidR="00537B9F" w:rsidRPr="00215407" w14:paraId="30F386D7" w14:textId="0604D190" w:rsidTr="00537B9F">
        <w:tc>
          <w:tcPr>
            <w:tcW w:w="0" w:type="auto"/>
            <w:hideMark/>
          </w:tcPr>
          <w:p w14:paraId="2B10F23A" w14:textId="77777777" w:rsidR="00537B9F" w:rsidRPr="00537B9F" w:rsidRDefault="00537B9F" w:rsidP="00537B9F">
            <w:pPr>
              <w:rPr>
                <w:rFonts w:ascii="Calibri" w:hAnsi="Calibri" w:cs="Calibri"/>
                <w:b/>
                <w:bCs/>
              </w:rPr>
            </w:pPr>
            <w:r w:rsidRPr="00537B9F">
              <w:rPr>
                <w:rFonts w:ascii="Calibri" w:hAnsi="Calibri" w:cs="Calibri"/>
                <w:b/>
                <w:bCs/>
              </w:rPr>
              <w:t>Role</w:t>
            </w:r>
          </w:p>
        </w:tc>
        <w:tc>
          <w:tcPr>
            <w:tcW w:w="0" w:type="auto"/>
            <w:hideMark/>
          </w:tcPr>
          <w:p w14:paraId="44297668" w14:textId="77777777" w:rsidR="00537B9F" w:rsidRPr="00537B9F" w:rsidRDefault="00537B9F" w:rsidP="00537B9F">
            <w:pPr>
              <w:rPr>
                <w:rFonts w:ascii="Calibri" w:hAnsi="Calibri" w:cs="Calibri"/>
                <w:b/>
                <w:bCs/>
              </w:rPr>
            </w:pPr>
            <w:r w:rsidRPr="00537B9F">
              <w:rPr>
                <w:rFonts w:ascii="Calibri" w:hAnsi="Calibri" w:cs="Calibri"/>
                <w:b/>
                <w:bCs/>
              </w:rPr>
              <w:t>0–2 yrs (₹ LPA)</w:t>
            </w:r>
          </w:p>
        </w:tc>
        <w:tc>
          <w:tcPr>
            <w:tcW w:w="0" w:type="auto"/>
            <w:hideMark/>
          </w:tcPr>
          <w:p w14:paraId="05B05DBC" w14:textId="77777777" w:rsidR="00537B9F" w:rsidRPr="00537B9F" w:rsidRDefault="00537B9F" w:rsidP="00537B9F">
            <w:pPr>
              <w:rPr>
                <w:rFonts w:ascii="Calibri" w:hAnsi="Calibri" w:cs="Calibri"/>
                <w:b/>
                <w:bCs/>
              </w:rPr>
            </w:pPr>
            <w:r w:rsidRPr="00537B9F">
              <w:rPr>
                <w:rFonts w:ascii="Calibri" w:hAnsi="Calibri" w:cs="Calibri"/>
                <w:b/>
                <w:bCs/>
              </w:rPr>
              <w:t>3–5 yrs (₹ LPA)</w:t>
            </w:r>
          </w:p>
        </w:tc>
        <w:tc>
          <w:tcPr>
            <w:tcW w:w="0" w:type="auto"/>
            <w:hideMark/>
          </w:tcPr>
          <w:p w14:paraId="5A08A2A1" w14:textId="77777777" w:rsidR="00537B9F" w:rsidRPr="00537B9F" w:rsidRDefault="00537B9F" w:rsidP="00537B9F">
            <w:pPr>
              <w:rPr>
                <w:rFonts w:ascii="Calibri" w:hAnsi="Calibri" w:cs="Calibri"/>
                <w:b/>
                <w:bCs/>
              </w:rPr>
            </w:pPr>
            <w:r w:rsidRPr="00537B9F">
              <w:rPr>
                <w:rFonts w:ascii="Calibri" w:hAnsi="Calibri" w:cs="Calibri"/>
                <w:b/>
                <w:bCs/>
              </w:rPr>
              <w:t>6–10 yrs (₹ LPA)</w:t>
            </w:r>
          </w:p>
        </w:tc>
        <w:tc>
          <w:tcPr>
            <w:tcW w:w="0" w:type="auto"/>
            <w:hideMark/>
          </w:tcPr>
          <w:p w14:paraId="1853D036" w14:textId="77777777" w:rsidR="00537B9F" w:rsidRPr="00537B9F" w:rsidRDefault="00537B9F" w:rsidP="00537B9F">
            <w:pPr>
              <w:rPr>
                <w:rFonts w:ascii="Calibri" w:hAnsi="Calibri" w:cs="Calibri"/>
                <w:b/>
                <w:bCs/>
              </w:rPr>
            </w:pPr>
            <w:r w:rsidRPr="00537B9F">
              <w:rPr>
                <w:rFonts w:ascii="Calibri" w:hAnsi="Calibri" w:cs="Calibri"/>
                <w:b/>
                <w:bCs/>
              </w:rPr>
              <w:t>10+ yrs (₹ LPA)</w:t>
            </w:r>
          </w:p>
        </w:tc>
        <w:tc>
          <w:tcPr>
            <w:tcW w:w="0" w:type="auto"/>
            <w:hideMark/>
          </w:tcPr>
          <w:p w14:paraId="6267534C" w14:textId="77777777" w:rsidR="00537B9F" w:rsidRPr="00537B9F" w:rsidRDefault="00537B9F" w:rsidP="00537B9F">
            <w:pPr>
              <w:rPr>
                <w:rFonts w:ascii="Calibri" w:hAnsi="Calibri" w:cs="Calibri"/>
                <w:b/>
                <w:bCs/>
              </w:rPr>
            </w:pPr>
            <w:r w:rsidRPr="00537B9F">
              <w:rPr>
                <w:rFonts w:ascii="Calibri" w:hAnsi="Calibri" w:cs="Calibri"/>
                <w:b/>
                <w:bCs/>
              </w:rPr>
              <w:t>Approx. Hourly Cost Range*</w:t>
            </w:r>
          </w:p>
        </w:tc>
        <w:tc>
          <w:tcPr>
            <w:tcW w:w="0" w:type="auto"/>
            <w:vAlign w:val="center"/>
          </w:tcPr>
          <w:p w14:paraId="2A1CF366" w14:textId="5C7EA4E0" w:rsidR="00537B9F" w:rsidRPr="00537B9F" w:rsidRDefault="00537B9F" w:rsidP="00537B9F">
            <w:pPr>
              <w:rPr>
                <w:rFonts w:ascii="Calibri" w:hAnsi="Calibri" w:cs="Calibri"/>
                <w:b/>
                <w:bCs/>
              </w:rPr>
            </w:pPr>
            <w:r w:rsidRPr="00537B9F">
              <w:rPr>
                <w:rFonts w:ascii="Calibri" w:hAnsi="Calibri" w:cs="Calibri"/>
                <w:b/>
                <w:bCs/>
              </w:rPr>
              <w:t>Midpoint (₹/hour)</w:t>
            </w:r>
          </w:p>
        </w:tc>
      </w:tr>
      <w:tr w:rsidR="00537B9F" w:rsidRPr="00215407" w14:paraId="3384D36A" w14:textId="45746D16" w:rsidTr="00537B9F">
        <w:tc>
          <w:tcPr>
            <w:tcW w:w="0" w:type="auto"/>
            <w:hideMark/>
          </w:tcPr>
          <w:p w14:paraId="0988C618" w14:textId="77777777" w:rsidR="00537B9F" w:rsidRPr="00537B9F" w:rsidRDefault="00537B9F" w:rsidP="00537B9F">
            <w:pPr>
              <w:rPr>
                <w:rFonts w:ascii="Calibri" w:hAnsi="Calibri" w:cs="Calibri"/>
              </w:rPr>
            </w:pPr>
            <w:r w:rsidRPr="00537B9F">
              <w:rPr>
                <w:rFonts w:ascii="Calibri" w:hAnsi="Calibri" w:cs="Calibri"/>
              </w:rPr>
              <w:t>Business Analyst</w:t>
            </w:r>
          </w:p>
        </w:tc>
        <w:tc>
          <w:tcPr>
            <w:tcW w:w="0" w:type="auto"/>
            <w:hideMark/>
          </w:tcPr>
          <w:p w14:paraId="5F242DFB" w14:textId="77777777" w:rsidR="00537B9F" w:rsidRPr="00537B9F" w:rsidRDefault="00537B9F" w:rsidP="00537B9F">
            <w:pPr>
              <w:rPr>
                <w:rFonts w:ascii="Calibri" w:hAnsi="Calibri" w:cs="Calibri"/>
              </w:rPr>
            </w:pPr>
            <w:r w:rsidRPr="00537B9F">
              <w:rPr>
                <w:rFonts w:ascii="Calibri" w:hAnsi="Calibri" w:cs="Calibri"/>
              </w:rPr>
              <w:t>4–6</w:t>
            </w:r>
          </w:p>
        </w:tc>
        <w:tc>
          <w:tcPr>
            <w:tcW w:w="0" w:type="auto"/>
            <w:hideMark/>
          </w:tcPr>
          <w:p w14:paraId="0A04D6EB" w14:textId="77777777" w:rsidR="00537B9F" w:rsidRPr="00537B9F" w:rsidRDefault="00537B9F" w:rsidP="00537B9F">
            <w:pPr>
              <w:rPr>
                <w:rFonts w:ascii="Calibri" w:hAnsi="Calibri" w:cs="Calibri"/>
              </w:rPr>
            </w:pPr>
            <w:r w:rsidRPr="00537B9F">
              <w:rPr>
                <w:rFonts w:ascii="Calibri" w:hAnsi="Calibri" w:cs="Calibri"/>
              </w:rPr>
              <w:t>8–12</w:t>
            </w:r>
          </w:p>
        </w:tc>
        <w:tc>
          <w:tcPr>
            <w:tcW w:w="0" w:type="auto"/>
            <w:hideMark/>
          </w:tcPr>
          <w:p w14:paraId="76B5BBF3" w14:textId="77777777" w:rsidR="00537B9F" w:rsidRPr="00537B9F" w:rsidRDefault="00537B9F" w:rsidP="00537B9F">
            <w:pPr>
              <w:rPr>
                <w:rFonts w:ascii="Calibri" w:hAnsi="Calibri" w:cs="Calibri"/>
              </w:rPr>
            </w:pPr>
            <w:r w:rsidRPr="00537B9F">
              <w:rPr>
                <w:rFonts w:ascii="Calibri" w:hAnsi="Calibri" w:cs="Calibri"/>
              </w:rPr>
              <w:t>15–20</w:t>
            </w:r>
          </w:p>
        </w:tc>
        <w:tc>
          <w:tcPr>
            <w:tcW w:w="0" w:type="auto"/>
            <w:hideMark/>
          </w:tcPr>
          <w:p w14:paraId="34F85D87" w14:textId="77777777" w:rsidR="00537B9F" w:rsidRPr="00537B9F" w:rsidRDefault="00537B9F" w:rsidP="00537B9F">
            <w:pPr>
              <w:rPr>
                <w:rFonts w:ascii="Calibri" w:hAnsi="Calibri" w:cs="Calibri"/>
              </w:rPr>
            </w:pPr>
            <w:r w:rsidRPr="00537B9F">
              <w:rPr>
                <w:rFonts w:ascii="Calibri" w:hAnsi="Calibri" w:cs="Calibri"/>
              </w:rPr>
              <w:t>25–35</w:t>
            </w:r>
          </w:p>
        </w:tc>
        <w:tc>
          <w:tcPr>
            <w:tcW w:w="0" w:type="auto"/>
            <w:hideMark/>
          </w:tcPr>
          <w:p w14:paraId="3728CE73" w14:textId="77777777" w:rsidR="00537B9F" w:rsidRPr="00537B9F" w:rsidRDefault="00537B9F" w:rsidP="00537B9F">
            <w:pPr>
              <w:rPr>
                <w:rFonts w:ascii="Calibri" w:hAnsi="Calibri" w:cs="Calibri"/>
              </w:rPr>
            </w:pPr>
            <w:r w:rsidRPr="00537B9F">
              <w:rPr>
                <w:rFonts w:ascii="Calibri" w:hAnsi="Calibri" w:cs="Calibri"/>
              </w:rPr>
              <w:t>₹225–₹1,990/hour</w:t>
            </w:r>
          </w:p>
        </w:tc>
        <w:tc>
          <w:tcPr>
            <w:tcW w:w="0" w:type="auto"/>
            <w:vAlign w:val="center"/>
          </w:tcPr>
          <w:p w14:paraId="5E086E33" w14:textId="01880BF5" w:rsidR="00537B9F" w:rsidRPr="00537B9F" w:rsidRDefault="00537B9F" w:rsidP="00537B9F">
            <w:pPr>
              <w:rPr>
                <w:rFonts w:ascii="Calibri" w:hAnsi="Calibri" w:cs="Calibri"/>
              </w:rPr>
            </w:pPr>
            <w:r w:rsidRPr="00537B9F">
              <w:rPr>
                <w:rFonts w:ascii="Calibri" w:hAnsi="Calibri" w:cs="Calibri"/>
              </w:rPr>
              <w:t>1,107.5</w:t>
            </w:r>
          </w:p>
        </w:tc>
      </w:tr>
      <w:tr w:rsidR="00537B9F" w:rsidRPr="00215407" w14:paraId="00C61535" w14:textId="27A40073" w:rsidTr="00537B9F">
        <w:tc>
          <w:tcPr>
            <w:tcW w:w="0" w:type="auto"/>
            <w:hideMark/>
          </w:tcPr>
          <w:p w14:paraId="09AF67D9" w14:textId="77777777" w:rsidR="00537B9F" w:rsidRPr="00537B9F" w:rsidRDefault="00537B9F" w:rsidP="00537B9F">
            <w:pPr>
              <w:rPr>
                <w:rFonts w:ascii="Calibri" w:hAnsi="Calibri" w:cs="Calibri"/>
              </w:rPr>
            </w:pPr>
            <w:r w:rsidRPr="00537B9F">
              <w:rPr>
                <w:rFonts w:ascii="Calibri" w:hAnsi="Calibri" w:cs="Calibri"/>
              </w:rPr>
              <w:t>Data Engineer / Data Analyst</w:t>
            </w:r>
          </w:p>
        </w:tc>
        <w:tc>
          <w:tcPr>
            <w:tcW w:w="0" w:type="auto"/>
            <w:hideMark/>
          </w:tcPr>
          <w:p w14:paraId="292F973F" w14:textId="77777777" w:rsidR="00537B9F" w:rsidRPr="00537B9F" w:rsidRDefault="00537B9F" w:rsidP="00537B9F">
            <w:pPr>
              <w:rPr>
                <w:rFonts w:ascii="Calibri" w:hAnsi="Calibri" w:cs="Calibri"/>
              </w:rPr>
            </w:pPr>
            <w:r w:rsidRPr="00537B9F">
              <w:rPr>
                <w:rFonts w:ascii="Calibri" w:hAnsi="Calibri" w:cs="Calibri"/>
              </w:rPr>
              <w:t>5–7</w:t>
            </w:r>
          </w:p>
        </w:tc>
        <w:tc>
          <w:tcPr>
            <w:tcW w:w="0" w:type="auto"/>
            <w:hideMark/>
          </w:tcPr>
          <w:p w14:paraId="21CA1432" w14:textId="77777777" w:rsidR="00537B9F" w:rsidRPr="00537B9F" w:rsidRDefault="00537B9F" w:rsidP="00537B9F">
            <w:pPr>
              <w:rPr>
                <w:rFonts w:ascii="Calibri" w:hAnsi="Calibri" w:cs="Calibri"/>
              </w:rPr>
            </w:pPr>
            <w:r w:rsidRPr="00537B9F">
              <w:rPr>
                <w:rFonts w:ascii="Calibri" w:hAnsi="Calibri" w:cs="Calibri"/>
              </w:rPr>
              <w:t>10–15</w:t>
            </w:r>
          </w:p>
        </w:tc>
        <w:tc>
          <w:tcPr>
            <w:tcW w:w="0" w:type="auto"/>
            <w:hideMark/>
          </w:tcPr>
          <w:p w14:paraId="60758081" w14:textId="77777777" w:rsidR="00537B9F" w:rsidRPr="00537B9F" w:rsidRDefault="00537B9F" w:rsidP="00537B9F">
            <w:pPr>
              <w:rPr>
                <w:rFonts w:ascii="Calibri" w:hAnsi="Calibri" w:cs="Calibri"/>
              </w:rPr>
            </w:pPr>
            <w:r w:rsidRPr="00537B9F">
              <w:rPr>
                <w:rFonts w:ascii="Calibri" w:hAnsi="Calibri" w:cs="Calibri"/>
              </w:rPr>
              <w:t>18–25</w:t>
            </w:r>
          </w:p>
        </w:tc>
        <w:tc>
          <w:tcPr>
            <w:tcW w:w="0" w:type="auto"/>
            <w:hideMark/>
          </w:tcPr>
          <w:p w14:paraId="16CFB380" w14:textId="77777777" w:rsidR="00537B9F" w:rsidRPr="00537B9F" w:rsidRDefault="00537B9F" w:rsidP="00537B9F">
            <w:pPr>
              <w:rPr>
                <w:rFonts w:ascii="Calibri" w:hAnsi="Calibri" w:cs="Calibri"/>
              </w:rPr>
            </w:pPr>
            <w:r w:rsidRPr="00537B9F">
              <w:rPr>
                <w:rFonts w:ascii="Calibri" w:hAnsi="Calibri" w:cs="Calibri"/>
              </w:rPr>
              <w:t>30–40</w:t>
            </w:r>
          </w:p>
        </w:tc>
        <w:tc>
          <w:tcPr>
            <w:tcW w:w="0" w:type="auto"/>
            <w:hideMark/>
          </w:tcPr>
          <w:p w14:paraId="3925F8C9" w14:textId="77777777" w:rsidR="00537B9F" w:rsidRPr="00537B9F" w:rsidRDefault="00537B9F" w:rsidP="00537B9F">
            <w:pPr>
              <w:rPr>
                <w:rFonts w:ascii="Calibri" w:hAnsi="Calibri" w:cs="Calibri"/>
              </w:rPr>
            </w:pPr>
            <w:r w:rsidRPr="00537B9F">
              <w:rPr>
                <w:rFonts w:ascii="Calibri" w:hAnsi="Calibri" w:cs="Calibri"/>
              </w:rPr>
              <w:t>₹280–₹2,270/hour</w:t>
            </w:r>
          </w:p>
        </w:tc>
        <w:tc>
          <w:tcPr>
            <w:tcW w:w="0" w:type="auto"/>
            <w:vAlign w:val="center"/>
          </w:tcPr>
          <w:p w14:paraId="1D87DB24" w14:textId="5B3F5CAA" w:rsidR="00537B9F" w:rsidRPr="00537B9F" w:rsidRDefault="00537B9F" w:rsidP="00537B9F">
            <w:pPr>
              <w:rPr>
                <w:rFonts w:ascii="Calibri" w:hAnsi="Calibri" w:cs="Calibri"/>
              </w:rPr>
            </w:pPr>
            <w:r w:rsidRPr="00537B9F">
              <w:rPr>
                <w:rFonts w:ascii="Calibri" w:hAnsi="Calibri" w:cs="Calibri"/>
              </w:rPr>
              <w:t>1,275</w:t>
            </w:r>
          </w:p>
        </w:tc>
      </w:tr>
      <w:tr w:rsidR="00537B9F" w:rsidRPr="00215407" w14:paraId="2B115873" w14:textId="1CFA6258" w:rsidTr="00537B9F">
        <w:tc>
          <w:tcPr>
            <w:tcW w:w="0" w:type="auto"/>
            <w:hideMark/>
          </w:tcPr>
          <w:p w14:paraId="4A285218" w14:textId="77777777" w:rsidR="00537B9F" w:rsidRPr="00537B9F" w:rsidRDefault="00537B9F" w:rsidP="00537B9F">
            <w:pPr>
              <w:rPr>
                <w:rFonts w:ascii="Calibri" w:hAnsi="Calibri" w:cs="Calibri"/>
              </w:rPr>
            </w:pPr>
            <w:r w:rsidRPr="00537B9F">
              <w:rPr>
                <w:rFonts w:ascii="Calibri" w:hAnsi="Calibri" w:cs="Calibri"/>
              </w:rPr>
              <w:t>Software Engineer</w:t>
            </w:r>
          </w:p>
        </w:tc>
        <w:tc>
          <w:tcPr>
            <w:tcW w:w="0" w:type="auto"/>
            <w:hideMark/>
          </w:tcPr>
          <w:p w14:paraId="07E23346" w14:textId="77777777" w:rsidR="00537B9F" w:rsidRPr="00537B9F" w:rsidRDefault="00537B9F" w:rsidP="00537B9F">
            <w:pPr>
              <w:rPr>
                <w:rFonts w:ascii="Calibri" w:hAnsi="Calibri" w:cs="Calibri"/>
              </w:rPr>
            </w:pPr>
            <w:r w:rsidRPr="00537B9F">
              <w:rPr>
                <w:rFonts w:ascii="Calibri" w:hAnsi="Calibri" w:cs="Calibri"/>
              </w:rPr>
              <w:t>4–6</w:t>
            </w:r>
          </w:p>
        </w:tc>
        <w:tc>
          <w:tcPr>
            <w:tcW w:w="0" w:type="auto"/>
            <w:hideMark/>
          </w:tcPr>
          <w:p w14:paraId="0BD5A720" w14:textId="77777777" w:rsidR="00537B9F" w:rsidRPr="00537B9F" w:rsidRDefault="00537B9F" w:rsidP="00537B9F">
            <w:pPr>
              <w:rPr>
                <w:rFonts w:ascii="Calibri" w:hAnsi="Calibri" w:cs="Calibri"/>
              </w:rPr>
            </w:pPr>
            <w:r w:rsidRPr="00537B9F">
              <w:rPr>
                <w:rFonts w:ascii="Calibri" w:hAnsi="Calibri" w:cs="Calibri"/>
              </w:rPr>
              <w:t>9–14</w:t>
            </w:r>
          </w:p>
        </w:tc>
        <w:tc>
          <w:tcPr>
            <w:tcW w:w="0" w:type="auto"/>
            <w:hideMark/>
          </w:tcPr>
          <w:p w14:paraId="1E792DED" w14:textId="77777777" w:rsidR="00537B9F" w:rsidRPr="00537B9F" w:rsidRDefault="00537B9F" w:rsidP="00537B9F">
            <w:pPr>
              <w:rPr>
                <w:rFonts w:ascii="Calibri" w:hAnsi="Calibri" w:cs="Calibri"/>
              </w:rPr>
            </w:pPr>
            <w:r w:rsidRPr="00537B9F">
              <w:rPr>
                <w:rFonts w:ascii="Calibri" w:hAnsi="Calibri" w:cs="Calibri"/>
              </w:rPr>
              <w:t>18–28</w:t>
            </w:r>
          </w:p>
        </w:tc>
        <w:tc>
          <w:tcPr>
            <w:tcW w:w="0" w:type="auto"/>
            <w:hideMark/>
          </w:tcPr>
          <w:p w14:paraId="29E39286" w14:textId="77777777" w:rsidR="00537B9F" w:rsidRPr="00537B9F" w:rsidRDefault="00537B9F" w:rsidP="00537B9F">
            <w:pPr>
              <w:rPr>
                <w:rFonts w:ascii="Calibri" w:hAnsi="Calibri" w:cs="Calibri"/>
              </w:rPr>
            </w:pPr>
            <w:r w:rsidRPr="00537B9F">
              <w:rPr>
                <w:rFonts w:ascii="Calibri" w:hAnsi="Calibri" w:cs="Calibri"/>
              </w:rPr>
              <w:t>30–45</w:t>
            </w:r>
          </w:p>
        </w:tc>
        <w:tc>
          <w:tcPr>
            <w:tcW w:w="0" w:type="auto"/>
            <w:hideMark/>
          </w:tcPr>
          <w:p w14:paraId="1A78E5B7" w14:textId="77777777" w:rsidR="00537B9F" w:rsidRPr="00537B9F" w:rsidRDefault="00537B9F" w:rsidP="00537B9F">
            <w:pPr>
              <w:rPr>
                <w:rFonts w:ascii="Calibri" w:hAnsi="Calibri" w:cs="Calibri"/>
              </w:rPr>
            </w:pPr>
            <w:r w:rsidRPr="00537B9F">
              <w:rPr>
                <w:rFonts w:ascii="Calibri" w:hAnsi="Calibri" w:cs="Calibri"/>
              </w:rPr>
              <w:t>₹225–₹2,560/hour</w:t>
            </w:r>
          </w:p>
        </w:tc>
        <w:tc>
          <w:tcPr>
            <w:tcW w:w="0" w:type="auto"/>
            <w:vAlign w:val="center"/>
          </w:tcPr>
          <w:p w14:paraId="025F5B99" w14:textId="28D2DB79" w:rsidR="00537B9F" w:rsidRPr="00537B9F" w:rsidRDefault="00537B9F" w:rsidP="00537B9F">
            <w:pPr>
              <w:rPr>
                <w:rFonts w:ascii="Calibri" w:hAnsi="Calibri" w:cs="Calibri"/>
              </w:rPr>
            </w:pPr>
            <w:r w:rsidRPr="00537B9F">
              <w:rPr>
                <w:rFonts w:ascii="Calibri" w:hAnsi="Calibri" w:cs="Calibri"/>
              </w:rPr>
              <w:t>1,392.5</w:t>
            </w:r>
          </w:p>
        </w:tc>
      </w:tr>
      <w:tr w:rsidR="00537B9F" w:rsidRPr="00215407" w14:paraId="43F6F8E4" w14:textId="06C611F5" w:rsidTr="00537B9F">
        <w:tc>
          <w:tcPr>
            <w:tcW w:w="0" w:type="auto"/>
            <w:hideMark/>
          </w:tcPr>
          <w:p w14:paraId="537B0BBE" w14:textId="77777777" w:rsidR="00537B9F" w:rsidRPr="00537B9F" w:rsidRDefault="00537B9F" w:rsidP="00537B9F">
            <w:pPr>
              <w:rPr>
                <w:rFonts w:ascii="Calibri" w:hAnsi="Calibri" w:cs="Calibri"/>
              </w:rPr>
            </w:pPr>
            <w:r w:rsidRPr="00537B9F">
              <w:rPr>
                <w:rFonts w:ascii="Calibri" w:hAnsi="Calibri" w:cs="Calibri"/>
              </w:rPr>
              <w:t>QA / Test Engineer</w:t>
            </w:r>
          </w:p>
        </w:tc>
        <w:tc>
          <w:tcPr>
            <w:tcW w:w="0" w:type="auto"/>
            <w:hideMark/>
          </w:tcPr>
          <w:p w14:paraId="327E5B4E" w14:textId="77777777" w:rsidR="00537B9F" w:rsidRPr="00537B9F" w:rsidRDefault="00537B9F" w:rsidP="00537B9F">
            <w:pPr>
              <w:rPr>
                <w:rFonts w:ascii="Calibri" w:hAnsi="Calibri" w:cs="Calibri"/>
              </w:rPr>
            </w:pPr>
            <w:r w:rsidRPr="00537B9F">
              <w:rPr>
                <w:rFonts w:ascii="Calibri" w:hAnsi="Calibri" w:cs="Calibri"/>
              </w:rPr>
              <w:t>3–5</w:t>
            </w:r>
          </w:p>
        </w:tc>
        <w:tc>
          <w:tcPr>
            <w:tcW w:w="0" w:type="auto"/>
            <w:hideMark/>
          </w:tcPr>
          <w:p w14:paraId="34818CAA" w14:textId="77777777" w:rsidR="00537B9F" w:rsidRPr="00537B9F" w:rsidRDefault="00537B9F" w:rsidP="00537B9F">
            <w:pPr>
              <w:rPr>
                <w:rFonts w:ascii="Calibri" w:hAnsi="Calibri" w:cs="Calibri"/>
              </w:rPr>
            </w:pPr>
            <w:r w:rsidRPr="00537B9F">
              <w:rPr>
                <w:rFonts w:ascii="Calibri" w:hAnsi="Calibri" w:cs="Calibri"/>
              </w:rPr>
              <w:t>7–10</w:t>
            </w:r>
          </w:p>
        </w:tc>
        <w:tc>
          <w:tcPr>
            <w:tcW w:w="0" w:type="auto"/>
            <w:hideMark/>
          </w:tcPr>
          <w:p w14:paraId="68FE1A9D" w14:textId="77777777" w:rsidR="00537B9F" w:rsidRPr="00537B9F" w:rsidRDefault="00537B9F" w:rsidP="00537B9F">
            <w:pPr>
              <w:rPr>
                <w:rFonts w:ascii="Calibri" w:hAnsi="Calibri" w:cs="Calibri"/>
              </w:rPr>
            </w:pPr>
            <w:r w:rsidRPr="00537B9F">
              <w:rPr>
                <w:rFonts w:ascii="Calibri" w:hAnsi="Calibri" w:cs="Calibri"/>
              </w:rPr>
              <w:t>12–18</w:t>
            </w:r>
          </w:p>
        </w:tc>
        <w:tc>
          <w:tcPr>
            <w:tcW w:w="0" w:type="auto"/>
            <w:hideMark/>
          </w:tcPr>
          <w:p w14:paraId="774FF676" w14:textId="77777777" w:rsidR="00537B9F" w:rsidRPr="00537B9F" w:rsidRDefault="00537B9F" w:rsidP="00537B9F">
            <w:pPr>
              <w:rPr>
                <w:rFonts w:ascii="Calibri" w:hAnsi="Calibri" w:cs="Calibri"/>
              </w:rPr>
            </w:pPr>
            <w:r w:rsidRPr="00537B9F">
              <w:rPr>
                <w:rFonts w:ascii="Calibri" w:hAnsi="Calibri" w:cs="Calibri"/>
              </w:rPr>
              <w:t>20–28</w:t>
            </w:r>
          </w:p>
        </w:tc>
        <w:tc>
          <w:tcPr>
            <w:tcW w:w="0" w:type="auto"/>
            <w:hideMark/>
          </w:tcPr>
          <w:p w14:paraId="51AF0F9E" w14:textId="77777777" w:rsidR="00537B9F" w:rsidRPr="00537B9F" w:rsidRDefault="00537B9F" w:rsidP="00537B9F">
            <w:pPr>
              <w:rPr>
                <w:rFonts w:ascii="Calibri" w:hAnsi="Calibri" w:cs="Calibri"/>
              </w:rPr>
            </w:pPr>
            <w:r w:rsidRPr="00537B9F">
              <w:rPr>
                <w:rFonts w:ascii="Calibri" w:hAnsi="Calibri" w:cs="Calibri"/>
              </w:rPr>
              <w:t>₹170–₹1,590/hour</w:t>
            </w:r>
          </w:p>
        </w:tc>
        <w:tc>
          <w:tcPr>
            <w:tcW w:w="0" w:type="auto"/>
            <w:vAlign w:val="center"/>
          </w:tcPr>
          <w:p w14:paraId="67C34ED4" w14:textId="3C3A7D9C" w:rsidR="00537B9F" w:rsidRPr="00537B9F" w:rsidRDefault="00537B9F" w:rsidP="00537B9F">
            <w:pPr>
              <w:rPr>
                <w:rFonts w:ascii="Calibri" w:hAnsi="Calibri" w:cs="Calibri"/>
              </w:rPr>
            </w:pPr>
            <w:r w:rsidRPr="00537B9F">
              <w:rPr>
                <w:rFonts w:ascii="Calibri" w:hAnsi="Calibri" w:cs="Calibri"/>
              </w:rPr>
              <w:t>880</w:t>
            </w:r>
          </w:p>
        </w:tc>
      </w:tr>
      <w:tr w:rsidR="00537B9F" w:rsidRPr="00215407" w14:paraId="23FF09F2" w14:textId="0CA2BE13" w:rsidTr="00537B9F">
        <w:tc>
          <w:tcPr>
            <w:tcW w:w="0" w:type="auto"/>
            <w:hideMark/>
          </w:tcPr>
          <w:p w14:paraId="74B70A28" w14:textId="77777777" w:rsidR="00537B9F" w:rsidRPr="00537B9F" w:rsidRDefault="00537B9F" w:rsidP="00537B9F">
            <w:pPr>
              <w:rPr>
                <w:rFonts w:ascii="Calibri" w:hAnsi="Calibri" w:cs="Calibri"/>
              </w:rPr>
            </w:pPr>
            <w:r w:rsidRPr="00537B9F">
              <w:rPr>
                <w:rFonts w:ascii="Calibri" w:hAnsi="Calibri" w:cs="Calibri"/>
              </w:rPr>
              <w:t>Project Manager / Product Owner</w:t>
            </w:r>
          </w:p>
        </w:tc>
        <w:tc>
          <w:tcPr>
            <w:tcW w:w="0" w:type="auto"/>
            <w:hideMark/>
          </w:tcPr>
          <w:p w14:paraId="2D0D9DBD" w14:textId="77777777" w:rsidR="00537B9F" w:rsidRPr="00537B9F" w:rsidRDefault="00537B9F" w:rsidP="00537B9F">
            <w:pPr>
              <w:rPr>
                <w:rFonts w:ascii="Calibri" w:hAnsi="Calibri" w:cs="Calibri"/>
              </w:rPr>
            </w:pPr>
            <w:r w:rsidRPr="00537B9F">
              <w:rPr>
                <w:rFonts w:ascii="Calibri" w:hAnsi="Calibri" w:cs="Calibri"/>
              </w:rPr>
              <w:t>6–9</w:t>
            </w:r>
          </w:p>
        </w:tc>
        <w:tc>
          <w:tcPr>
            <w:tcW w:w="0" w:type="auto"/>
            <w:hideMark/>
          </w:tcPr>
          <w:p w14:paraId="7E692337" w14:textId="77777777" w:rsidR="00537B9F" w:rsidRPr="00537B9F" w:rsidRDefault="00537B9F" w:rsidP="00537B9F">
            <w:pPr>
              <w:rPr>
                <w:rFonts w:ascii="Calibri" w:hAnsi="Calibri" w:cs="Calibri"/>
              </w:rPr>
            </w:pPr>
            <w:r w:rsidRPr="00537B9F">
              <w:rPr>
                <w:rFonts w:ascii="Calibri" w:hAnsi="Calibri" w:cs="Calibri"/>
              </w:rPr>
              <w:t>12–18</w:t>
            </w:r>
          </w:p>
        </w:tc>
        <w:tc>
          <w:tcPr>
            <w:tcW w:w="0" w:type="auto"/>
            <w:hideMark/>
          </w:tcPr>
          <w:p w14:paraId="2278E0BB" w14:textId="77777777" w:rsidR="00537B9F" w:rsidRPr="00537B9F" w:rsidRDefault="00537B9F" w:rsidP="00537B9F">
            <w:pPr>
              <w:rPr>
                <w:rFonts w:ascii="Calibri" w:hAnsi="Calibri" w:cs="Calibri"/>
              </w:rPr>
            </w:pPr>
            <w:r w:rsidRPr="00537B9F">
              <w:rPr>
                <w:rFonts w:ascii="Calibri" w:hAnsi="Calibri" w:cs="Calibri"/>
              </w:rPr>
              <w:t>20–28</w:t>
            </w:r>
          </w:p>
        </w:tc>
        <w:tc>
          <w:tcPr>
            <w:tcW w:w="0" w:type="auto"/>
            <w:hideMark/>
          </w:tcPr>
          <w:p w14:paraId="12522134" w14:textId="77777777" w:rsidR="00537B9F" w:rsidRPr="00537B9F" w:rsidRDefault="00537B9F" w:rsidP="00537B9F">
            <w:pPr>
              <w:rPr>
                <w:rFonts w:ascii="Calibri" w:hAnsi="Calibri" w:cs="Calibri"/>
              </w:rPr>
            </w:pPr>
            <w:r w:rsidRPr="00537B9F">
              <w:rPr>
                <w:rFonts w:ascii="Calibri" w:hAnsi="Calibri" w:cs="Calibri"/>
              </w:rPr>
              <w:t>30–50</w:t>
            </w:r>
          </w:p>
        </w:tc>
        <w:tc>
          <w:tcPr>
            <w:tcW w:w="0" w:type="auto"/>
            <w:hideMark/>
          </w:tcPr>
          <w:p w14:paraId="73D0955D" w14:textId="77777777" w:rsidR="00537B9F" w:rsidRPr="00537B9F" w:rsidRDefault="00537B9F" w:rsidP="00537B9F">
            <w:pPr>
              <w:rPr>
                <w:rFonts w:ascii="Calibri" w:hAnsi="Calibri" w:cs="Calibri"/>
              </w:rPr>
            </w:pPr>
            <w:r w:rsidRPr="00537B9F">
              <w:rPr>
                <w:rFonts w:ascii="Calibri" w:hAnsi="Calibri" w:cs="Calibri"/>
              </w:rPr>
              <w:t>₹340–₹2,840/hour</w:t>
            </w:r>
          </w:p>
        </w:tc>
        <w:tc>
          <w:tcPr>
            <w:tcW w:w="0" w:type="auto"/>
            <w:vAlign w:val="center"/>
          </w:tcPr>
          <w:p w14:paraId="7A5FA6B2" w14:textId="2AF19C8B" w:rsidR="00537B9F" w:rsidRPr="00537B9F" w:rsidRDefault="00537B9F" w:rsidP="00537B9F">
            <w:pPr>
              <w:rPr>
                <w:rFonts w:ascii="Calibri" w:hAnsi="Calibri" w:cs="Calibri"/>
              </w:rPr>
            </w:pPr>
            <w:r w:rsidRPr="00537B9F">
              <w:rPr>
                <w:rFonts w:ascii="Calibri" w:hAnsi="Calibri" w:cs="Calibri"/>
              </w:rPr>
              <w:t>1,590</w:t>
            </w:r>
          </w:p>
        </w:tc>
      </w:tr>
      <w:tr w:rsidR="00537B9F" w:rsidRPr="00215407" w14:paraId="72EDE68A" w14:textId="1400949E" w:rsidTr="00537B9F">
        <w:tc>
          <w:tcPr>
            <w:tcW w:w="0" w:type="auto"/>
            <w:hideMark/>
          </w:tcPr>
          <w:p w14:paraId="0A2D57D1" w14:textId="77777777" w:rsidR="00537B9F" w:rsidRPr="00537B9F" w:rsidRDefault="00537B9F" w:rsidP="00537B9F">
            <w:pPr>
              <w:rPr>
                <w:rFonts w:ascii="Calibri" w:hAnsi="Calibri" w:cs="Calibri"/>
              </w:rPr>
            </w:pPr>
            <w:r w:rsidRPr="00537B9F">
              <w:rPr>
                <w:rFonts w:ascii="Calibri" w:hAnsi="Calibri" w:cs="Calibri"/>
              </w:rPr>
              <w:t>Other (custom role)</w:t>
            </w:r>
          </w:p>
        </w:tc>
        <w:tc>
          <w:tcPr>
            <w:tcW w:w="0" w:type="auto"/>
            <w:hideMark/>
          </w:tcPr>
          <w:p w14:paraId="088EAAAC" w14:textId="77777777" w:rsidR="00537B9F" w:rsidRPr="00537B9F" w:rsidRDefault="00537B9F" w:rsidP="00537B9F">
            <w:pPr>
              <w:rPr>
                <w:rFonts w:ascii="Calibri" w:hAnsi="Calibri" w:cs="Calibri"/>
              </w:rPr>
            </w:pPr>
            <w:r w:rsidRPr="00537B9F">
              <w:rPr>
                <w:rFonts w:ascii="Calibri" w:hAnsi="Calibri" w:cs="Calibri"/>
              </w:rPr>
              <w:t>3–6</w:t>
            </w:r>
          </w:p>
        </w:tc>
        <w:tc>
          <w:tcPr>
            <w:tcW w:w="0" w:type="auto"/>
            <w:hideMark/>
          </w:tcPr>
          <w:p w14:paraId="64362F5F" w14:textId="77777777" w:rsidR="00537B9F" w:rsidRPr="00537B9F" w:rsidRDefault="00537B9F" w:rsidP="00537B9F">
            <w:pPr>
              <w:rPr>
                <w:rFonts w:ascii="Calibri" w:hAnsi="Calibri" w:cs="Calibri"/>
              </w:rPr>
            </w:pPr>
            <w:r w:rsidRPr="00537B9F">
              <w:rPr>
                <w:rFonts w:ascii="Calibri" w:hAnsi="Calibri" w:cs="Calibri"/>
              </w:rPr>
              <w:t>8–12</w:t>
            </w:r>
          </w:p>
        </w:tc>
        <w:tc>
          <w:tcPr>
            <w:tcW w:w="0" w:type="auto"/>
            <w:hideMark/>
          </w:tcPr>
          <w:p w14:paraId="0DC433C5" w14:textId="77777777" w:rsidR="00537B9F" w:rsidRPr="00537B9F" w:rsidRDefault="00537B9F" w:rsidP="00537B9F">
            <w:pPr>
              <w:rPr>
                <w:rFonts w:ascii="Calibri" w:hAnsi="Calibri" w:cs="Calibri"/>
              </w:rPr>
            </w:pPr>
            <w:r w:rsidRPr="00537B9F">
              <w:rPr>
                <w:rFonts w:ascii="Calibri" w:hAnsi="Calibri" w:cs="Calibri"/>
              </w:rPr>
              <w:t>15–22</w:t>
            </w:r>
          </w:p>
        </w:tc>
        <w:tc>
          <w:tcPr>
            <w:tcW w:w="0" w:type="auto"/>
            <w:hideMark/>
          </w:tcPr>
          <w:p w14:paraId="3B02C164" w14:textId="77777777" w:rsidR="00537B9F" w:rsidRPr="00537B9F" w:rsidRDefault="00537B9F" w:rsidP="00537B9F">
            <w:pPr>
              <w:rPr>
                <w:rFonts w:ascii="Calibri" w:hAnsi="Calibri" w:cs="Calibri"/>
              </w:rPr>
            </w:pPr>
            <w:r w:rsidRPr="00537B9F">
              <w:rPr>
                <w:rFonts w:ascii="Calibri" w:hAnsi="Calibri" w:cs="Calibri"/>
              </w:rPr>
              <w:t>25–40</w:t>
            </w:r>
          </w:p>
        </w:tc>
        <w:tc>
          <w:tcPr>
            <w:tcW w:w="0" w:type="auto"/>
            <w:hideMark/>
          </w:tcPr>
          <w:p w14:paraId="73C1F556" w14:textId="77777777" w:rsidR="00537B9F" w:rsidRPr="00537B9F" w:rsidRDefault="00537B9F" w:rsidP="00537B9F">
            <w:pPr>
              <w:rPr>
                <w:rFonts w:ascii="Calibri" w:hAnsi="Calibri" w:cs="Calibri"/>
              </w:rPr>
            </w:pPr>
            <w:r w:rsidRPr="00537B9F">
              <w:rPr>
                <w:rFonts w:ascii="Calibri" w:hAnsi="Calibri" w:cs="Calibri"/>
              </w:rPr>
              <w:t>₹170–₹2,270/hour</w:t>
            </w:r>
          </w:p>
        </w:tc>
        <w:tc>
          <w:tcPr>
            <w:tcW w:w="0" w:type="auto"/>
            <w:vAlign w:val="center"/>
          </w:tcPr>
          <w:p w14:paraId="653D710E" w14:textId="120F564B" w:rsidR="00537B9F" w:rsidRPr="00537B9F" w:rsidRDefault="00537B9F" w:rsidP="00537B9F">
            <w:pPr>
              <w:rPr>
                <w:rFonts w:ascii="Calibri" w:hAnsi="Calibri" w:cs="Calibri"/>
              </w:rPr>
            </w:pPr>
            <w:r w:rsidRPr="00537B9F">
              <w:rPr>
                <w:rFonts w:ascii="Calibri" w:hAnsi="Calibri" w:cs="Calibri"/>
              </w:rPr>
              <w:t>1,220</w:t>
            </w:r>
          </w:p>
        </w:tc>
      </w:tr>
    </w:tbl>
    <w:p w14:paraId="3BB3C9E6" w14:textId="08480D66" w:rsidR="00215407" w:rsidRDefault="00215407" w:rsidP="00D22DD4">
      <w:pPr>
        <w:rPr>
          <w:rFonts w:ascii="Calibri" w:hAnsi="Calibri" w:cs="Calibri"/>
          <w:sz w:val="24"/>
          <w:szCs w:val="24"/>
        </w:rPr>
      </w:pPr>
      <w:r>
        <w:rPr>
          <w:rFonts w:ascii="Calibri" w:hAnsi="Calibri" w:cs="Calibri"/>
          <w:sz w:val="24"/>
          <w:szCs w:val="24"/>
        </w:rPr>
        <w:tab/>
      </w:r>
    </w:p>
    <w:p w14:paraId="2EC0E828" w14:textId="77777777" w:rsidR="00FA3D88" w:rsidRDefault="00FA3D88" w:rsidP="00537B9F">
      <w:pPr>
        <w:rPr>
          <w:rFonts w:ascii="Calibri" w:hAnsi="Calibri" w:cs="Calibri"/>
          <w:b/>
          <w:bCs/>
          <w:sz w:val="24"/>
          <w:szCs w:val="24"/>
        </w:rPr>
      </w:pPr>
      <w:r w:rsidRPr="00FA3D88">
        <w:rPr>
          <w:rFonts w:ascii="Calibri" w:hAnsi="Calibri" w:cs="Calibri"/>
          <w:b/>
          <w:bCs/>
          <w:sz w:val="24"/>
          <w:szCs w:val="24"/>
        </w:rPr>
        <w:t>Step 3: AI Cost Adjustment</w:t>
      </w:r>
    </w:p>
    <w:p w14:paraId="16E4DDA0" w14:textId="77777777" w:rsidR="00FA3D88" w:rsidRDefault="00537B9F" w:rsidP="00537B9F">
      <w:pPr>
        <w:rPr>
          <w:rFonts w:ascii="Calibri" w:hAnsi="Calibri" w:cs="Calibri"/>
          <w:sz w:val="24"/>
          <w:szCs w:val="24"/>
        </w:rPr>
      </w:pPr>
      <w:r w:rsidRPr="00A8631A">
        <w:rPr>
          <w:rFonts w:ascii="Calibri" w:hAnsi="Calibri" w:cs="Calibri"/>
          <w:sz w:val="24"/>
          <w:szCs w:val="24"/>
        </w:rPr>
        <w:t xml:space="preserve">A </w:t>
      </w:r>
      <w:r w:rsidRPr="00A8631A">
        <w:rPr>
          <w:rFonts w:ascii="Calibri" w:hAnsi="Calibri" w:cs="Calibri"/>
          <w:b/>
          <w:bCs/>
          <w:sz w:val="24"/>
          <w:szCs w:val="24"/>
        </w:rPr>
        <w:t>standard AI cost</w:t>
      </w:r>
      <w:r w:rsidRPr="00A8631A">
        <w:rPr>
          <w:rFonts w:ascii="Calibri" w:hAnsi="Calibri" w:cs="Calibri"/>
          <w:sz w:val="24"/>
          <w:szCs w:val="24"/>
        </w:rPr>
        <w:t xml:space="preserve"> was assumed for all employees, representing the average annual licensing and enablement expense. </w:t>
      </w:r>
    </w:p>
    <w:p w14:paraId="5B826217" w14:textId="73DB99F8" w:rsidR="00FA3D88" w:rsidRPr="00FA3D88" w:rsidRDefault="00FA3D88">
      <w:pPr>
        <w:pStyle w:val="ListParagraph"/>
        <w:numPr>
          <w:ilvl w:val="0"/>
          <w:numId w:val="53"/>
        </w:numPr>
        <w:spacing w:after="0"/>
        <w:rPr>
          <w:rFonts w:ascii="Calibri" w:hAnsi="Calibri" w:cs="Calibri"/>
          <w:sz w:val="24"/>
          <w:szCs w:val="24"/>
        </w:rPr>
      </w:pPr>
      <w:r w:rsidRPr="00FA3D88">
        <w:rPr>
          <w:rFonts w:ascii="Calibri" w:hAnsi="Calibri" w:cs="Calibri"/>
          <w:b/>
          <w:bCs/>
          <w:sz w:val="24"/>
          <w:szCs w:val="24"/>
        </w:rPr>
        <w:t>Monthly AI Cost:</w:t>
      </w:r>
      <w:r w:rsidRPr="00FA3D88">
        <w:rPr>
          <w:rFonts w:ascii="Calibri" w:hAnsi="Calibri" w:cs="Calibri"/>
          <w:sz w:val="24"/>
          <w:szCs w:val="24"/>
        </w:rPr>
        <w:t xml:space="preserve"> ₹1,650</w:t>
      </w:r>
    </w:p>
    <w:p w14:paraId="405ABCF3" w14:textId="01E5DE94" w:rsidR="00FA3D88" w:rsidRDefault="00FA3D88">
      <w:pPr>
        <w:pStyle w:val="ListParagraph"/>
        <w:numPr>
          <w:ilvl w:val="0"/>
          <w:numId w:val="53"/>
        </w:numPr>
        <w:spacing w:after="0"/>
        <w:rPr>
          <w:rFonts w:ascii="Calibri" w:hAnsi="Calibri" w:cs="Calibri"/>
          <w:sz w:val="24"/>
          <w:szCs w:val="24"/>
        </w:rPr>
      </w:pPr>
      <w:r w:rsidRPr="00FA3D88">
        <w:rPr>
          <w:rFonts w:ascii="Calibri" w:hAnsi="Calibri" w:cs="Calibri"/>
          <w:b/>
          <w:bCs/>
          <w:sz w:val="24"/>
          <w:szCs w:val="24"/>
        </w:rPr>
        <w:t>Annual AI Cost:</w:t>
      </w:r>
      <w:r w:rsidRPr="00FA3D88">
        <w:rPr>
          <w:rFonts w:ascii="Calibri" w:hAnsi="Calibri" w:cs="Calibri"/>
          <w:sz w:val="24"/>
          <w:szCs w:val="24"/>
        </w:rPr>
        <w:t xml:space="preserve"> ₹19,800</w:t>
      </w:r>
    </w:p>
    <w:p w14:paraId="7A8E8FEA" w14:textId="77777777" w:rsidR="00FA3D88" w:rsidRPr="00FA3D88" w:rsidRDefault="00FA3D88" w:rsidP="00FA3D88">
      <w:pPr>
        <w:pStyle w:val="ListParagraph"/>
        <w:spacing w:after="0"/>
        <w:rPr>
          <w:rFonts w:ascii="Calibri" w:hAnsi="Calibri" w:cs="Calibri"/>
          <w:sz w:val="24"/>
          <w:szCs w:val="24"/>
        </w:rPr>
      </w:pPr>
    </w:p>
    <w:p w14:paraId="4FEEB615" w14:textId="77777777" w:rsidR="00FA3D88" w:rsidRDefault="00FA3D88" w:rsidP="00537B9F">
      <w:pPr>
        <w:rPr>
          <w:rFonts w:ascii="Calibri" w:hAnsi="Calibri" w:cs="Calibri"/>
          <w:sz w:val="24"/>
          <w:szCs w:val="24"/>
        </w:rPr>
      </w:pPr>
      <w:r w:rsidRPr="00FA3D88">
        <w:rPr>
          <w:rFonts w:ascii="Calibri" w:hAnsi="Calibri" w:cs="Calibri"/>
          <w:sz w:val="24"/>
          <w:szCs w:val="24"/>
        </w:rPr>
        <w:t>Net savings were calculated by deducting this cost from gross annual savings:</w:t>
      </w:r>
    </w:p>
    <w:p w14:paraId="5246F7E8" w14:textId="5E5A795C" w:rsidR="00537B9F" w:rsidRPr="00A8631A" w:rsidRDefault="00537B9F" w:rsidP="00537B9F">
      <w:pPr>
        <w:rPr>
          <w:rFonts w:ascii="Calibri" w:hAnsi="Calibri" w:cs="Calibri"/>
          <w:sz w:val="24"/>
          <w:szCs w:val="24"/>
        </w:rPr>
      </w:pPr>
      <m:oMathPara>
        <m:oMath>
          <m:r>
            <m:rPr>
              <m:nor/>
            </m:rPr>
            <w:rPr>
              <w:rFonts w:ascii="Calibri" w:hAnsi="Calibri" w:cs="Calibri"/>
              <w:sz w:val="24"/>
              <w:szCs w:val="24"/>
            </w:rPr>
            <m:t>Net Annual Saving</m:t>
          </m:r>
          <m:r>
            <w:rPr>
              <w:rFonts w:ascii="Cambria Math" w:hAnsi="Cambria Math" w:cs="Calibri"/>
              <w:sz w:val="24"/>
              <w:szCs w:val="24"/>
            </w:rPr>
            <m:t>=</m:t>
          </m:r>
          <m:r>
            <m:rPr>
              <m:nor/>
            </m:rPr>
            <w:rPr>
              <w:rFonts w:ascii="Calibri" w:hAnsi="Calibri" w:cs="Calibri"/>
              <w:sz w:val="24"/>
              <w:szCs w:val="24"/>
            </w:rPr>
            <m:t>Annual Saving</m:t>
          </m:r>
          <m:r>
            <w:rPr>
              <w:rFonts w:ascii="Cambria Math" w:hAnsi="Cambria Math" w:cs="Calibri"/>
              <w:sz w:val="24"/>
              <w:szCs w:val="24"/>
            </w:rPr>
            <m:t>-</m:t>
          </m:r>
          <m:r>
            <m:rPr>
              <m:nor/>
            </m:rPr>
            <w:rPr>
              <w:rFonts w:ascii="Calibri" w:hAnsi="Calibri" w:cs="Calibri"/>
              <w:sz w:val="24"/>
              <w:szCs w:val="24"/>
            </w:rPr>
            <m:t>Annual AI Cost</m:t>
          </m:r>
        </m:oMath>
      </m:oMathPara>
    </w:p>
    <w:p w14:paraId="07A15F1E" w14:textId="77777777" w:rsidR="00537B9F" w:rsidRPr="00A8631A" w:rsidRDefault="00537B9F" w:rsidP="00537B9F">
      <w:pPr>
        <w:rPr>
          <w:rFonts w:ascii="Calibri" w:hAnsi="Calibri" w:cs="Calibri"/>
          <w:sz w:val="24"/>
          <w:szCs w:val="24"/>
        </w:rPr>
      </w:pPr>
      <w:r w:rsidRPr="00A8631A">
        <w:rPr>
          <w:rFonts w:ascii="Calibri" w:hAnsi="Calibri" w:cs="Calibri"/>
          <w:sz w:val="24"/>
          <w:szCs w:val="24"/>
        </w:rPr>
        <w:t>This ensures that productivity gains are measured against both employee cost savings and AI investment.</w:t>
      </w:r>
    </w:p>
    <w:p w14:paraId="17F37724" w14:textId="77777777" w:rsidR="00FA3D88" w:rsidRPr="00FA3D88" w:rsidRDefault="00FA3D88" w:rsidP="00FA3D88">
      <w:pPr>
        <w:rPr>
          <w:rFonts w:ascii="Calibri" w:hAnsi="Calibri" w:cs="Calibri"/>
          <w:b/>
          <w:bCs/>
          <w:sz w:val="24"/>
          <w:szCs w:val="24"/>
        </w:rPr>
      </w:pPr>
      <w:r w:rsidRPr="00FA3D88">
        <w:rPr>
          <w:rFonts w:ascii="Calibri" w:hAnsi="Calibri" w:cs="Calibri"/>
          <w:b/>
          <w:bCs/>
          <w:sz w:val="24"/>
          <w:szCs w:val="24"/>
        </w:rPr>
        <w:t>Step 4: ROI Calculation</w:t>
      </w:r>
    </w:p>
    <w:p w14:paraId="722E66A9" w14:textId="77777777" w:rsidR="00FA3D88" w:rsidRPr="00FA3D88" w:rsidRDefault="00FA3D88" w:rsidP="00FA3D88">
      <w:pPr>
        <w:rPr>
          <w:rFonts w:ascii="Calibri" w:hAnsi="Calibri" w:cs="Calibri"/>
          <w:sz w:val="24"/>
          <w:szCs w:val="24"/>
        </w:rPr>
      </w:pPr>
      <w:r w:rsidRPr="00FA3D88">
        <w:rPr>
          <w:rFonts w:ascii="Calibri" w:hAnsi="Calibri" w:cs="Calibri"/>
          <w:sz w:val="24"/>
          <w:szCs w:val="24"/>
        </w:rPr>
        <w:t>Return on Investment (ROI) was measured as the ratio of net annual savings to AI cost:</w:t>
      </w:r>
    </w:p>
    <w:p w14:paraId="79255648" w14:textId="400CAD98" w:rsidR="00FA3D88" w:rsidRPr="00FA3D88" w:rsidRDefault="00FA3D88" w:rsidP="00FA3D88">
      <w:pPr>
        <w:rPr>
          <w:rFonts w:ascii="Calibri" w:hAnsi="Calibri" w:cs="Calibri"/>
          <w:sz w:val="24"/>
          <w:szCs w:val="24"/>
        </w:rPr>
      </w:pPr>
      <m:oMathPara>
        <m:oMath>
          <m:r>
            <m:rPr>
              <m:nor/>
            </m:rPr>
            <w:rPr>
              <w:rFonts w:ascii="Calibri" w:hAnsi="Calibri" w:cs="Calibri"/>
              <w:sz w:val="24"/>
              <w:szCs w:val="24"/>
            </w:rPr>
            <m:t>ROI</m:t>
          </m:r>
          <m:r>
            <w:rPr>
              <w:rFonts w:ascii="Cambria Math" w:hAnsi="Cambria Math" w:cs="Calibri"/>
              <w:sz w:val="24"/>
              <w:szCs w:val="24"/>
            </w:rPr>
            <m:t>=</m:t>
          </m:r>
          <m:f>
            <m:fPr>
              <m:ctrlPr>
                <w:rPr>
                  <w:rFonts w:ascii="Cambria Math" w:hAnsi="Cambria Math" w:cs="Calibri"/>
                  <w:sz w:val="24"/>
                  <w:szCs w:val="24"/>
                </w:rPr>
              </m:ctrlPr>
            </m:fPr>
            <m:num>
              <m:r>
                <m:rPr>
                  <m:nor/>
                </m:rPr>
                <w:rPr>
                  <w:rFonts w:ascii="Calibri" w:hAnsi="Calibri" w:cs="Calibri"/>
                  <w:sz w:val="24"/>
                  <w:szCs w:val="24"/>
                </w:rPr>
                <m:t>Net Annual Saving</m:t>
              </m:r>
            </m:num>
            <m:den>
              <m:r>
                <m:rPr>
                  <m:nor/>
                </m:rPr>
                <w:rPr>
                  <w:rFonts w:ascii="Calibri" w:hAnsi="Calibri" w:cs="Calibri"/>
                  <w:sz w:val="24"/>
                  <w:szCs w:val="24"/>
                </w:rPr>
                <m:t>Annual AI Cost</m:t>
              </m:r>
            </m:den>
          </m:f>
        </m:oMath>
      </m:oMathPara>
    </w:p>
    <w:p w14:paraId="286BEFC9" w14:textId="77777777" w:rsidR="00FA3D88" w:rsidRPr="00FA3D88" w:rsidRDefault="00FA3D88" w:rsidP="00FA3D88">
      <w:pPr>
        <w:rPr>
          <w:rFonts w:ascii="Calibri" w:hAnsi="Calibri" w:cs="Calibri"/>
          <w:sz w:val="24"/>
          <w:szCs w:val="24"/>
        </w:rPr>
      </w:pPr>
      <w:r w:rsidRPr="00FA3D88">
        <w:rPr>
          <w:rFonts w:ascii="Calibri" w:hAnsi="Calibri" w:cs="Calibri"/>
          <w:sz w:val="24"/>
          <w:szCs w:val="24"/>
        </w:rPr>
        <w:lastRenderedPageBreak/>
        <w:t>This metric demonstrates the efficiency of AI adoption by showing how much benefit is realized for every unit of cost incurred.</w:t>
      </w:r>
    </w:p>
    <w:p w14:paraId="4FDAAD96" w14:textId="77777777" w:rsidR="00FA3D88" w:rsidRPr="00FA3D88" w:rsidRDefault="00FA3D88" w:rsidP="00FA3D88">
      <w:pPr>
        <w:rPr>
          <w:rFonts w:ascii="Calibri" w:hAnsi="Calibri" w:cs="Calibri"/>
          <w:b/>
          <w:bCs/>
          <w:sz w:val="24"/>
          <w:szCs w:val="24"/>
        </w:rPr>
      </w:pPr>
      <w:r w:rsidRPr="00FA3D88">
        <w:rPr>
          <w:rFonts w:ascii="Calibri" w:hAnsi="Calibri" w:cs="Calibri"/>
          <w:b/>
          <w:bCs/>
          <w:sz w:val="24"/>
          <w:szCs w:val="24"/>
        </w:rPr>
        <w:t>Dashboard Outputs</w:t>
      </w:r>
    </w:p>
    <w:p w14:paraId="13423CD8" w14:textId="77777777" w:rsidR="00FA3D88" w:rsidRPr="00FA3D88" w:rsidRDefault="00FA3D88" w:rsidP="00FA3D88">
      <w:pPr>
        <w:rPr>
          <w:rFonts w:ascii="Calibri" w:hAnsi="Calibri" w:cs="Calibri"/>
          <w:sz w:val="24"/>
          <w:szCs w:val="24"/>
        </w:rPr>
      </w:pPr>
      <w:r w:rsidRPr="00FA3D88">
        <w:rPr>
          <w:rFonts w:ascii="Calibri" w:hAnsi="Calibri" w:cs="Calibri"/>
          <w:sz w:val="24"/>
          <w:szCs w:val="24"/>
        </w:rPr>
        <w:t>The executive dashboard summarized these calculations as follows:</w:t>
      </w:r>
    </w:p>
    <w:p w14:paraId="6F24ECC7" w14:textId="77777777" w:rsidR="00FA3D88" w:rsidRPr="00FA3D88" w:rsidRDefault="00FA3D88">
      <w:pPr>
        <w:pStyle w:val="ListParagraph"/>
        <w:numPr>
          <w:ilvl w:val="0"/>
          <w:numId w:val="54"/>
        </w:numPr>
        <w:spacing w:after="0"/>
        <w:rPr>
          <w:rFonts w:ascii="Calibri" w:hAnsi="Calibri" w:cs="Calibri"/>
          <w:sz w:val="24"/>
          <w:szCs w:val="24"/>
        </w:rPr>
      </w:pPr>
      <w:r w:rsidRPr="00FA3D88">
        <w:rPr>
          <w:rFonts w:ascii="Calibri" w:hAnsi="Calibri" w:cs="Calibri"/>
          <w:b/>
          <w:bCs/>
          <w:sz w:val="24"/>
          <w:szCs w:val="24"/>
        </w:rPr>
        <w:t>Total Employee Cost:</w:t>
      </w:r>
      <w:r w:rsidRPr="00FA3D88">
        <w:rPr>
          <w:rFonts w:ascii="Calibri" w:hAnsi="Calibri" w:cs="Calibri"/>
          <w:sz w:val="24"/>
          <w:szCs w:val="24"/>
        </w:rPr>
        <w:t xml:space="preserve"> ₹87.5M</w:t>
      </w:r>
    </w:p>
    <w:p w14:paraId="769C84FA" w14:textId="77777777" w:rsidR="00FA3D88" w:rsidRPr="00FA3D88" w:rsidRDefault="00FA3D88">
      <w:pPr>
        <w:pStyle w:val="ListParagraph"/>
        <w:numPr>
          <w:ilvl w:val="0"/>
          <w:numId w:val="54"/>
        </w:numPr>
        <w:spacing w:after="0"/>
        <w:rPr>
          <w:rFonts w:ascii="Calibri" w:hAnsi="Calibri" w:cs="Calibri"/>
          <w:sz w:val="24"/>
          <w:szCs w:val="24"/>
        </w:rPr>
      </w:pPr>
      <w:r w:rsidRPr="00FA3D88">
        <w:rPr>
          <w:rFonts w:ascii="Calibri" w:hAnsi="Calibri" w:cs="Calibri"/>
          <w:b/>
          <w:bCs/>
          <w:sz w:val="24"/>
          <w:szCs w:val="24"/>
        </w:rPr>
        <w:t>Annual Saving:</w:t>
      </w:r>
      <w:r w:rsidRPr="00FA3D88">
        <w:rPr>
          <w:rFonts w:ascii="Calibri" w:hAnsi="Calibri" w:cs="Calibri"/>
          <w:sz w:val="24"/>
          <w:szCs w:val="24"/>
        </w:rPr>
        <w:t xml:space="preserve"> ₹28.39M</w:t>
      </w:r>
    </w:p>
    <w:p w14:paraId="6DA6603B" w14:textId="77777777" w:rsidR="00FA3D88" w:rsidRPr="00FA3D88" w:rsidRDefault="00FA3D88">
      <w:pPr>
        <w:pStyle w:val="ListParagraph"/>
        <w:numPr>
          <w:ilvl w:val="0"/>
          <w:numId w:val="54"/>
        </w:numPr>
        <w:spacing w:after="0"/>
        <w:rPr>
          <w:rFonts w:ascii="Calibri" w:hAnsi="Calibri" w:cs="Calibri"/>
          <w:sz w:val="24"/>
          <w:szCs w:val="24"/>
        </w:rPr>
      </w:pPr>
      <w:r w:rsidRPr="00FA3D88">
        <w:rPr>
          <w:rFonts w:ascii="Calibri" w:hAnsi="Calibri" w:cs="Calibri"/>
          <w:b/>
          <w:bCs/>
          <w:sz w:val="24"/>
          <w:szCs w:val="24"/>
        </w:rPr>
        <w:t>Annual AI Cost:</w:t>
      </w:r>
      <w:r w:rsidRPr="00FA3D88">
        <w:rPr>
          <w:rFonts w:ascii="Calibri" w:hAnsi="Calibri" w:cs="Calibri"/>
          <w:sz w:val="24"/>
          <w:szCs w:val="24"/>
        </w:rPr>
        <w:t xml:space="preserve"> ₹0.83M</w:t>
      </w:r>
    </w:p>
    <w:p w14:paraId="22C6A98D" w14:textId="77777777" w:rsidR="00FA3D88" w:rsidRPr="00FA3D88" w:rsidRDefault="00FA3D88">
      <w:pPr>
        <w:pStyle w:val="ListParagraph"/>
        <w:numPr>
          <w:ilvl w:val="0"/>
          <w:numId w:val="54"/>
        </w:numPr>
        <w:spacing w:after="0"/>
        <w:rPr>
          <w:rFonts w:ascii="Calibri" w:hAnsi="Calibri" w:cs="Calibri"/>
          <w:sz w:val="24"/>
          <w:szCs w:val="24"/>
        </w:rPr>
      </w:pPr>
      <w:r w:rsidRPr="00FA3D88">
        <w:rPr>
          <w:rFonts w:ascii="Calibri" w:hAnsi="Calibri" w:cs="Calibri"/>
          <w:b/>
          <w:bCs/>
          <w:sz w:val="24"/>
          <w:szCs w:val="24"/>
        </w:rPr>
        <w:t>Net Annual Saving:</w:t>
      </w:r>
      <w:r w:rsidRPr="00FA3D88">
        <w:rPr>
          <w:rFonts w:ascii="Calibri" w:hAnsi="Calibri" w:cs="Calibri"/>
          <w:sz w:val="24"/>
          <w:szCs w:val="24"/>
        </w:rPr>
        <w:t xml:space="preserve"> ₹27.56M</w:t>
      </w:r>
    </w:p>
    <w:p w14:paraId="5EB9A946" w14:textId="18D3CAD6" w:rsidR="00FA3D88" w:rsidRPr="00FA3D88" w:rsidRDefault="00FA3D88">
      <w:pPr>
        <w:pStyle w:val="ListParagraph"/>
        <w:numPr>
          <w:ilvl w:val="0"/>
          <w:numId w:val="54"/>
        </w:numPr>
        <w:spacing w:after="0"/>
        <w:rPr>
          <w:rFonts w:ascii="Calibri" w:hAnsi="Calibri" w:cs="Calibri"/>
          <w:sz w:val="24"/>
          <w:szCs w:val="24"/>
        </w:rPr>
      </w:pPr>
      <w:r w:rsidRPr="00FA3D88">
        <w:rPr>
          <w:rFonts w:ascii="Calibri" w:hAnsi="Calibri" w:cs="Calibri"/>
          <w:b/>
          <w:bCs/>
          <w:sz w:val="24"/>
          <w:szCs w:val="24"/>
        </w:rPr>
        <w:t>ROI:</w:t>
      </w:r>
      <w:r w:rsidRPr="00FA3D88">
        <w:rPr>
          <w:rFonts w:ascii="Calibri" w:hAnsi="Calibri" w:cs="Calibri"/>
          <w:sz w:val="24"/>
          <w:szCs w:val="24"/>
        </w:rPr>
        <w:t xml:space="preserve"> </w:t>
      </w:r>
      <w:r>
        <w:rPr>
          <w:rFonts w:ascii="Calibri" w:hAnsi="Calibri" w:cs="Calibri"/>
          <w:sz w:val="24"/>
          <w:szCs w:val="24"/>
        </w:rPr>
        <w:t>3314%</w:t>
      </w:r>
      <w:r>
        <w:rPr>
          <w:rFonts w:ascii="Calibri" w:hAnsi="Calibri" w:cs="Calibri"/>
          <w:sz w:val="24"/>
          <w:szCs w:val="24"/>
        </w:rPr>
        <w:br/>
      </w:r>
    </w:p>
    <w:p w14:paraId="0F582F49" w14:textId="652BDC92" w:rsidR="00FA3D88" w:rsidRDefault="00FA3D88" w:rsidP="00FA3D88">
      <w:pPr>
        <w:rPr>
          <w:rFonts w:ascii="Calibri" w:hAnsi="Calibri" w:cs="Calibri"/>
          <w:sz w:val="24"/>
          <w:szCs w:val="24"/>
        </w:rPr>
      </w:pPr>
      <w:r w:rsidRPr="00FA3D88">
        <w:rPr>
          <w:rFonts w:ascii="Calibri" w:hAnsi="Calibri" w:cs="Calibri"/>
          <w:sz w:val="24"/>
          <w:szCs w:val="24"/>
        </w:rPr>
        <w:t>These results confirm that Generative AI adoption yields substantial productivity and cost benefits, even after accounting for technology expenses.</w:t>
      </w:r>
    </w:p>
    <w:p w14:paraId="46352BAB" w14:textId="7D05FB44" w:rsidR="00BB7B67" w:rsidRPr="00BB7B67" w:rsidRDefault="00BB7B67">
      <w:pPr>
        <w:pStyle w:val="Heading2"/>
        <w:numPr>
          <w:ilvl w:val="1"/>
          <w:numId w:val="42"/>
        </w:numPr>
      </w:pPr>
      <w:r>
        <w:t xml:space="preserve"> </w:t>
      </w:r>
      <w:bookmarkStart w:id="43" w:name="_Toc230886093"/>
      <w:r>
        <w:t xml:space="preserve">Dashboard </w:t>
      </w:r>
      <w:r w:rsidRPr="00BB7B67">
        <w:t>Details</w:t>
      </w:r>
      <w:r>
        <w:t xml:space="preserve"> and </w:t>
      </w:r>
      <w:r w:rsidRPr="00BB7B67">
        <w:t>Data Source</w:t>
      </w:r>
      <w:bookmarkEnd w:id="43"/>
    </w:p>
    <w:p w14:paraId="38B07715" w14:textId="2EDB4C46" w:rsidR="00BB7B67" w:rsidRDefault="00BB7B67" w:rsidP="00FA3D88">
      <w:pPr>
        <w:rPr>
          <w:rFonts w:ascii="Calibri" w:hAnsi="Calibri" w:cs="Calibri"/>
          <w:sz w:val="24"/>
          <w:szCs w:val="24"/>
        </w:rPr>
      </w:pPr>
      <w:r w:rsidRPr="00BB7B67">
        <w:rPr>
          <w:rFonts w:ascii="Calibri" w:hAnsi="Calibri" w:cs="Calibri"/>
          <w:sz w:val="24"/>
          <w:szCs w:val="24"/>
        </w:rPr>
        <w:t xml:space="preserve">The dashboards were developed in </w:t>
      </w:r>
      <w:r w:rsidRPr="00BB7B67">
        <w:rPr>
          <w:rFonts w:ascii="Calibri" w:hAnsi="Calibri" w:cs="Calibri"/>
          <w:b/>
          <w:bCs/>
          <w:sz w:val="24"/>
          <w:szCs w:val="24"/>
        </w:rPr>
        <w:t>Power BI</w:t>
      </w:r>
      <w:r w:rsidRPr="00BB7B67">
        <w:rPr>
          <w:rFonts w:ascii="Calibri" w:hAnsi="Calibri" w:cs="Calibri"/>
          <w:sz w:val="24"/>
          <w:szCs w:val="24"/>
        </w:rPr>
        <w:t xml:space="preserve"> using an Excel file that contained three sheets: </w:t>
      </w:r>
      <w:r w:rsidRPr="00BB7B67">
        <w:rPr>
          <w:rFonts w:ascii="Calibri" w:hAnsi="Calibri" w:cs="Calibri"/>
          <w:i/>
          <w:iCs/>
          <w:sz w:val="24"/>
          <w:szCs w:val="24"/>
        </w:rPr>
        <w:t>Assessment Responses</w:t>
      </w:r>
      <w:r w:rsidRPr="00BB7B67">
        <w:rPr>
          <w:rFonts w:ascii="Calibri" w:hAnsi="Calibri" w:cs="Calibri"/>
          <w:sz w:val="24"/>
          <w:szCs w:val="24"/>
        </w:rPr>
        <w:t xml:space="preserve">, </w:t>
      </w:r>
      <w:r w:rsidRPr="00BB7B67">
        <w:rPr>
          <w:rFonts w:ascii="Calibri" w:hAnsi="Calibri" w:cs="Calibri"/>
          <w:i/>
          <w:iCs/>
          <w:sz w:val="24"/>
          <w:szCs w:val="24"/>
        </w:rPr>
        <w:t>Productivity Gain</w:t>
      </w:r>
      <w:r w:rsidRPr="00BB7B67">
        <w:rPr>
          <w:rFonts w:ascii="Calibri" w:hAnsi="Calibri" w:cs="Calibri"/>
          <w:sz w:val="24"/>
          <w:szCs w:val="24"/>
        </w:rPr>
        <w:t xml:space="preserve">, and </w:t>
      </w:r>
      <w:r w:rsidRPr="00BB7B67">
        <w:rPr>
          <w:rFonts w:ascii="Calibri" w:hAnsi="Calibri" w:cs="Calibri"/>
          <w:i/>
          <w:iCs/>
          <w:sz w:val="24"/>
          <w:szCs w:val="24"/>
        </w:rPr>
        <w:t>Python Output</w:t>
      </w:r>
      <w:r w:rsidRPr="00BB7B67">
        <w:rPr>
          <w:rFonts w:ascii="Calibri" w:hAnsi="Calibri" w:cs="Calibri"/>
          <w:sz w:val="24"/>
          <w:szCs w:val="24"/>
        </w:rPr>
        <w:t>. For visualization purposes, individual job roles were grouped into a defined list (Software Engineer, Business Analyst, Data Engineer, Project Manager, QA/Test Engineer), while all other positions were consolidated under the category “Others.” This structured integration ensured consistency in analysis and allowed the dashboards to present a comprehensive view of financial savings, productivity improvements, and role</w:t>
      </w:r>
      <w:r w:rsidRPr="00BB7B67">
        <w:rPr>
          <w:rFonts w:ascii="Calibri" w:hAnsi="Calibri" w:cs="Calibri"/>
          <w:sz w:val="24"/>
          <w:szCs w:val="24"/>
        </w:rPr>
        <w:noBreakHyphen/>
        <w:t>wise adoption patterns.</w:t>
      </w:r>
    </w:p>
    <w:p w14:paraId="2100546E" w14:textId="2E09010A" w:rsidR="00BB7B67" w:rsidRPr="00BB7B67" w:rsidRDefault="00BB7B67" w:rsidP="00BB7B67">
      <w:pPr>
        <w:rPr>
          <w:rFonts w:ascii="Calibri" w:hAnsi="Calibri" w:cs="Calibri"/>
          <w:sz w:val="24"/>
          <w:szCs w:val="24"/>
        </w:rPr>
      </w:pPr>
      <w:r w:rsidRPr="00BB7B67">
        <w:rPr>
          <w:rFonts w:ascii="Calibri" w:hAnsi="Calibri" w:cs="Calibri"/>
          <w:b/>
          <w:bCs/>
          <w:sz w:val="24"/>
          <w:szCs w:val="24"/>
        </w:rPr>
        <w:t>Sheet 1: Assessment Responses</w:t>
      </w:r>
    </w:p>
    <w:p w14:paraId="24B3B8D5" w14:textId="77777777" w:rsidR="00BB7B67" w:rsidRPr="00BB7B67" w:rsidRDefault="00BB7B67">
      <w:pPr>
        <w:numPr>
          <w:ilvl w:val="0"/>
          <w:numId w:val="56"/>
        </w:numPr>
        <w:spacing w:after="0"/>
        <w:rPr>
          <w:rFonts w:ascii="Calibri" w:hAnsi="Calibri" w:cs="Calibri"/>
          <w:sz w:val="24"/>
          <w:szCs w:val="24"/>
        </w:rPr>
      </w:pPr>
      <w:r w:rsidRPr="00BB7B67">
        <w:rPr>
          <w:rFonts w:ascii="Calibri" w:hAnsi="Calibri" w:cs="Calibri"/>
          <w:sz w:val="24"/>
          <w:szCs w:val="24"/>
        </w:rPr>
        <w:t>Contains all raw survey responses collected from employees.</w:t>
      </w:r>
    </w:p>
    <w:p w14:paraId="1DC6980D" w14:textId="77777777" w:rsidR="00BB7B67" w:rsidRPr="00BB7B67" w:rsidRDefault="00BB7B67">
      <w:pPr>
        <w:numPr>
          <w:ilvl w:val="0"/>
          <w:numId w:val="56"/>
        </w:numPr>
        <w:spacing w:after="0"/>
        <w:rPr>
          <w:rFonts w:ascii="Calibri" w:hAnsi="Calibri" w:cs="Calibri"/>
          <w:sz w:val="24"/>
          <w:szCs w:val="24"/>
        </w:rPr>
      </w:pPr>
      <w:r w:rsidRPr="00BB7B67">
        <w:rPr>
          <w:rFonts w:ascii="Calibri" w:hAnsi="Calibri" w:cs="Calibri"/>
          <w:sz w:val="24"/>
          <w:szCs w:val="24"/>
        </w:rPr>
        <w:t>Includes variables such as role, years of experience, AI usage frequency, tools used, task completion time before and after AI, and perceived productivity benefits.</w:t>
      </w:r>
    </w:p>
    <w:p w14:paraId="66C3E7F0" w14:textId="77777777" w:rsidR="00BB7B67" w:rsidRDefault="00BB7B67">
      <w:pPr>
        <w:numPr>
          <w:ilvl w:val="0"/>
          <w:numId w:val="56"/>
        </w:numPr>
        <w:spacing w:after="0"/>
        <w:rPr>
          <w:rFonts w:ascii="Calibri" w:hAnsi="Calibri" w:cs="Calibri"/>
          <w:sz w:val="24"/>
          <w:szCs w:val="24"/>
        </w:rPr>
      </w:pPr>
      <w:r w:rsidRPr="00BB7B67">
        <w:rPr>
          <w:rFonts w:ascii="Calibri" w:hAnsi="Calibri" w:cs="Calibri"/>
          <w:sz w:val="24"/>
          <w:szCs w:val="24"/>
        </w:rPr>
        <w:t>Serves as the primary dataset for role</w:t>
      </w:r>
      <w:r w:rsidRPr="00BB7B67">
        <w:rPr>
          <w:rFonts w:ascii="Calibri" w:hAnsi="Calibri" w:cs="Calibri"/>
          <w:sz w:val="24"/>
          <w:szCs w:val="24"/>
        </w:rPr>
        <w:noBreakHyphen/>
        <w:t>wise adoption and perception analysis.</w:t>
      </w:r>
    </w:p>
    <w:p w14:paraId="707381AF" w14:textId="77777777" w:rsidR="00BB7B67" w:rsidRPr="00BB7B67" w:rsidRDefault="00BB7B67" w:rsidP="00BB7B67">
      <w:pPr>
        <w:spacing w:after="0"/>
        <w:ind w:left="720"/>
        <w:rPr>
          <w:rFonts w:ascii="Calibri" w:hAnsi="Calibri" w:cs="Calibri"/>
          <w:sz w:val="24"/>
          <w:szCs w:val="24"/>
        </w:rPr>
      </w:pPr>
    </w:p>
    <w:p w14:paraId="04A5CB64" w14:textId="3FF0D213" w:rsidR="00BB7B67" w:rsidRPr="00BB7B67" w:rsidRDefault="00BB7B67" w:rsidP="00BB7B67">
      <w:pPr>
        <w:rPr>
          <w:rFonts w:ascii="Calibri" w:hAnsi="Calibri" w:cs="Calibri"/>
          <w:sz w:val="24"/>
          <w:szCs w:val="24"/>
        </w:rPr>
      </w:pPr>
      <w:r w:rsidRPr="00BB7B67">
        <w:rPr>
          <w:rFonts w:ascii="Calibri" w:hAnsi="Calibri" w:cs="Calibri"/>
          <w:b/>
          <w:bCs/>
          <w:sz w:val="24"/>
          <w:szCs w:val="24"/>
        </w:rPr>
        <w:t>Sheet 2: Productivity Gain</w:t>
      </w:r>
    </w:p>
    <w:p w14:paraId="67786FB3" w14:textId="77777777" w:rsidR="00BB7B67" w:rsidRPr="00BB7B67" w:rsidRDefault="00BB7B67">
      <w:pPr>
        <w:numPr>
          <w:ilvl w:val="0"/>
          <w:numId w:val="57"/>
        </w:numPr>
        <w:spacing w:after="0"/>
        <w:rPr>
          <w:rFonts w:ascii="Calibri" w:hAnsi="Calibri" w:cs="Calibri"/>
          <w:sz w:val="24"/>
          <w:szCs w:val="24"/>
        </w:rPr>
      </w:pPr>
      <w:r w:rsidRPr="00BB7B67">
        <w:rPr>
          <w:rFonts w:ascii="Calibri" w:hAnsi="Calibri" w:cs="Calibri"/>
          <w:sz w:val="24"/>
          <w:szCs w:val="24"/>
        </w:rPr>
        <w:t>Holds calculations related to cost savings and efficiency improvements.</w:t>
      </w:r>
    </w:p>
    <w:p w14:paraId="126224F5" w14:textId="77777777" w:rsidR="00BB7B67" w:rsidRPr="00BB7B67" w:rsidRDefault="00BB7B67">
      <w:pPr>
        <w:numPr>
          <w:ilvl w:val="0"/>
          <w:numId w:val="57"/>
        </w:numPr>
        <w:spacing w:after="0"/>
        <w:rPr>
          <w:rFonts w:ascii="Calibri" w:hAnsi="Calibri" w:cs="Calibri"/>
          <w:sz w:val="24"/>
          <w:szCs w:val="24"/>
        </w:rPr>
      </w:pPr>
      <w:r w:rsidRPr="00BB7B67">
        <w:rPr>
          <w:rFonts w:ascii="Calibri" w:hAnsi="Calibri" w:cs="Calibri"/>
          <w:sz w:val="24"/>
          <w:szCs w:val="24"/>
        </w:rPr>
        <w:t>Converts annual salaries into hourly, daily, weekly, monthly, and annual equivalents.</w:t>
      </w:r>
    </w:p>
    <w:p w14:paraId="5A30994D" w14:textId="77777777" w:rsidR="00BB7B67" w:rsidRPr="00BB7B67" w:rsidRDefault="00BB7B67">
      <w:pPr>
        <w:numPr>
          <w:ilvl w:val="0"/>
          <w:numId w:val="57"/>
        </w:numPr>
        <w:spacing w:after="0"/>
        <w:rPr>
          <w:rFonts w:ascii="Calibri" w:hAnsi="Calibri" w:cs="Calibri"/>
          <w:sz w:val="24"/>
          <w:szCs w:val="24"/>
        </w:rPr>
      </w:pPr>
      <w:r w:rsidRPr="00BB7B67">
        <w:rPr>
          <w:rFonts w:ascii="Calibri" w:hAnsi="Calibri" w:cs="Calibri"/>
          <w:sz w:val="24"/>
          <w:szCs w:val="24"/>
        </w:rPr>
        <w:t>Links time saved (from survey data) with financial savings to derive metrics such as daily saving, weekly saving, monthly saving, annual saving, and ROI.</w:t>
      </w:r>
    </w:p>
    <w:p w14:paraId="27B7061D" w14:textId="357C23DD" w:rsidR="00BB7B67" w:rsidRDefault="00BB7B67">
      <w:pPr>
        <w:numPr>
          <w:ilvl w:val="0"/>
          <w:numId w:val="57"/>
        </w:numPr>
        <w:spacing w:after="0"/>
        <w:rPr>
          <w:rFonts w:ascii="Calibri" w:hAnsi="Calibri" w:cs="Calibri"/>
          <w:sz w:val="24"/>
          <w:szCs w:val="24"/>
        </w:rPr>
      </w:pPr>
      <w:r w:rsidRPr="00BB7B67">
        <w:rPr>
          <w:rFonts w:ascii="Calibri" w:hAnsi="Calibri" w:cs="Calibri"/>
          <w:sz w:val="24"/>
          <w:szCs w:val="24"/>
        </w:rPr>
        <w:t>Provides the financial backbone of the dashboard.</w:t>
      </w:r>
    </w:p>
    <w:p w14:paraId="0D25A459" w14:textId="77777777" w:rsidR="00BB7B67" w:rsidRPr="00BB7B67" w:rsidRDefault="00BB7B67" w:rsidP="00BB7B67">
      <w:pPr>
        <w:spacing w:after="0"/>
        <w:ind w:left="720"/>
        <w:rPr>
          <w:rFonts w:ascii="Calibri" w:hAnsi="Calibri" w:cs="Calibri"/>
          <w:sz w:val="24"/>
          <w:szCs w:val="24"/>
        </w:rPr>
      </w:pPr>
    </w:p>
    <w:p w14:paraId="6E85BF4E" w14:textId="0F14B02A" w:rsidR="00BB7B67" w:rsidRPr="00BB7B67" w:rsidRDefault="00BB7B67" w:rsidP="00BB7B67">
      <w:pPr>
        <w:rPr>
          <w:rFonts w:ascii="Calibri" w:hAnsi="Calibri" w:cs="Calibri"/>
          <w:sz w:val="24"/>
          <w:szCs w:val="24"/>
        </w:rPr>
      </w:pPr>
      <w:r w:rsidRPr="00BB7B67">
        <w:rPr>
          <w:rFonts w:ascii="Calibri" w:hAnsi="Calibri" w:cs="Calibri"/>
          <w:b/>
          <w:bCs/>
          <w:sz w:val="24"/>
          <w:szCs w:val="24"/>
        </w:rPr>
        <w:t>Sheet 3: Python Output</w:t>
      </w:r>
    </w:p>
    <w:p w14:paraId="1C08F498" w14:textId="77777777" w:rsidR="00BB7B67" w:rsidRPr="00BB7B67" w:rsidRDefault="00BB7B67">
      <w:pPr>
        <w:pStyle w:val="ListParagraph"/>
        <w:numPr>
          <w:ilvl w:val="0"/>
          <w:numId w:val="58"/>
        </w:numPr>
        <w:spacing w:after="0"/>
        <w:rPr>
          <w:rFonts w:ascii="Calibri" w:hAnsi="Calibri" w:cs="Calibri"/>
          <w:sz w:val="24"/>
          <w:szCs w:val="24"/>
        </w:rPr>
      </w:pPr>
      <w:r w:rsidRPr="00BB7B67">
        <w:rPr>
          <w:rFonts w:ascii="Calibri" w:hAnsi="Calibri" w:cs="Calibri"/>
          <w:sz w:val="24"/>
          <w:szCs w:val="24"/>
        </w:rPr>
        <w:t>Contains processed results generated from Python scripts.</w:t>
      </w:r>
    </w:p>
    <w:p w14:paraId="1E9C3C5E" w14:textId="77777777" w:rsidR="00BB7B67" w:rsidRPr="00BB7B67" w:rsidRDefault="00BB7B67">
      <w:pPr>
        <w:pStyle w:val="ListParagraph"/>
        <w:numPr>
          <w:ilvl w:val="0"/>
          <w:numId w:val="58"/>
        </w:numPr>
        <w:spacing w:after="0"/>
        <w:rPr>
          <w:rFonts w:ascii="Calibri" w:hAnsi="Calibri" w:cs="Calibri"/>
          <w:sz w:val="24"/>
          <w:szCs w:val="24"/>
        </w:rPr>
      </w:pPr>
      <w:r w:rsidRPr="00BB7B67">
        <w:rPr>
          <w:rFonts w:ascii="Calibri" w:hAnsi="Calibri" w:cs="Calibri"/>
          <w:sz w:val="24"/>
          <w:szCs w:val="24"/>
        </w:rPr>
        <w:t>Includes statistical outputs, regression analysis, and productivity index calculations.</w:t>
      </w:r>
    </w:p>
    <w:p w14:paraId="6AC4B11F" w14:textId="77777777" w:rsidR="00BB7B67" w:rsidRPr="00BB7B67" w:rsidRDefault="00BB7B67">
      <w:pPr>
        <w:pStyle w:val="ListParagraph"/>
        <w:numPr>
          <w:ilvl w:val="0"/>
          <w:numId w:val="58"/>
        </w:numPr>
        <w:spacing w:after="0"/>
        <w:rPr>
          <w:rFonts w:ascii="Calibri" w:hAnsi="Calibri" w:cs="Calibri"/>
          <w:sz w:val="24"/>
          <w:szCs w:val="24"/>
        </w:rPr>
      </w:pPr>
      <w:r w:rsidRPr="00BB7B67">
        <w:rPr>
          <w:rFonts w:ascii="Calibri" w:hAnsi="Calibri" w:cs="Calibri"/>
          <w:sz w:val="24"/>
          <w:szCs w:val="24"/>
        </w:rPr>
        <w:t>Used to validate survey findings and enrich the dashboard with analytical insights.</w:t>
      </w:r>
    </w:p>
    <w:p w14:paraId="4D819E5A" w14:textId="77777777" w:rsidR="00BB7B67" w:rsidRDefault="00BB7B67" w:rsidP="00FA3D88">
      <w:pPr>
        <w:rPr>
          <w:rFonts w:ascii="Calibri" w:hAnsi="Calibri" w:cs="Calibri"/>
          <w:sz w:val="24"/>
          <w:szCs w:val="24"/>
        </w:rPr>
      </w:pPr>
    </w:p>
    <w:p w14:paraId="0C1B8974" w14:textId="77777777" w:rsidR="001855B1" w:rsidRDefault="001855B1" w:rsidP="00FA3D88">
      <w:pPr>
        <w:rPr>
          <w:rFonts w:ascii="Calibri" w:hAnsi="Calibri" w:cs="Calibri"/>
          <w:sz w:val="24"/>
          <w:szCs w:val="24"/>
        </w:rPr>
      </w:pPr>
    </w:p>
    <w:p w14:paraId="779B5940" w14:textId="2E90C942" w:rsidR="00E653CE" w:rsidRPr="00E653CE" w:rsidRDefault="00E653CE">
      <w:pPr>
        <w:pStyle w:val="ListParagraph"/>
        <w:numPr>
          <w:ilvl w:val="0"/>
          <w:numId w:val="55"/>
        </w:numPr>
        <w:rPr>
          <w:rFonts w:ascii="Calibri" w:hAnsi="Calibri" w:cs="Calibri"/>
          <w:b/>
          <w:bCs/>
          <w:sz w:val="24"/>
          <w:szCs w:val="24"/>
        </w:rPr>
      </w:pPr>
      <w:r w:rsidRPr="00E653CE">
        <w:rPr>
          <w:rFonts w:ascii="Calibri" w:hAnsi="Calibri" w:cs="Calibri"/>
          <w:b/>
          <w:bCs/>
          <w:sz w:val="24"/>
          <w:szCs w:val="24"/>
        </w:rPr>
        <w:lastRenderedPageBreak/>
        <w:t>Executive level Dashboard</w:t>
      </w:r>
    </w:p>
    <w:p w14:paraId="495D3EA6" w14:textId="26D09151" w:rsidR="00E653CE" w:rsidRPr="00FA3D88" w:rsidRDefault="00E653CE" w:rsidP="00FA3D88">
      <w:pPr>
        <w:rPr>
          <w:rFonts w:ascii="Calibri" w:hAnsi="Calibri" w:cs="Calibri"/>
          <w:sz w:val="24"/>
          <w:szCs w:val="24"/>
        </w:rPr>
      </w:pPr>
      <w:r w:rsidRPr="00E653CE">
        <w:rPr>
          <w:rFonts w:ascii="Calibri" w:hAnsi="Calibri" w:cs="Calibri"/>
          <w:sz w:val="24"/>
          <w:szCs w:val="24"/>
        </w:rPr>
        <w:t>This dashboard summarizes the overall organizational benefits of AI adoption. It highlights total employee cost, annual savings, AI enablement cost, net annual savings, and ROI. In addition, it visualizes time efficiency metrics, average time saved, and productivity index factors such as team efficiency, rework reduction, quality improvement, and faster delivery. Adoption frequency by role is also included, demonstrating how AI integration contributes to measurable cost reduction and enhanced operational efficiency at the executive level.</w:t>
      </w:r>
    </w:p>
    <w:p w14:paraId="2BDAA52D" w14:textId="0404B5BB" w:rsidR="00537B9F" w:rsidRDefault="00FA3D88" w:rsidP="00243106">
      <w:pPr>
        <w:jc w:val="center"/>
        <w:rPr>
          <w:rFonts w:ascii="Calibri" w:hAnsi="Calibri" w:cs="Calibri"/>
          <w:sz w:val="24"/>
          <w:szCs w:val="24"/>
        </w:rPr>
      </w:pPr>
      <w:r w:rsidRPr="00FA3D88">
        <w:rPr>
          <w:rFonts w:ascii="Calibri" w:hAnsi="Calibri" w:cs="Calibri"/>
          <w:noProof/>
          <w:sz w:val="24"/>
          <w:szCs w:val="24"/>
        </w:rPr>
        <w:drawing>
          <wp:inline distT="0" distB="0" distL="0" distR="0" wp14:anchorId="43BC7949" wp14:editId="751D5FC0">
            <wp:extent cx="4888230" cy="2822674"/>
            <wp:effectExtent l="19050" t="19050" r="26670" b="15875"/>
            <wp:docPr id="93269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2181" name=""/>
                    <pic:cNvPicPr/>
                  </pic:nvPicPr>
                  <pic:blipFill>
                    <a:blip r:embed="rId23"/>
                    <a:stretch>
                      <a:fillRect/>
                    </a:stretch>
                  </pic:blipFill>
                  <pic:spPr>
                    <a:xfrm>
                      <a:off x="0" y="0"/>
                      <a:ext cx="4895686" cy="2826979"/>
                    </a:xfrm>
                    <a:prstGeom prst="rect">
                      <a:avLst/>
                    </a:prstGeom>
                    <a:ln>
                      <a:solidFill>
                        <a:schemeClr val="accent1"/>
                      </a:solidFill>
                    </a:ln>
                  </pic:spPr>
                </pic:pic>
              </a:graphicData>
            </a:graphic>
          </wp:inline>
        </w:drawing>
      </w:r>
    </w:p>
    <w:p w14:paraId="66EBE191" w14:textId="5899169E" w:rsidR="00FA3D88" w:rsidRPr="00EE403F" w:rsidRDefault="00FA3D88" w:rsidP="00FA3D88">
      <w:pPr>
        <w:pStyle w:val="Style1"/>
        <w:spacing w:after="0"/>
        <w:jc w:val="center"/>
        <w:rPr>
          <w:b/>
          <w:bCs/>
        </w:rPr>
      </w:pPr>
      <w:bookmarkStart w:id="44" w:name="_Toc230886690"/>
      <w:r w:rsidRPr="00EE403F">
        <w:rPr>
          <w:b/>
          <w:bCs/>
        </w:rPr>
        <w:t xml:space="preserve">Figure </w:t>
      </w:r>
      <w:r>
        <w:rPr>
          <w:b/>
          <w:bCs/>
        </w:rPr>
        <w:t>10</w:t>
      </w:r>
      <w:r w:rsidRPr="00EE403F">
        <w:rPr>
          <w:b/>
          <w:bCs/>
        </w:rPr>
        <w:t xml:space="preserve">. </w:t>
      </w:r>
      <w:r w:rsidRPr="00FA3D88">
        <w:rPr>
          <w:b/>
          <w:bCs/>
        </w:rPr>
        <w:t>AI Adoption Executive</w:t>
      </w:r>
      <w:r w:rsidRPr="00FA3D88">
        <w:rPr>
          <w:rFonts w:ascii="Cambria Math" w:hAnsi="Cambria Math" w:cs="Cambria Math"/>
          <w:b/>
          <w:bCs/>
        </w:rPr>
        <w:t>‑</w:t>
      </w:r>
      <w:r w:rsidRPr="00FA3D88">
        <w:rPr>
          <w:b/>
          <w:bCs/>
        </w:rPr>
        <w:t>Level Dashboard</w:t>
      </w:r>
      <w:bookmarkEnd w:id="44"/>
    </w:p>
    <w:p w14:paraId="3AC1444C" w14:textId="69855B2F" w:rsidR="00E653CE" w:rsidRDefault="00E653CE" w:rsidP="00D22DD4">
      <w:pPr>
        <w:rPr>
          <w:rFonts w:ascii="Calibri" w:hAnsi="Calibri" w:cs="Calibri"/>
          <w:i/>
          <w:iCs/>
        </w:rPr>
      </w:pPr>
      <w:r w:rsidRPr="00E653CE">
        <w:rPr>
          <w:rFonts w:ascii="Calibri" w:hAnsi="Calibri" w:cs="Calibri"/>
          <w:i/>
          <w:iCs/>
        </w:rPr>
        <w:t>Note: Consolidated view of financial and productivity impact of Generative AI adoption.</w:t>
      </w:r>
    </w:p>
    <w:p w14:paraId="1A1F12EC" w14:textId="77777777" w:rsidR="00BB7B67" w:rsidRDefault="00BB7B67" w:rsidP="00D22DD4">
      <w:pPr>
        <w:rPr>
          <w:rFonts w:ascii="Calibri" w:hAnsi="Calibri" w:cs="Calibri"/>
          <w:i/>
          <w:iCs/>
        </w:rPr>
      </w:pPr>
    </w:p>
    <w:p w14:paraId="72EC4988" w14:textId="34B3DFE6" w:rsidR="00E653CE" w:rsidRPr="00E653CE" w:rsidRDefault="00E653CE">
      <w:pPr>
        <w:pStyle w:val="ListParagraph"/>
        <w:numPr>
          <w:ilvl w:val="0"/>
          <w:numId w:val="55"/>
        </w:numPr>
        <w:rPr>
          <w:rFonts w:ascii="Calibri" w:hAnsi="Calibri" w:cs="Calibri"/>
          <w:b/>
          <w:bCs/>
          <w:sz w:val="24"/>
          <w:szCs w:val="24"/>
        </w:rPr>
      </w:pPr>
      <w:r w:rsidRPr="00E653CE">
        <w:rPr>
          <w:rFonts w:ascii="Calibri" w:hAnsi="Calibri" w:cs="Calibri"/>
          <w:b/>
          <w:bCs/>
          <w:sz w:val="24"/>
          <w:szCs w:val="24"/>
        </w:rPr>
        <w:t>Role wise details Dashboard</w:t>
      </w:r>
    </w:p>
    <w:p w14:paraId="1917B883" w14:textId="4B721714" w:rsidR="00E653CE" w:rsidRPr="00E653CE" w:rsidRDefault="00E653CE" w:rsidP="00D22DD4">
      <w:pPr>
        <w:rPr>
          <w:rFonts w:ascii="Calibri" w:hAnsi="Calibri" w:cs="Calibri"/>
          <w:sz w:val="24"/>
          <w:szCs w:val="24"/>
        </w:rPr>
      </w:pPr>
      <w:r w:rsidRPr="00E653CE">
        <w:rPr>
          <w:rFonts w:ascii="Calibri" w:hAnsi="Calibri" w:cs="Calibri"/>
          <w:sz w:val="24"/>
          <w:szCs w:val="24"/>
        </w:rPr>
        <w:t>This dashboard provides a detailed breakdown of salary benchmarks and productivity savings across different job roles. It shows annual, monthly, weekly, and daily savings derived from standardized salary conversions and time</w:t>
      </w:r>
      <w:r w:rsidRPr="00E653CE">
        <w:rPr>
          <w:rFonts w:ascii="Calibri" w:hAnsi="Calibri" w:cs="Calibri"/>
          <w:sz w:val="24"/>
          <w:szCs w:val="24"/>
        </w:rPr>
        <w:noBreakHyphen/>
        <w:t>efficiency data. The accompanying chart compares productivity index, faster delivery, time saved, cost reduction, and quality improvement by role. The visualization demonstrates that technical roles such as Software Engineers and Data Engineers generate the highest savings, while QA/Test Engineers record the lowest, highlighting the differentiated impact of Generative AI adoption across the workforce.</w:t>
      </w:r>
    </w:p>
    <w:p w14:paraId="662DC3C6" w14:textId="30D09719" w:rsidR="00E653CE" w:rsidRDefault="00E653CE" w:rsidP="001855B1">
      <w:pPr>
        <w:jc w:val="center"/>
        <w:rPr>
          <w:rFonts w:ascii="Calibri" w:hAnsi="Calibri" w:cs="Calibri"/>
          <w:i/>
          <w:iCs/>
        </w:rPr>
      </w:pPr>
      <w:r w:rsidRPr="00E653CE">
        <w:rPr>
          <w:rFonts w:ascii="Calibri" w:hAnsi="Calibri" w:cs="Calibri"/>
          <w:i/>
          <w:iCs/>
          <w:noProof/>
        </w:rPr>
        <w:lastRenderedPageBreak/>
        <w:drawing>
          <wp:inline distT="0" distB="0" distL="0" distR="0" wp14:anchorId="2BFA208B" wp14:editId="70393B86">
            <wp:extent cx="4743955" cy="2757233"/>
            <wp:effectExtent l="19050" t="19050" r="19050" b="24130"/>
            <wp:docPr id="19264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1065" name=""/>
                    <pic:cNvPicPr/>
                  </pic:nvPicPr>
                  <pic:blipFill>
                    <a:blip r:embed="rId24"/>
                    <a:stretch>
                      <a:fillRect/>
                    </a:stretch>
                  </pic:blipFill>
                  <pic:spPr>
                    <a:xfrm>
                      <a:off x="0" y="0"/>
                      <a:ext cx="4763582" cy="2768640"/>
                    </a:xfrm>
                    <a:prstGeom prst="rect">
                      <a:avLst/>
                    </a:prstGeom>
                    <a:ln>
                      <a:solidFill>
                        <a:schemeClr val="accent1"/>
                      </a:solidFill>
                    </a:ln>
                  </pic:spPr>
                </pic:pic>
              </a:graphicData>
            </a:graphic>
          </wp:inline>
        </w:drawing>
      </w:r>
    </w:p>
    <w:p w14:paraId="619EC036" w14:textId="6EC50554" w:rsidR="00E653CE" w:rsidRPr="00EE403F" w:rsidRDefault="00E653CE" w:rsidP="00E653CE">
      <w:pPr>
        <w:pStyle w:val="Style1"/>
        <w:spacing w:after="0"/>
        <w:jc w:val="center"/>
        <w:rPr>
          <w:b/>
          <w:bCs/>
        </w:rPr>
      </w:pPr>
      <w:bookmarkStart w:id="45" w:name="_Toc230886691"/>
      <w:r w:rsidRPr="00EE403F">
        <w:rPr>
          <w:b/>
          <w:bCs/>
        </w:rPr>
        <w:t xml:space="preserve">Figure </w:t>
      </w:r>
      <w:r>
        <w:rPr>
          <w:b/>
          <w:bCs/>
        </w:rPr>
        <w:t>11</w:t>
      </w:r>
      <w:r w:rsidRPr="00EE403F">
        <w:rPr>
          <w:b/>
          <w:bCs/>
        </w:rPr>
        <w:t xml:space="preserve">. </w:t>
      </w:r>
      <w:r w:rsidRPr="00FA3D88">
        <w:rPr>
          <w:b/>
          <w:bCs/>
        </w:rPr>
        <w:t>AI Adoption Executive</w:t>
      </w:r>
      <w:r w:rsidRPr="00FA3D88">
        <w:rPr>
          <w:rFonts w:ascii="Cambria Math" w:hAnsi="Cambria Math" w:cs="Cambria Math"/>
          <w:b/>
          <w:bCs/>
        </w:rPr>
        <w:t>‑</w:t>
      </w:r>
      <w:r w:rsidRPr="00FA3D88">
        <w:rPr>
          <w:b/>
          <w:bCs/>
        </w:rPr>
        <w:t>Level Dashboard</w:t>
      </w:r>
      <w:bookmarkEnd w:id="45"/>
    </w:p>
    <w:p w14:paraId="3F0F34A0" w14:textId="4562AA1A" w:rsidR="00E653CE" w:rsidRPr="00E653CE" w:rsidRDefault="00E653CE" w:rsidP="00E653CE">
      <w:pPr>
        <w:rPr>
          <w:rFonts w:ascii="Calibri" w:hAnsi="Calibri" w:cs="Calibri"/>
          <w:i/>
          <w:iCs/>
        </w:rPr>
      </w:pPr>
      <w:r w:rsidRPr="00E653CE">
        <w:rPr>
          <w:rFonts w:ascii="Calibri" w:hAnsi="Calibri" w:cs="Calibri"/>
          <w:i/>
          <w:iCs/>
        </w:rPr>
        <w:t>Note: Role</w:t>
      </w:r>
      <w:r w:rsidRPr="00E653CE">
        <w:rPr>
          <w:rFonts w:ascii="Cambria Math" w:hAnsi="Cambria Math" w:cs="Cambria Math"/>
          <w:i/>
          <w:iCs/>
        </w:rPr>
        <w:t>‑</w:t>
      </w:r>
      <w:r w:rsidRPr="00E653CE">
        <w:rPr>
          <w:rFonts w:ascii="Calibri" w:hAnsi="Calibri" w:cs="Calibri"/>
          <w:i/>
          <w:iCs/>
        </w:rPr>
        <w:t>wise comparison of salary structures and savings achieved through AI adoption.</w:t>
      </w:r>
    </w:p>
    <w:p w14:paraId="3B490C71" w14:textId="5B4487D3" w:rsidR="00E653CE" w:rsidRPr="00E653CE" w:rsidRDefault="00E653CE">
      <w:pPr>
        <w:pStyle w:val="ListParagraph"/>
        <w:numPr>
          <w:ilvl w:val="0"/>
          <w:numId w:val="55"/>
        </w:numPr>
        <w:rPr>
          <w:rFonts w:ascii="Calibri" w:hAnsi="Calibri" w:cs="Calibri"/>
        </w:rPr>
      </w:pPr>
      <w:r w:rsidRPr="00E653CE">
        <w:rPr>
          <w:rFonts w:ascii="Calibri" w:hAnsi="Calibri" w:cs="Calibri"/>
          <w:b/>
          <w:bCs/>
        </w:rPr>
        <w:t>Role</w:t>
      </w:r>
      <w:r w:rsidRPr="00E653CE">
        <w:rPr>
          <w:rFonts w:ascii="Calibri" w:hAnsi="Calibri" w:cs="Calibri"/>
          <w:b/>
          <w:bCs/>
        </w:rPr>
        <w:noBreakHyphen/>
        <w:t>Wise Response Dashboard</w:t>
      </w:r>
    </w:p>
    <w:p w14:paraId="0883A225" w14:textId="158ED30A" w:rsidR="00E653CE" w:rsidRPr="00E653CE" w:rsidRDefault="00E653CE" w:rsidP="00E653CE">
      <w:pPr>
        <w:rPr>
          <w:rFonts w:ascii="Calibri" w:hAnsi="Calibri" w:cs="Calibri"/>
          <w:sz w:val="24"/>
          <w:szCs w:val="24"/>
        </w:rPr>
      </w:pPr>
      <w:r w:rsidRPr="00E653CE">
        <w:rPr>
          <w:rFonts w:ascii="Calibri" w:hAnsi="Calibri" w:cs="Calibri"/>
          <w:sz w:val="24"/>
          <w:szCs w:val="24"/>
        </w:rPr>
        <w:t>This dashboard illustrates how employees across different roles perceive the impact of Generative AI on organizational performance. The donut charts show that most respondents agree or strongly agree that AI strengthens competitive advantage and is viewed more as a supportive tool than a risk. The bar chart highlights role</w:t>
      </w:r>
      <w:r w:rsidRPr="00E653CE">
        <w:rPr>
          <w:rFonts w:ascii="Calibri" w:hAnsi="Calibri" w:cs="Calibri"/>
          <w:sz w:val="24"/>
          <w:szCs w:val="24"/>
        </w:rPr>
        <w:noBreakHyphen/>
        <w:t>wise differences in resource utilization, reduction of manual effort, and rework reduction, with technical roles such as Software Engineers and Data Engineers reporting higher efficiency gains. The role</w:t>
      </w:r>
      <w:r w:rsidRPr="00E653CE">
        <w:rPr>
          <w:rFonts w:ascii="Calibri" w:hAnsi="Calibri" w:cs="Calibri"/>
          <w:sz w:val="24"/>
          <w:szCs w:val="24"/>
        </w:rPr>
        <w:noBreakHyphen/>
        <w:t>specific task mapping further indicates that Business Analysts primarily use AI for documentation, while engineers leverage it for coding and development, and managers apply it for data analysis and reporting. Together, these insights emphasize the varied but positive influence of AI adoption across professional functions.</w:t>
      </w:r>
    </w:p>
    <w:p w14:paraId="61074BE8" w14:textId="2E674FE9" w:rsidR="00E653CE" w:rsidRDefault="00E653CE" w:rsidP="001855B1">
      <w:pPr>
        <w:jc w:val="center"/>
      </w:pPr>
      <w:r w:rsidRPr="00E653CE">
        <w:rPr>
          <w:noProof/>
        </w:rPr>
        <w:drawing>
          <wp:inline distT="0" distB="0" distL="0" distR="0" wp14:anchorId="4C7163ED" wp14:editId="2CF806A0">
            <wp:extent cx="4343393" cy="2495550"/>
            <wp:effectExtent l="19050" t="19050" r="19685" b="19050"/>
            <wp:docPr id="20365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5557" name=""/>
                    <pic:cNvPicPr/>
                  </pic:nvPicPr>
                  <pic:blipFill>
                    <a:blip r:embed="rId25"/>
                    <a:stretch>
                      <a:fillRect/>
                    </a:stretch>
                  </pic:blipFill>
                  <pic:spPr>
                    <a:xfrm>
                      <a:off x="0" y="0"/>
                      <a:ext cx="4358484" cy="2504221"/>
                    </a:xfrm>
                    <a:prstGeom prst="rect">
                      <a:avLst/>
                    </a:prstGeom>
                    <a:ln>
                      <a:solidFill>
                        <a:schemeClr val="accent1"/>
                      </a:solidFill>
                    </a:ln>
                  </pic:spPr>
                </pic:pic>
              </a:graphicData>
            </a:graphic>
          </wp:inline>
        </w:drawing>
      </w:r>
    </w:p>
    <w:p w14:paraId="32C207A2" w14:textId="77777777" w:rsidR="00E653CE" w:rsidRPr="00E653CE" w:rsidRDefault="00E653CE" w:rsidP="00E653CE">
      <w:pPr>
        <w:pStyle w:val="Style1"/>
        <w:spacing w:after="0"/>
        <w:jc w:val="center"/>
        <w:rPr>
          <w:b/>
          <w:bCs/>
        </w:rPr>
      </w:pPr>
      <w:bookmarkStart w:id="46" w:name="_Toc230886692"/>
      <w:r w:rsidRPr="00E653CE">
        <w:rPr>
          <w:b/>
          <w:bCs/>
        </w:rPr>
        <w:t>Figure 12. Role</w:t>
      </w:r>
      <w:r w:rsidRPr="00E653CE">
        <w:rPr>
          <w:b/>
          <w:bCs/>
        </w:rPr>
        <w:noBreakHyphen/>
        <w:t>Wise Response Dashboard</w:t>
      </w:r>
      <w:bookmarkEnd w:id="46"/>
      <w:r w:rsidRPr="00E653CE">
        <w:rPr>
          <w:b/>
          <w:bCs/>
        </w:rPr>
        <w:t xml:space="preserve"> </w:t>
      </w:r>
    </w:p>
    <w:p w14:paraId="66CDEC5F" w14:textId="5EAD865A" w:rsidR="0087555E" w:rsidRPr="00E653CE" w:rsidRDefault="00E653CE" w:rsidP="00E653CE">
      <w:pPr>
        <w:rPr>
          <w:rFonts w:ascii="Calibri" w:hAnsi="Calibri" w:cs="Calibri"/>
          <w:i/>
          <w:iCs/>
        </w:rPr>
      </w:pPr>
      <w:r w:rsidRPr="00E653CE">
        <w:rPr>
          <w:rFonts w:ascii="Calibri" w:hAnsi="Calibri" w:cs="Calibri"/>
          <w:i/>
          <w:iCs/>
        </w:rPr>
        <w:t>Note: Survey responses on AI adoption perceptions and role</w:t>
      </w:r>
      <w:r w:rsidRPr="00E653CE">
        <w:rPr>
          <w:rFonts w:ascii="Calibri" w:hAnsi="Calibri" w:cs="Calibri"/>
          <w:i/>
          <w:iCs/>
        </w:rPr>
        <w:noBreakHyphen/>
        <w:t>specific usage patterns.</w:t>
      </w:r>
    </w:p>
    <w:p w14:paraId="2472C5DA" w14:textId="77777777" w:rsidR="0087555E" w:rsidRPr="0087555E" w:rsidRDefault="0087555E" w:rsidP="0087555E">
      <w:pPr>
        <w:pStyle w:val="Heading1"/>
        <w:rPr>
          <w:rFonts w:ascii="Calibri" w:hAnsi="Calibri" w:cs="Calibri"/>
        </w:rPr>
      </w:pPr>
      <w:bookmarkStart w:id="47" w:name="_Toc230886094"/>
      <w:r w:rsidRPr="0087555E">
        <w:rPr>
          <w:rFonts w:ascii="Calibri" w:hAnsi="Calibri" w:cs="Calibri"/>
        </w:rPr>
        <w:lastRenderedPageBreak/>
        <w:t>Chapter 5: Conclusion</w:t>
      </w:r>
      <w:bookmarkEnd w:id="47"/>
    </w:p>
    <w:p w14:paraId="621D1402" w14:textId="77777777" w:rsidR="0087555E" w:rsidRPr="0087555E" w:rsidRDefault="0087555E" w:rsidP="0087555E">
      <w:pPr>
        <w:rPr>
          <w:rFonts w:ascii="Calibri" w:hAnsi="Calibri" w:cs="Calibri"/>
          <w:sz w:val="24"/>
          <w:szCs w:val="24"/>
        </w:rPr>
      </w:pPr>
      <w:r w:rsidRPr="0087555E">
        <w:rPr>
          <w:rFonts w:ascii="Calibri" w:hAnsi="Calibri" w:cs="Calibri"/>
          <w:sz w:val="24"/>
          <w:szCs w:val="24"/>
        </w:rPr>
        <w:t>This study set out to evaluate the impact of Generative AI adoption on employee productivity, efficiency, and organizational outcomes within IT services. By integrating survey responses, cost benchmarking, and statistical analysis, the project has successfully demonstrated how AI usage translates into measurable financial savings and competitive advantage.</w:t>
      </w:r>
    </w:p>
    <w:p w14:paraId="10958C70" w14:textId="77777777" w:rsidR="0087555E" w:rsidRPr="0087555E" w:rsidRDefault="0087555E" w:rsidP="0087555E">
      <w:pPr>
        <w:rPr>
          <w:rFonts w:ascii="Calibri" w:hAnsi="Calibri" w:cs="Calibri"/>
          <w:sz w:val="24"/>
          <w:szCs w:val="24"/>
        </w:rPr>
      </w:pPr>
      <w:r w:rsidRPr="0087555E">
        <w:rPr>
          <w:rFonts w:ascii="Calibri" w:hAnsi="Calibri" w:cs="Calibri"/>
          <w:sz w:val="24"/>
          <w:szCs w:val="24"/>
        </w:rPr>
        <w:t>The research addressed faculty feedback by refining the methodology to include both objective and perception</w:t>
      </w:r>
      <w:r w:rsidRPr="0087555E">
        <w:rPr>
          <w:rFonts w:ascii="Calibri" w:hAnsi="Calibri" w:cs="Calibri"/>
          <w:sz w:val="24"/>
          <w:szCs w:val="24"/>
        </w:rPr>
        <w:noBreakHyphen/>
        <w:t>based measures of productivity. Task completion times before and after AI adoption provided quantifiable evidence of efficiency gains, while Likert</w:t>
      </w:r>
      <w:r w:rsidRPr="0087555E">
        <w:rPr>
          <w:rFonts w:ascii="Calibri" w:hAnsi="Calibri" w:cs="Calibri"/>
          <w:sz w:val="24"/>
          <w:szCs w:val="24"/>
        </w:rPr>
        <w:noBreakHyphen/>
        <w:t>scale responses captured employee perceptions of improvement. The segmentation of AI users versus non</w:t>
      </w:r>
      <w:r w:rsidRPr="0087555E">
        <w:rPr>
          <w:rFonts w:ascii="Calibri" w:hAnsi="Calibri" w:cs="Calibri"/>
          <w:sz w:val="24"/>
          <w:szCs w:val="24"/>
        </w:rPr>
        <w:noBreakHyphen/>
        <w:t>users enabled comparative analysis, highlighting variability in returns and validating the hypothesis that AI adoption leads to significant productivity gains. Sub</w:t>
      </w:r>
      <w:r w:rsidRPr="0087555E">
        <w:rPr>
          <w:rFonts w:ascii="Calibri" w:hAnsi="Calibri" w:cs="Calibri"/>
          <w:sz w:val="24"/>
          <w:szCs w:val="24"/>
        </w:rPr>
        <w:noBreakHyphen/>
        <w:t>hypotheses at the task level further clarified role</w:t>
      </w:r>
      <w:r w:rsidRPr="0087555E">
        <w:rPr>
          <w:rFonts w:ascii="Calibri" w:hAnsi="Calibri" w:cs="Calibri"/>
          <w:sz w:val="24"/>
          <w:szCs w:val="24"/>
        </w:rPr>
        <w:noBreakHyphen/>
        <w:t>specific differences, showing that technical roles such as Software Engineers and Data Engineers achieved the highest savings, while QA/Test Engineers reported more modest improvements.</w:t>
      </w:r>
    </w:p>
    <w:p w14:paraId="543953E4" w14:textId="77777777" w:rsidR="0087555E" w:rsidRPr="0087555E" w:rsidRDefault="0087555E" w:rsidP="0087555E">
      <w:pPr>
        <w:rPr>
          <w:rFonts w:ascii="Calibri" w:hAnsi="Calibri" w:cs="Calibri"/>
          <w:sz w:val="24"/>
          <w:szCs w:val="24"/>
        </w:rPr>
      </w:pPr>
      <w:r w:rsidRPr="0087555E">
        <w:rPr>
          <w:rFonts w:ascii="Calibri" w:hAnsi="Calibri" w:cs="Calibri"/>
          <w:sz w:val="24"/>
          <w:szCs w:val="24"/>
        </w:rPr>
        <w:t>The integration of business</w:t>
      </w:r>
      <w:r w:rsidRPr="0087555E">
        <w:rPr>
          <w:rFonts w:ascii="Calibri" w:hAnsi="Calibri" w:cs="Calibri"/>
          <w:sz w:val="24"/>
          <w:szCs w:val="24"/>
        </w:rPr>
        <w:noBreakHyphen/>
        <w:t>level outcomes—faster delivery timelines, improved work quality, and enhanced decision</w:t>
      </w:r>
      <w:r w:rsidRPr="0087555E">
        <w:rPr>
          <w:rFonts w:ascii="Calibri" w:hAnsi="Calibri" w:cs="Calibri"/>
          <w:sz w:val="24"/>
          <w:szCs w:val="24"/>
        </w:rPr>
        <w:noBreakHyphen/>
        <w:t>making—established a clear linkage between micro</w:t>
      </w:r>
      <w:r w:rsidRPr="0087555E">
        <w:rPr>
          <w:rFonts w:ascii="Calibri" w:hAnsi="Calibri" w:cs="Calibri"/>
          <w:sz w:val="24"/>
          <w:szCs w:val="24"/>
        </w:rPr>
        <w:noBreakHyphen/>
        <w:t>level productivity improvements and organizational competitive advantage. Dashboards developed in Power BI, using structured inputs from Excel and Python outputs, provided an executive</w:t>
      </w:r>
      <w:r w:rsidRPr="0087555E">
        <w:rPr>
          <w:rFonts w:ascii="Calibri" w:hAnsi="Calibri" w:cs="Calibri"/>
          <w:sz w:val="24"/>
          <w:szCs w:val="24"/>
        </w:rPr>
        <w:noBreakHyphen/>
        <w:t>level view of savings, ROI, and adoption patterns. These visualizations not only validated the analytical findings but also offered actionable insights for managerial and strategic decision</w:t>
      </w:r>
      <w:r w:rsidRPr="0087555E">
        <w:rPr>
          <w:rFonts w:ascii="Calibri" w:hAnsi="Calibri" w:cs="Calibri"/>
          <w:sz w:val="24"/>
          <w:szCs w:val="24"/>
        </w:rPr>
        <w:noBreakHyphen/>
        <w:t>making.</w:t>
      </w:r>
    </w:p>
    <w:p w14:paraId="4FD5116F" w14:textId="04F1E889" w:rsidR="00E653CE" w:rsidRPr="002963AA" w:rsidRDefault="0087555E" w:rsidP="00E653CE">
      <w:pPr>
        <w:rPr>
          <w:rFonts w:ascii="Calibri" w:hAnsi="Calibri" w:cs="Calibri"/>
          <w:sz w:val="24"/>
          <w:szCs w:val="24"/>
        </w:rPr>
      </w:pPr>
      <w:r w:rsidRPr="002963AA">
        <w:rPr>
          <w:rFonts w:ascii="Calibri" w:hAnsi="Calibri" w:cs="Calibri"/>
          <w:sz w:val="24"/>
          <w:szCs w:val="24"/>
        </w:rPr>
        <w:t xml:space="preserve">Overall, the project demonstrates that Generative AI adoption delivers substantial productivity and cost benefits, even after accounting for enablement expenses. The findings contribute to both academic research and practical business applications by offering a structured framework to measure AI’s impact, </w:t>
      </w:r>
      <w:proofErr w:type="spellStart"/>
      <w:r w:rsidRPr="002963AA">
        <w:rPr>
          <w:rFonts w:ascii="Calibri" w:hAnsi="Calibri" w:cs="Calibri"/>
          <w:sz w:val="24"/>
          <w:szCs w:val="24"/>
        </w:rPr>
        <w:t>analyze</w:t>
      </w:r>
      <w:proofErr w:type="spellEnd"/>
      <w:r w:rsidRPr="002963AA">
        <w:rPr>
          <w:rFonts w:ascii="Calibri" w:hAnsi="Calibri" w:cs="Calibri"/>
          <w:sz w:val="24"/>
          <w:szCs w:val="24"/>
        </w:rPr>
        <w:t xml:space="preserve"> variability in returns, and support data</w:t>
      </w:r>
      <w:r w:rsidRPr="002963AA">
        <w:rPr>
          <w:rFonts w:ascii="Calibri" w:hAnsi="Calibri" w:cs="Calibri"/>
          <w:sz w:val="24"/>
          <w:szCs w:val="24"/>
        </w:rPr>
        <w:noBreakHyphen/>
        <w:t>driven decision</w:t>
      </w:r>
      <w:r w:rsidRPr="002963AA">
        <w:rPr>
          <w:rFonts w:ascii="Calibri" w:hAnsi="Calibri" w:cs="Calibri"/>
          <w:sz w:val="24"/>
          <w:szCs w:val="24"/>
        </w:rPr>
        <w:noBreakHyphen/>
        <w:t>making.</w:t>
      </w:r>
    </w:p>
    <w:p w14:paraId="2379C6EB" w14:textId="630BE43F" w:rsidR="001545F3" w:rsidRPr="001545F3" w:rsidRDefault="001545F3" w:rsidP="001545F3">
      <w:pPr>
        <w:pStyle w:val="Heading3"/>
        <w:rPr>
          <w:color w:val="002060"/>
        </w:rPr>
      </w:pPr>
      <w:bookmarkStart w:id="48" w:name="_Toc230886095"/>
      <w:r w:rsidRPr="001545F3">
        <w:rPr>
          <w:color w:val="002060"/>
        </w:rPr>
        <w:t>5.1 Recommendations and Future Scope</w:t>
      </w:r>
      <w:bookmarkEnd w:id="48"/>
    </w:p>
    <w:p w14:paraId="11D0E583" w14:textId="77777777" w:rsidR="001545F3" w:rsidRPr="001545F3" w:rsidRDefault="001545F3">
      <w:pPr>
        <w:numPr>
          <w:ilvl w:val="0"/>
          <w:numId w:val="61"/>
        </w:numPr>
        <w:rPr>
          <w:rFonts w:ascii="Calibri" w:hAnsi="Calibri" w:cs="Calibri"/>
          <w:sz w:val="24"/>
          <w:szCs w:val="24"/>
        </w:rPr>
      </w:pPr>
      <w:r w:rsidRPr="001545F3">
        <w:rPr>
          <w:rFonts w:ascii="Calibri" w:hAnsi="Calibri" w:cs="Calibri"/>
          <w:b/>
          <w:bCs/>
          <w:sz w:val="24"/>
          <w:szCs w:val="24"/>
        </w:rPr>
        <w:t>Scaling AI Adoption:</w:t>
      </w:r>
      <w:r w:rsidRPr="001545F3">
        <w:rPr>
          <w:rFonts w:ascii="Calibri" w:hAnsi="Calibri" w:cs="Calibri"/>
          <w:sz w:val="24"/>
          <w:szCs w:val="24"/>
        </w:rPr>
        <w:t xml:space="preserve"> Organizations should encourage wider adoption of Generative AI tools across roles, especially in functions where measurable productivity gains have already been demonstrated.</w:t>
      </w:r>
    </w:p>
    <w:p w14:paraId="160198A7" w14:textId="4F66AB0E" w:rsidR="001545F3" w:rsidRPr="001545F3" w:rsidRDefault="001545F3">
      <w:pPr>
        <w:numPr>
          <w:ilvl w:val="0"/>
          <w:numId w:val="61"/>
        </w:numPr>
        <w:rPr>
          <w:rFonts w:ascii="Calibri" w:hAnsi="Calibri" w:cs="Calibri"/>
          <w:sz w:val="24"/>
          <w:szCs w:val="24"/>
        </w:rPr>
      </w:pPr>
      <w:r w:rsidRPr="001545F3">
        <w:rPr>
          <w:rFonts w:ascii="Calibri" w:hAnsi="Calibri" w:cs="Calibri"/>
          <w:b/>
          <w:bCs/>
          <w:sz w:val="24"/>
          <w:szCs w:val="24"/>
        </w:rPr>
        <w:t>Task</w:t>
      </w:r>
      <w:r w:rsidRPr="001545F3">
        <w:rPr>
          <w:rFonts w:ascii="Calibri" w:hAnsi="Calibri" w:cs="Calibri"/>
          <w:b/>
          <w:bCs/>
          <w:sz w:val="24"/>
          <w:szCs w:val="24"/>
        </w:rPr>
        <w:noBreakHyphen/>
        <w:t>Specific AI Tools:</w:t>
      </w:r>
      <w:r w:rsidRPr="001545F3">
        <w:rPr>
          <w:rFonts w:ascii="Calibri" w:hAnsi="Calibri" w:cs="Calibri"/>
          <w:sz w:val="24"/>
          <w:szCs w:val="24"/>
        </w:rPr>
        <w:t xml:space="preserve"> Future research can explore specialized AI applications tailored to tasks (e.g., documentation, coding, testing) to maximize efficiency.</w:t>
      </w:r>
    </w:p>
    <w:p w14:paraId="5649EBC6" w14:textId="77777777" w:rsidR="001545F3" w:rsidRPr="001545F3" w:rsidRDefault="001545F3">
      <w:pPr>
        <w:numPr>
          <w:ilvl w:val="0"/>
          <w:numId w:val="61"/>
        </w:numPr>
        <w:rPr>
          <w:rFonts w:ascii="Calibri" w:hAnsi="Calibri" w:cs="Calibri"/>
          <w:sz w:val="24"/>
          <w:szCs w:val="24"/>
        </w:rPr>
      </w:pPr>
      <w:r w:rsidRPr="001545F3">
        <w:rPr>
          <w:rFonts w:ascii="Calibri" w:hAnsi="Calibri" w:cs="Calibri"/>
          <w:b/>
          <w:bCs/>
          <w:sz w:val="24"/>
          <w:szCs w:val="24"/>
        </w:rPr>
        <w:t>Longitudinal Studies:</w:t>
      </w:r>
      <w:r w:rsidRPr="001545F3">
        <w:rPr>
          <w:rFonts w:ascii="Calibri" w:hAnsi="Calibri" w:cs="Calibri"/>
          <w:sz w:val="24"/>
          <w:szCs w:val="24"/>
        </w:rPr>
        <w:t xml:space="preserve"> Conducting long</w:t>
      </w:r>
      <w:r w:rsidRPr="001545F3">
        <w:rPr>
          <w:rFonts w:ascii="Calibri" w:hAnsi="Calibri" w:cs="Calibri"/>
          <w:sz w:val="24"/>
          <w:szCs w:val="24"/>
        </w:rPr>
        <w:noBreakHyphen/>
        <w:t>term studies will help assess sustained productivity improvements and ROI over multiple years, beyond initial adoption phases.</w:t>
      </w:r>
    </w:p>
    <w:p w14:paraId="6CE6F21B" w14:textId="77777777" w:rsidR="001545F3" w:rsidRPr="001545F3" w:rsidRDefault="001545F3">
      <w:pPr>
        <w:numPr>
          <w:ilvl w:val="0"/>
          <w:numId w:val="61"/>
        </w:numPr>
        <w:rPr>
          <w:rFonts w:ascii="Calibri" w:hAnsi="Calibri" w:cs="Calibri"/>
          <w:sz w:val="24"/>
          <w:szCs w:val="24"/>
        </w:rPr>
      </w:pPr>
      <w:r w:rsidRPr="001545F3">
        <w:rPr>
          <w:rFonts w:ascii="Calibri" w:hAnsi="Calibri" w:cs="Calibri"/>
          <w:b/>
          <w:bCs/>
          <w:sz w:val="24"/>
          <w:szCs w:val="24"/>
        </w:rPr>
        <w:t>Cross</w:t>
      </w:r>
      <w:r w:rsidRPr="001545F3">
        <w:rPr>
          <w:rFonts w:ascii="Calibri" w:hAnsi="Calibri" w:cs="Calibri"/>
          <w:b/>
          <w:bCs/>
          <w:sz w:val="24"/>
          <w:szCs w:val="24"/>
        </w:rPr>
        <w:noBreakHyphen/>
        <w:t>Industry Comparison:</w:t>
      </w:r>
      <w:r w:rsidRPr="001545F3">
        <w:rPr>
          <w:rFonts w:ascii="Calibri" w:hAnsi="Calibri" w:cs="Calibri"/>
          <w:sz w:val="24"/>
          <w:szCs w:val="24"/>
        </w:rPr>
        <w:t xml:space="preserve"> Extending the study to other industries (finance, healthcare, manufacturing) can provide insights into sector</w:t>
      </w:r>
      <w:r w:rsidRPr="001545F3">
        <w:rPr>
          <w:rFonts w:ascii="Calibri" w:hAnsi="Calibri" w:cs="Calibri"/>
          <w:sz w:val="24"/>
          <w:szCs w:val="24"/>
        </w:rPr>
        <w:noBreakHyphen/>
        <w:t>specific adoption patterns and benefits.</w:t>
      </w:r>
    </w:p>
    <w:p w14:paraId="72E2D437" w14:textId="77777777" w:rsidR="001545F3" w:rsidRPr="001545F3" w:rsidRDefault="001545F3">
      <w:pPr>
        <w:numPr>
          <w:ilvl w:val="0"/>
          <w:numId w:val="61"/>
        </w:numPr>
        <w:rPr>
          <w:rFonts w:ascii="Calibri" w:hAnsi="Calibri" w:cs="Calibri"/>
          <w:sz w:val="24"/>
          <w:szCs w:val="24"/>
        </w:rPr>
      </w:pPr>
      <w:r w:rsidRPr="001545F3">
        <w:rPr>
          <w:rFonts w:ascii="Calibri" w:hAnsi="Calibri" w:cs="Calibri"/>
          <w:b/>
          <w:bCs/>
          <w:sz w:val="24"/>
          <w:szCs w:val="24"/>
        </w:rPr>
        <w:lastRenderedPageBreak/>
        <w:t>Integration with Business Analytics:</w:t>
      </w:r>
      <w:r w:rsidRPr="001545F3">
        <w:rPr>
          <w:rFonts w:ascii="Calibri" w:hAnsi="Calibri" w:cs="Calibri"/>
          <w:sz w:val="24"/>
          <w:szCs w:val="24"/>
        </w:rPr>
        <w:t xml:space="preserve"> Combining AI productivity metrics with broader business analytics frameworks can enhance strategic decision</w:t>
      </w:r>
      <w:r w:rsidRPr="001545F3">
        <w:rPr>
          <w:rFonts w:ascii="Calibri" w:hAnsi="Calibri" w:cs="Calibri"/>
          <w:sz w:val="24"/>
          <w:szCs w:val="24"/>
        </w:rPr>
        <w:noBreakHyphen/>
        <w:t>making and resource allocation.</w:t>
      </w:r>
    </w:p>
    <w:p w14:paraId="6AF23BF3" w14:textId="493AF975" w:rsidR="001545F3" w:rsidRDefault="001545F3">
      <w:pPr>
        <w:numPr>
          <w:ilvl w:val="0"/>
          <w:numId w:val="61"/>
        </w:numPr>
        <w:rPr>
          <w:rFonts w:ascii="Calibri" w:hAnsi="Calibri" w:cs="Calibri"/>
          <w:sz w:val="24"/>
          <w:szCs w:val="24"/>
        </w:rPr>
      </w:pPr>
      <w:r w:rsidRPr="001545F3">
        <w:rPr>
          <w:rFonts w:ascii="Calibri" w:hAnsi="Calibri" w:cs="Calibri"/>
          <w:b/>
          <w:bCs/>
          <w:sz w:val="24"/>
          <w:szCs w:val="24"/>
        </w:rPr>
        <w:t>Employee Training and Change Management:</w:t>
      </w:r>
      <w:r w:rsidRPr="001545F3">
        <w:rPr>
          <w:rFonts w:ascii="Calibri" w:hAnsi="Calibri" w:cs="Calibri"/>
          <w:sz w:val="24"/>
          <w:szCs w:val="24"/>
        </w:rPr>
        <w:t xml:space="preserve"> To maximize ROI, organizations should invest in training programs and change management initiatives that build employee confidence in AI tools.</w:t>
      </w:r>
    </w:p>
    <w:p w14:paraId="06C81A62" w14:textId="7773E9FC" w:rsidR="002963AA" w:rsidRPr="002963AA" w:rsidRDefault="002963AA" w:rsidP="002963AA">
      <w:pPr>
        <w:pStyle w:val="Heading3"/>
        <w:rPr>
          <w:color w:val="002060"/>
        </w:rPr>
      </w:pPr>
      <w:bookmarkStart w:id="49" w:name="_Toc230886096"/>
      <w:r>
        <w:rPr>
          <w:color w:val="002060"/>
        </w:rPr>
        <w:t xml:space="preserve">5.2 </w:t>
      </w:r>
      <w:r w:rsidRPr="002963AA">
        <w:rPr>
          <w:color w:val="002060"/>
        </w:rPr>
        <w:t>Closing Statement</w:t>
      </w:r>
      <w:bookmarkEnd w:id="49"/>
    </w:p>
    <w:p w14:paraId="45A8C485" w14:textId="77777777" w:rsidR="002963AA" w:rsidRPr="002963AA" w:rsidRDefault="002963AA" w:rsidP="002963AA">
      <w:pPr>
        <w:rPr>
          <w:rFonts w:ascii="Calibri" w:hAnsi="Calibri" w:cs="Calibri"/>
          <w:sz w:val="24"/>
          <w:szCs w:val="24"/>
        </w:rPr>
      </w:pPr>
      <w:r w:rsidRPr="002963AA">
        <w:rPr>
          <w:rFonts w:ascii="Calibri" w:hAnsi="Calibri" w:cs="Calibri"/>
          <w:sz w:val="24"/>
          <w:szCs w:val="24"/>
        </w:rPr>
        <w:t>In conclusion, this project demonstrates that Generative AI adoption is not only a technological advancement but also a strategic enabler of productivity, efficiency, and competitive advantage. By combining survey insights, statistical validation, and executive</w:t>
      </w:r>
      <w:r w:rsidRPr="002963AA">
        <w:rPr>
          <w:rFonts w:ascii="Calibri" w:hAnsi="Calibri" w:cs="Calibri"/>
          <w:sz w:val="24"/>
          <w:szCs w:val="24"/>
        </w:rPr>
        <w:noBreakHyphen/>
        <w:t>level dashboards, the study provides a practical framework for organizations to measure and maximize the returns from AI integration. The findings reinforce that data</w:t>
      </w:r>
      <w:r w:rsidRPr="002963AA">
        <w:rPr>
          <w:rFonts w:ascii="Calibri" w:hAnsi="Calibri" w:cs="Calibri"/>
          <w:sz w:val="24"/>
          <w:szCs w:val="24"/>
        </w:rPr>
        <w:noBreakHyphen/>
        <w:t>driven approaches to AI adoption can transform operational performance and support informed managerial decision</w:t>
      </w:r>
      <w:r w:rsidRPr="002963AA">
        <w:rPr>
          <w:rFonts w:ascii="Calibri" w:hAnsi="Calibri" w:cs="Calibri"/>
          <w:sz w:val="24"/>
          <w:szCs w:val="24"/>
        </w:rPr>
        <w:noBreakHyphen/>
        <w:t>making, paving the way for sustainable business growth in the digital era.</w:t>
      </w:r>
    </w:p>
    <w:p w14:paraId="64159D87" w14:textId="77777777" w:rsidR="002963AA" w:rsidRPr="002963AA" w:rsidRDefault="002963AA" w:rsidP="002963AA">
      <w:pPr>
        <w:pStyle w:val="Heading3"/>
        <w:rPr>
          <w:color w:val="002060"/>
        </w:rPr>
      </w:pPr>
      <w:bookmarkStart w:id="50" w:name="_Toc230886097"/>
      <w:r w:rsidRPr="002963AA">
        <w:rPr>
          <w:color w:val="002060"/>
        </w:rPr>
        <w:t>5.3 Future Research Directions</w:t>
      </w:r>
      <w:bookmarkEnd w:id="50"/>
    </w:p>
    <w:p w14:paraId="2C493868" w14:textId="77777777" w:rsidR="002963AA" w:rsidRPr="002963AA" w:rsidRDefault="002963AA">
      <w:pPr>
        <w:numPr>
          <w:ilvl w:val="0"/>
          <w:numId w:val="62"/>
        </w:numPr>
        <w:rPr>
          <w:rFonts w:ascii="Calibri" w:hAnsi="Calibri" w:cs="Calibri"/>
          <w:sz w:val="24"/>
          <w:szCs w:val="24"/>
        </w:rPr>
      </w:pPr>
      <w:r w:rsidRPr="002963AA">
        <w:rPr>
          <w:rFonts w:ascii="Calibri" w:hAnsi="Calibri" w:cs="Calibri"/>
          <w:b/>
          <w:bCs/>
          <w:sz w:val="24"/>
          <w:szCs w:val="24"/>
        </w:rPr>
        <w:t>Longitudinal Impact Studies:</w:t>
      </w:r>
      <w:r w:rsidRPr="002963AA">
        <w:rPr>
          <w:rFonts w:ascii="Calibri" w:hAnsi="Calibri" w:cs="Calibri"/>
          <w:sz w:val="24"/>
          <w:szCs w:val="24"/>
        </w:rPr>
        <w:t xml:space="preserve"> Future research can track productivity gains and ROI over multiple years to assess the sustainability of AI adoption beyond initial implementation.</w:t>
      </w:r>
    </w:p>
    <w:p w14:paraId="1005CAFF" w14:textId="77777777" w:rsidR="002963AA" w:rsidRPr="002963AA" w:rsidRDefault="002963AA">
      <w:pPr>
        <w:numPr>
          <w:ilvl w:val="0"/>
          <w:numId w:val="62"/>
        </w:numPr>
        <w:rPr>
          <w:rFonts w:ascii="Calibri" w:hAnsi="Calibri" w:cs="Calibri"/>
          <w:sz w:val="24"/>
          <w:szCs w:val="24"/>
        </w:rPr>
      </w:pPr>
      <w:r w:rsidRPr="002963AA">
        <w:rPr>
          <w:rFonts w:ascii="Calibri" w:hAnsi="Calibri" w:cs="Calibri"/>
          <w:b/>
          <w:bCs/>
          <w:sz w:val="24"/>
          <w:szCs w:val="24"/>
        </w:rPr>
        <w:t>Task</w:t>
      </w:r>
      <w:r w:rsidRPr="002963AA">
        <w:rPr>
          <w:rFonts w:ascii="Calibri" w:hAnsi="Calibri" w:cs="Calibri"/>
          <w:b/>
          <w:bCs/>
          <w:sz w:val="24"/>
          <w:szCs w:val="24"/>
        </w:rPr>
        <w:noBreakHyphen/>
        <w:t>Level Deep Dive:</w:t>
      </w:r>
      <w:r w:rsidRPr="002963AA">
        <w:rPr>
          <w:rFonts w:ascii="Calibri" w:hAnsi="Calibri" w:cs="Calibri"/>
          <w:sz w:val="24"/>
          <w:szCs w:val="24"/>
        </w:rPr>
        <w:t xml:space="preserve"> Expanding analysis to specific task categories (e.g., documentation, coding, testing, reporting) will help identify where AI delivers the greatest efficiency improvements.</w:t>
      </w:r>
    </w:p>
    <w:p w14:paraId="49494A9D" w14:textId="77777777" w:rsidR="002963AA" w:rsidRPr="002963AA" w:rsidRDefault="002963AA">
      <w:pPr>
        <w:numPr>
          <w:ilvl w:val="0"/>
          <w:numId w:val="62"/>
        </w:numPr>
        <w:rPr>
          <w:rFonts w:ascii="Calibri" w:hAnsi="Calibri" w:cs="Calibri"/>
          <w:sz w:val="24"/>
          <w:szCs w:val="24"/>
        </w:rPr>
      </w:pPr>
      <w:r w:rsidRPr="002963AA">
        <w:rPr>
          <w:rFonts w:ascii="Calibri" w:hAnsi="Calibri" w:cs="Calibri"/>
          <w:b/>
          <w:bCs/>
          <w:sz w:val="24"/>
          <w:szCs w:val="24"/>
        </w:rPr>
        <w:t>Cross</w:t>
      </w:r>
      <w:r w:rsidRPr="002963AA">
        <w:rPr>
          <w:rFonts w:ascii="Calibri" w:hAnsi="Calibri" w:cs="Calibri"/>
          <w:b/>
          <w:bCs/>
          <w:sz w:val="24"/>
          <w:szCs w:val="24"/>
        </w:rPr>
        <w:noBreakHyphen/>
        <w:t>Industry Comparisons:</w:t>
      </w:r>
      <w:r w:rsidRPr="002963AA">
        <w:rPr>
          <w:rFonts w:ascii="Calibri" w:hAnsi="Calibri" w:cs="Calibri"/>
          <w:sz w:val="24"/>
          <w:szCs w:val="24"/>
        </w:rPr>
        <w:t xml:space="preserve"> Applying the same framework in different sectors such as finance, healthcare, and manufacturing can reveal industry</w:t>
      </w:r>
      <w:r w:rsidRPr="002963AA">
        <w:rPr>
          <w:rFonts w:ascii="Calibri" w:hAnsi="Calibri" w:cs="Calibri"/>
          <w:sz w:val="24"/>
          <w:szCs w:val="24"/>
        </w:rPr>
        <w:noBreakHyphen/>
        <w:t>specific adoption patterns and benefits.</w:t>
      </w:r>
    </w:p>
    <w:p w14:paraId="1BC048CC" w14:textId="77777777" w:rsidR="002963AA" w:rsidRPr="002963AA" w:rsidRDefault="002963AA">
      <w:pPr>
        <w:numPr>
          <w:ilvl w:val="0"/>
          <w:numId w:val="62"/>
        </w:numPr>
        <w:rPr>
          <w:rFonts w:ascii="Calibri" w:hAnsi="Calibri" w:cs="Calibri"/>
          <w:sz w:val="24"/>
          <w:szCs w:val="24"/>
        </w:rPr>
      </w:pPr>
      <w:r w:rsidRPr="002963AA">
        <w:rPr>
          <w:rFonts w:ascii="Calibri" w:hAnsi="Calibri" w:cs="Calibri"/>
          <w:b/>
          <w:bCs/>
          <w:sz w:val="24"/>
          <w:szCs w:val="24"/>
        </w:rPr>
        <w:t>Integration with Broader Analytics:</w:t>
      </w:r>
      <w:r w:rsidRPr="002963AA">
        <w:rPr>
          <w:rFonts w:ascii="Calibri" w:hAnsi="Calibri" w:cs="Calibri"/>
          <w:sz w:val="24"/>
          <w:szCs w:val="24"/>
        </w:rPr>
        <w:t xml:space="preserve"> Linking AI productivity metrics with enterprise</w:t>
      </w:r>
      <w:r w:rsidRPr="002963AA">
        <w:rPr>
          <w:rFonts w:ascii="Calibri" w:hAnsi="Calibri" w:cs="Calibri"/>
          <w:sz w:val="24"/>
          <w:szCs w:val="24"/>
        </w:rPr>
        <w:noBreakHyphen/>
        <w:t>wide analytics systems can strengthen strategic decision</w:t>
      </w:r>
      <w:r w:rsidRPr="002963AA">
        <w:rPr>
          <w:rFonts w:ascii="Calibri" w:hAnsi="Calibri" w:cs="Calibri"/>
          <w:sz w:val="24"/>
          <w:szCs w:val="24"/>
        </w:rPr>
        <w:noBreakHyphen/>
        <w:t>making and resource allocation.</w:t>
      </w:r>
    </w:p>
    <w:p w14:paraId="0C384379" w14:textId="0861251F" w:rsidR="002963AA" w:rsidRPr="002963AA" w:rsidRDefault="002963AA">
      <w:pPr>
        <w:numPr>
          <w:ilvl w:val="0"/>
          <w:numId w:val="62"/>
        </w:numPr>
        <w:rPr>
          <w:rFonts w:ascii="Calibri" w:hAnsi="Calibri" w:cs="Calibri"/>
          <w:sz w:val="24"/>
          <w:szCs w:val="24"/>
        </w:rPr>
      </w:pPr>
      <w:r w:rsidRPr="002963AA">
        <w:rPr>
          <w:rFonts w:ascii="Calibri" w:hAnsi="Calibri" w:cs="Calibri"/>
          <w:b/>
          <w:bCs/>
          <w:sz w:val="24"/>
          <w:szCs w:val="24"/>
        </w:rPr>
        <w:t>Human Factors and Change Management:</w:t>
      </w:r>
      <w:r w:rsidRPr="002963AA">
        <w:rPr>
          <w:rFonts w:ascii="Calibri" w:hAnsi="Calibri" w:cs="Calibri"/>
          <w:sz w:val="24"/>
          <w:szCs w:val="24"/>
        </w:rPr>
        <w:t xml:space="preserve"> Exploring employee attitudes, training effectiveness, and organizational readiness will provide insights into maximizing adoption success.</w:t>
      </w:r>
    </w:p>
    <w:p w14:paraId="53B9BC81" w14:textId="29437FA7" w:rsidR="00AA4449" w:rsidRPr="00644AAD" w:rsidRDefault="00AA4449" w:rsidP="001545F3">
      <w:pPr>
        <w:pStyle w:val="Heading2"/>
        <w:numPr>
          <w:ilvl w:val="0"/>
          <w:numId w:val="2"/>
        </w:numPr>
      </w:pPr>
      <w:bookmarkStart w:id="51" w:name="_Toc230886098"/>
      <w:r w:rsidRPr="00644AAD">
        <w:t>Risks and Mitigation Plan</w:t>
      </w:r>
      <w:bookmarkEnd w:id="51"/>
    </w:p>
    <w:p w14:paraId="2BB9695F" w14:textId="4AFC28E7" w:rsidR="009B66B2" w:rsidRPr="00644AAD" w:rsidRDefault="009B66B2" w:rsidP="009B66B2">
      <w:pPr>
        <w:spacing w:line="276" w:lineRule="auto"/>
        <w:jc w:val="both"/>
        <w:rPr>
          <w:rFonts w:ascii="Calibri" w:hAnsi="Calibri" w:cs="Calibri"/>
          <w:sz w:val="24"/>
          <w:szCs w:val="24"/>
        </w:rPr>
      </w:pPr>
      <w:r w:rsidRPr="00644AAD">
        <w:rPr>
          <w:rFonts w:ascii="Calibri" w:hAnsi="Calibri" w:cs="Calibri"/>
          <w:sz w:val="24"/>
          <w:szCs w:val="24"/>
        </w:rPr>
        <w:t>Like any research study, this project is subject to certain risks that may impact the quality, reliability, and timeliness of outcomes. Identifying these risks in advance and outlining appropriate mitigation strategies is essential to ensure the smooth execution of the study.</w:t>
      </w:r>
    </w:p>
    <w:p w14:paraId="6671C000" w14:textId="451ADFF2" w:rsidR="008317A8" w:rsidRPr="00644AAD" w:rsidRDefault="009B66B2" w:rsidP="009B66B2">
      <w:pPr>
        <w:spacing w:line="276" w:lineRule="auto"/>
        <w:jc w:val="both"/>
        <w:rPr>
          <w:rFonts w:ascii="Calibri" w:hAnsi="Calibri" w:cs="Calibri"/>
          <w:sz w:val="24"/>
          <w:szCs w:val="24"/>
        </w:rPr>
      </w:pPr>
      <w:r w:rsidRPr="00644AAD">
        <w:rPr>
          <w:rFonts w:ascii="Calibri" w:hAnsi="Calibri" w:cs="Calibri"/>
          <w:sz w:val="24"/>
          <w:szCs w:val="24"/>
        </w:rPr>
        <w:t>The key risks associated with this project and their corresponding mitigation measures are presented below:</w:t>
      </w:r>
    </w:p>
    <w:tbl>
      <w:tblPr>
        <w:tblStyle w:val="TableGrid"/>
        <w:tblW w:w="0" w:type="auto"/>
        <w:tblLook w:val="04A0" w:firstRow="1" w:lastRow="0" w:firstColumn="1" w:lastColumn="0" w:noHBand="0" w:noVBand="1"/>
      </w:tblPr>
      <w:tblGrid>
        <w:gridCol w:w="4508"/>
        <w:gridCol w:w="4508"/>
      </w:tblGrid>
      <w:tr w:rsidR="008317A8" w:rsidRPr="00644AAD" w14:paraId="039D1C1D" w14:textId="77777777" w:rsidTr="00B86E90">
        <w:tc>
          <w:tcPr>
            <w:tcW w:w="4508" w:type="dxa"/>
          </w:tcPr>
          <w:p w14:paraId="34DFA741" w14:textId="77777777" w:rsidR="008317A8" w:rsidRPr="00644AAD" w:rsidRDefault="008317A8" w:rsidP="00744A4D">
            <w:pPr>
              <w:spacing w:line="276" w:lineRule="auto"/>
              <w:jc w:val="both"/>
              <w:rPr>
                <w:rFonts w:ascii="Calibri" w:hAnsi="Calibri" w:cs="Calibri"/>
                <w:b/>
                <w:bCs/>
                <w:sz w:val="24"/>
                <w:szCs w:val="24"/>
              </w:rPr>
            </w:pPr>
            <w:r w:rsidRPr="00644AAD">
              <w:rPr>
                <w:rFonts w:ascii="Calibri" w:hAnsi="Calibri" w:cs="Calibri"/>
                <w:b/>
                <w:bCs/>
                <w:sz w:val="24"/>
                <w:szCs w:val="24"/>
              </w:rPr>
              <w:lastRenderedPageBreak/>
              <w:t>Risk</w:t>
            </w:r>
          </w:p>
        </w:tc>
        <w:tc>
          <w:tcPr>
            <w:tcW w:w="4508" w:type="dxa"/>
          </w:tcPr>
          <w:p w14:paraId="032027A2" w14:textId="77777777" w:rsidR="008317A8" w:rsidRPr="00644AAD" w:rsidRDefault="008317A8" w:rsidP="00744A4D">
            <w:pPr>
              <w:spacing w:line="276" w:lineRule="auto"/>
              <w:jc w:val="both"/>
              <w:rPr>
                <w:rFonts w:ascii="Calibri" w:hAnsi="Calibri" w:cs="Calibri"/>
                <w:b/>
                <w:bCs/>
                <w:sz w:val="24"/>
                <w:szCs w:val="24"/>
              </w:rPr>
            </w:pPr>
            <w:r w:rsidRPr="00644AAD">
              <w:rPr>
                <w:rFonts w:ascii="Calibri" w:hAnsi="Calibri" w:cs="Calibri"/>
                <w:b/>
                <w:bCs/>
                <w:sz w:val="24"/>
                <w:szCs w:val="24"/>
              </w:rPr>
              <w:t>Mitigation</w:t>
            </w:r>
          </w:p>
        </w:tc>
      </w:tr>
      <w:tr w:rsidR="008317A8" w:rsidRPr="00644AAD" w14:paraId="4F6C2996" w14:textId="77777777" w:rsidTr="00B86E90">
        <w:tc>
          <w:tcPr>
            <w:tcW w:w="4508" w:type="dxa"/>
          </w:tcPr>
          <w:p w14:paraId="3D4C4919" w14:textId="77777777" w:rsidR="008317A8" w:rsidRPr="00644AAD" w:rsidRDefault="008317A8" w:rsidP="00744A4D">
            <w:pPr>
              <w:spacing w:line="276" w:lineRule="auto"/>
              <w:jc w:val="both"/>
              <w:rPr>
                <w:rFonts w:ascii="Calibri" w:hAnsi="Calibri" w:cs="Calibri"/>
                <w:sz w:val="24"/>
                <w:szCs w:val="24"/>
              </w:rPr>
            </w:pPr>
            <w:r w:rsidRPr="00644AAD">
              <w:rPr>
                <w:rFonts w:ascii="Calibri" w:hAnsi="Calibri" w:cs="Calibri"/>
                <w:sz w:val="24"/>
                <w:szCs w:val="24"/>
              </w:rPr>
              <w:t xml:space="preserve"> Delay in Survey responses and Low survey response rate</w:t>
            </w:r>
          </w:p>
        </w:tc>
        <w:tc>
          <w:tcPr>
            <w:tcW w:w="4508" w:type="dxa"/>
          </w:tcPr>
          <w:p w14:paraId="329D1645" w14:textId="00E906F4" w:rsidR="008317A8" w:rsidRPr="00644AAD" w:rsidRDefault="009B66B2" w:rsidP="00744A4D">
            <w:pPr>
              <w:spacing w:line="276" w:lineRule="auto"/>
              <w:jc w:val="both"/>
              <w:rPr>
                <w:rFonts w:ascii="Calibri" w:hAnsi="Calibri" w:cs="Calibri"/>
                <w:sz w:val="24"/>
                <w:szCs w:val="24"/>
              </w:rPr>
            </w:pPr>
            <w:r w:rsidRPr="00644AAD">
              <w:rPr>
                <w:rFonts w:ascii="Calibri" w:hAnsi="Calibri" w:cs="Calibri"/>
                <w:sz w:val="24"/>
                <w:szCs w:val="24"/>
              </w:rPr>
              <w:t>Expand survey distribution through LinkedIn, peer groups, and professional communities; follow up with respondents to improve participation</w:t>
            </w:r>
          </w:p>
        </w:tc>
      </w:tr>
      <w:tr w:rsidR="008317A8" w:rsidRPr="00644AAD" w14:paraId="06FD27BD" w14:textId="77777777" w:rsidTr="00B86E90">
        <w:tc>
          <w:tcPr>
            <w:tcW w:w="4508" w:type="dxa"/>
          </w:tcPr>
          <w:p w14:paraId="03843524" w14:textId="5C130AB1" w:rsidR="008317A8" w:rsidRPr="00644AAD" w:rsidRDefault="009B66B2" w:rsidP="00744A4D">
            <w:pPr>
              <w:spacing w:line="276" w:lineRule="auto"/>
              <w:jc w:val="both"/>
              <w:rPr>
                <w:rFonts w:ascii="Calibri" w:hAnsi="Calibri" w:cs="Calibri"/>
                <w:sz w:val="24"/>
                <w:szCs w:val="24"/>
              </w:rPr>
            </w:pPr>
            <w:r w:rsidRPr="00644AAD">
              <w:rPr>
                <w:rFonts w:ascii="Calibri" w:hAnsi="Calibri" w:cs="Calibri"/>
                <w:sz w:val="24"/>
                <w:szCs w:val="24"/>
              </w:rPr>
              <w:t>Self-reported bias in responses</w:t>
            </w:r>
          </w:p>
        </w:tc>
        <w:tc>
          <w:tcPr>
            <w:tcW w:w="4508" w:type="dxa"/>
          </w:tcPr>
          <w:p w14:paraId="01F74ACC" w14:textId="7D8EF5AE" w:rsidR="008317A8" w:rsidRPr="00644AAD" w:rsidRDefault="009B66B2" w:rsidP="00744A4D">
            <w:pPr>
              <w:spacing w:line="276" w:lineRule="auto"/>
              <w:jc w:val="both"/>
              <w:rPr>
                <w:rFonts w:ascii="Calibri" w:hAnsi="Calibri" w:cs="Calibri"/>
                <w:sz w:val="24"/>
                <w:szCs w:val="24"/>
              </w:rPr>
            </w:pPr>
            <w:r w:rsidRPr="00644AAD">
              <w:rPr>
                <w:rFonts w:ascii="Calibri" w:hAnsi="Calibri" w:cs="Calibri"/>
                <w:sz w:val="24"/>
                <w:szCs w:val="24"/>
              </w:rPr>
              <w:t>Design structured and objective questions to minimize subjectivity and ensure consistency</w:t>
            </w:r>
          </w:p>
        </w:tc>
      </w:tr>
      <w:tr w:rsidR="008317A8" w:rsidRPr="00644AAD" w14:paraId="72B8EE38" w14:textId="77777777" w:rsidTr="00B86E90">
        <w:tc>
          <w:tcPr>
            <w:tcW w:w="4508" w:type="dxa"/>
          </w:tcPr>
          <w:p w14:paraId="38EA36E9" w14:textId="38D6B2E7" w:rsidR="008317A8" w:rsidRPr="00644AAD" w:rsidRDefault="009B66B2" w:rsidP="00744A4D">
            <w:pPr>
              <w:spacing w:line="276" w:lineRule="auto"/>
              <w:jc w:val="both"/>
              <w:rPr>
                <w:rFonts w:ascii="Calibri" w:hAnsi="Calibri" w:cs="Calibri"/>
                <w:sz w:val="24"/>
                <w:szCs w:val="24"/>
              </w:rPr>
            </w:pPr>
            <w:r w:rsidRPr="00644AAD">
              <w:rPr>
                <w:rFonts w:ascii="Calibri" w:hAnsi="Calibri" w:cs="Calibri"/>
                <w:sz w:val="24"/>
                <w:szCs w:val="24"/>
              </w:rPr>
              <w:t>Data inconsistency and incomplete responses</w:t>
            </w:r>
          </w:p>
        </w:tc>
        <w:tc>
          <w:tcPr>
            <w:tcW w:w="4508" w:type="dxa"/>
          </w:tcPr>
          <w:p w14:paraId="0C494A6D" w14:textId="152465F6" w:rsidR="008317A8" w:rsidRPr="00644AAD" w:rsidRDefault="009B66B2" w:rsidP="00744A4D">
            <w:pPr>
              <w:spacing w:line="276" w:lineRule="auto"/>
              <w:jc w:val="both"/>
              <w:rPr>
                <w:rFonts w:ascii="Calibri" w:hAnsi="Calibri" w:cs="Calibri"/>
                <w:sz w:val="24"/>
                <w:szCs w:val="24"/>
              </w:rPr>
            </w:pPr>
            <w:r w:rsidRPr="00644AAD">
              <w:rPr>
                <w:rFonts w:ascii="Calibri" w:hAnsi="Calibri" w:cs="Calibri"/>
                <w:sz w:val="24"/>
                <w:szCs w:val="24"/>
              </w:rPr>
              <w:t>Will perform thorough data validation and cleaning before analysis to ensure accuracy and reliability</w:t>
            </w:r>
          </w:p>
        </w:tc>
      </w:tr>
      <w:tr w:rsidR="008317A8" w:rsidRPr="00644AAD" w14:paraId="3A9ED37D" w14:textId="77777777" w:rsidTr="00B86E90">
        <w:tc>
          <w:tcPr>
            <w:tcW w:w="4508" w:type="dxa"/>
            <w:vAlign w:val="center"/>
          </w:tcPr>
          <w:p w14:paraId="3B97C425" w14:textId="65AD640D" w:rsidR="008317A8" w:rsidRPr="00644AAD" w:rsidRDefault="009B66B2" w:rsidP="00744A4D">
            <w:pPr>
              <w:spacing w:line="276" w:lineRule="auto"/>
              <w:jc w:val="both"/>
              <w:rPr>
                <w:rFonts w:ascii="Calibri" w:hAnsi="Calibri" w:cs="Calibri"/>
                <w:sz w:val="24"/>
                <w:szCs w:val="24"/>
              </w:rPr>
            </w:pPr>
            <w:r w:rsidRPr="00644AAD">
              <w:rPr>
                <w:rFonts w:ascii="Calibri" w:hAnsi="Calibri" w:cs="Calibri"/>
                <w:sz w:val="24"/>
                <w:szCs w:val="24"/>
              </w:rPr>
              <w:t>Time constraints in project completion</w:t>
            </w:r>
          </w:p>
        </w:tc>
        <w:tc>
          <w:tcPr>
            <w:tcW w:w="4508" w:type="dxa"/>
            <w:vAlign w:val="center"/>
          </w:tcPr>
          <w:p w14:paraId="484C8533" w14:textId="4F32758C" w:rsidR="008317A8" w:rsidRPr="00644AAD" w:rsidRDefault="009B66B2" w:rsidP="00744A4D">
            <w:pPr>
              <w:spacing w:line="276" w:lineRule="auto"/>
              <w:jc w:val="both"/>
              <w:rPr>
                <w:rFonts w:ascii="Calibri" w:hAnsi="Calibri" w:cs="Calibri"/>
                <w:sz w:val="24"/>
                <w:szCs w:val="24"/>
              </w:rPr>
            </w:pPr>
            <w:r w:rsidRPr="00644AAD">
              <w:rPr>
                <w:rFonts w:ascii="Calibri" w:hAnsi="Calibri" w:cs="Calibri"/>
                <w:sz w:val="24"/>
                <w:szCs w:val="24"/>
              </w:rPr>
              <w:t>Adhere to a well-defined research timeline and monitor progress regularly to ensure timely completion</w:t>
            </w:r>
          </w:p>
        </w:tc>
      </w:tr>
    </w:tbl>
    <w:p w14:paraId="11465607" w14:textId="77777777" w:rsidR="00744A4D" w:rsidRDefault="00744A4D" w:rsidP="009B66B2">
      <w:pPr>
        <w:spacing w:line="276" w:lineRule="auto"/>
        <w:jc w:val="both"/>
        <w:rPr>
          <w:rFonts w:ascii="Calibri" w:hAnsi="Calibri" w:cs="Calibri"/>
          <w:sz w:val="24"/>
          <w:szCs w:val="24"/>
        </w:rPr>
      </w:pPr>
    </w:p>
    <w:p w14:paraId="0B651467" w14:textId="5A0F1FDD" w:rsidR="009B66B2" w:rsidRPr="00644AAD" w:rsidRDefault="009B66B2" w:rsidP="009B66B2">
      <w:pPr>
        <w:spacing w:line="276" w:lineRule="auto"/>
        <w:jc w:val="both"/>
        <w:rPr>
          <w:rFonts w:ascii="Calibri" w:hAnsi="Calibri" w:cs="Calibri"/>
          <w:sz w:val="24"/>
          <w:szCs w:val="24"/>
        </w:rPr>
      </w:pPr>
      <w:r w:rsidRPr="00644AAD">
        <w:rPr>
          <w:rFonts w:ascii="Calibri" w:hAnsi="Calibri" w:cs="Calibri"/>
          <w:sz w:val="24"/>
          <w:szCs w:val="24"/>
        </w:rPr>
        <w:t>By proactively addressing these risks, the study aims to maintain methodological rigour and ensure the validity of its findings.</w:t>
      </w:r>
    </w:p>
    <w:p w14:paraId="279115CA" w14:textId="7A2433B4" w:rsidR="00AA4449" w:rsidRPr="00644AAD" w:rsidRDefault="0066159C" w:rsidP="001545F3">
      <w:pPr>
        <w:pStyle w:val="Heading2"/>
        <w:numPr>
          <w:ilvl w:val="0"/>
          <w:numId w:val="2"/>
        </w:numPr>
      </w:pPr>
      <w:r w:rsidRPr="00644AAD">
        <w:t xml:space="preserve"> </w:t>
      </w:r>
      <w:bookmarkStart w:id="52" w:name="_Toc230886099"/>
      <w:r w:rsidR="00AA4449" w:rsidRPr="00644AAD">
        <w:t>Expected Benefits</w:t>
      </w:r>
      <w:bookmarkEnd w:id="52"/>
    </w:p>
    <w:p w14:paraId="2AD536F4" w14:textId="01D76AAE" w:rsidR="009B66B2" w:rsidRPr="00644AAD" w:rsidRDefault="009B66B2" w:rsidP="009B66B2">
      <w:pPr>
        <w:rPr>
          <w:rFonts w:ascii="Calibri" w:hAnsi="Calibri" w:cs="Calibri"/>
          <w:sz w:val="24"/>
          <w:szCs w:val="24"/>
        </w:rPr>
      </w:pPr>
      <w:r w:rsidRPr="00644AAD">
        <w:rPr>
          <w:rFonts w:ascii="Calibri" w:hAnsi="Calibri" w:cs="Calibri"/>
          <w:sz w:val="24"/>
          <w:szCs w:val="24"/>
        </w:rPr>
        <w:t>The successful completion of this study is expected to generate both academic and practical benefits, contributing to a deeper understanding of the role of Generative AI in enhancing productivity and driving competitive advantage.</w:t>
      </w:r>
    </w:p>
    <w:p w14:paraId="21292101" w14:textId="7AA8D22E" w:rsidR="009B66B2" w:rsidRPr="00644AAD" w:rsidRDefault="009B66B2" w:rsidP="009B66B2">
      <w:pPr>
        <w:rPr>
          <w:rFonts w:ascii="Calibri" w:hAnsi="Calibri" w:cs="Calibri"/>
          <w:sz w:val="24"/>
          <w:szCs w:val="24"/>
        </w:rPr>
      </w:pPr>
      <w:r w:rsidRPr="00644AAD">
        <w:rPr>
          <w:rFonts w:ascii="Calibri" w:hAnsi="Calibri" w:cs="Calibri"/>
          <w:sz w:val="24"/>
          <w:szCs w:val="24"/>
        </w:rPr>
        <w:t>The key expected benefits of the study are as follows:</w:t>
      </w:r>
    </w:p>
    <w:p w14:paraId="5CEF4530" w14:textId="02043959" w:rsidR="009B66B2" w:rsidRPr="00644AAD" w:rsidRDefault="009B66B2">
      <w:pPr>
        <w:pStyle w:val="ListParagraph"/>
        <w:numPr>
          <w:ilvl w:val="0"/>
          <w:numId w:val="31"/>
        </w:numPr>
        <w:rPr>
          <w:rFonts w:ascii="Calibri" w:hAnsi="Calibri" w:cs="Calibri"/>
          <w:sz w:val="24"/>
          <w:szCs w:val="24"/>
        </w:rPr>
      </w:pPr>
      <w:r w:rsidRPr="00644AAD">
        <w:rPr>
          <w:rFonts w:ascii="Calibri" w:hAnsi="Calibri" w:cs="Calibri"/>
          <w:sz w:val="24"/>
          <w:szCs w:val="24"/>
        </w:rPr>
        <w:t>Quantitative measurement of productivity improvements: The study will provide a structured and data-driven assessment of how Generative AI impacts employee productivity across multiple dimensions, including time efficiency, work efficiency, and output quality.</w:t>
      </w:r>
    </w:p>
    <w:p w14:paraId="76C7E9F1" w14:textId="77777777" w:rsidR="009B66B2" w:rsidRPr="00644AAD" w:rsidRDefault="009B66B2" w:rsidP="009B66B2">
      <w:pPr>
        <w:pStyle w:val="ListParagraph"/>
        <w:rPr>
          <w:rFonts w:ascii="Calibri" w:hAnsi="Calibri" w:cs="Calibri"/>
          <w:sz w:val="24"/>
          <w:szCs w:val="24"/>
        </w:rPr>
      </w:pPr>
    </w:p>
    <w:p w14:paraId="0929A7E0" w14:textId="46B9B739" w:rsidR="009B66B2" w:rsidRPr="00644AAD" w:rsidRDefault="009B66B2">
      <w:pPr>
        <w:pStyle w:val="ListParagraph"/>
        <w:numPr>
          <w:ilvl w:val="0"/>
          <w:numId w:val="31"/>
        </w:numPr>
        <w:rPr>
          <w:rFonts w:ascii="Calibri" w:hAnsi="Calibri" w:cs="Calibri"/>
          <w:sz w:val="24"/>
          <w:szCs w:val="24"/>
        </w:rPr>
      </w:pPr>
      <w:r w:rsidRPr="00644AAD">
        <w:rPr>
          <w:rFonts w:ascii="Calibri" w:hAnsi="Calibri" w:cs="Calibri"/>
          <w:sz w:val="24"/>
          <w:szCs w:val="24"/>
        </w:rPr>
        <w:t>Comparative analysis of work methodologies: It will enable a clear comparison between traditional workflows and AI-assisted processes, highlighting the extent of efficiency gains achieved through AI adoption.</w:t>
      </w:r>
    </w:p>
    <w:p w14:paraId="76392411" w14:textId="77777777" w:rsidR="009B66B2" w:rsidRPr="00644AAD" w:rsidRDefault="009B66B2" w:rsidP="009B66B2">
      <w:pPr>
        <w:pStyle w:val="ListParagraph"/>
        <w:rPr>
          <w:rFonts w:ascii="Calibri" w:hAnsi="Calibri" w:cs="Calibri"/>
          <w:sz w:val="24"/>
          <w:szCs w:val="24"/>
        </w:rPr>
      </w:pPr>
    </w:p>
    <w:p w14:paraId="52A75367" w14:textId="63641466" w:rsidR="009B66B2" w:rsidRPr="00644AAD" w:rsidRDefault="009B66B2">
      <w:pPr>
        <w:pStyle w:val="ListParagraph"/>
        <w:numPr>
          <w:ilvl w:val="0"/>
          <w:numId w:val="31"/>
        </w:numPr>
        <w:rPr>
          <w:rFonts w:ascii="Calibri" w:hAnsi="Calibri" w:cs="Calibri"/>
          <w:sz w:val="24"/>
          <w:szCs w:val="24"/>
        </w:rPr>
      </w:pPr>
      <w:r w:rsidRPr="00644AAD">
        <w:rPr>
          <w:rFonts w:ascii="Calibri" w:hAnsi="Calibri" w:cs="Calibri"/>
          <w:sz w:val="24"/>
          <w:szCs w:val="24"/>
        </w:rPr>
        <w:t>Insights into competitive advantage: The study will explore how productivity improvements translate into broader organizational benefits, such as improved delivery timelines, better decision-making, and enhanced competitive positioning.</w:t>
      </w:r>
    </w:p>
    <w:p w14:paraId="78CC5A0B" w14:textId="77777777" w:rsidR="009B66B2" w:rsidRPr="00644AAD" w:rsidRDefault="009B66B2" w:rsidP="009B66B2">
      <w:pPr>
        <w:pStyle w:val="ListParagraph"/>
        <w:rPr>
          <w:rFonts w:ascii="Calibri" w:hAnsi="Calibri" w:cs="Calibri"/>
          <w:sz w:val="24"/>
          <w:szCs w:val="24"/>
        </w:rPr>
      </w:pPr>
    </w:p>
    <w:p w14:paraId="4E306FD5" w14:textId="01E4646D" w:rsidR="009B66B2" w:rsidRPr="00644AAD" w:rsidRDefault="009B66B2">
      <w:pPr>
        <w:pStyle w:val="ListParagraph"/>
        <w:numPr>
          <w:ilvl w:val="0"/>
          <w:numId w:val="31"/>
        </w:numPr>
        <w:rPr>
          <w:rFonts w:ascii="Calibri" w:hAnsi="Calibri" w:cs="Calibri"/>
          <w:sz w:val="24"/>
          <w:szCs w:val="24"/>
        </w:rPr>
      </w:pPr>
      <w:r w:rsidRPr="00644AAD">
        <w:rPr>
          <w:rFonts w:ascii="Calibri" w:hAnsi="Calibri" w:cs="Calibri"/>
          <w:sz w:val="24"/>
          <w:szCs w:val="24"/>
        </w:rPr>
        <w:t>Practical implications for managerial decision-making: By integrating business analytics techniques, the study will demonstrate how data-driven insights can support strategic and operational decision-making within organizations.</w:t>
      </w:r>
    </w:p>
    <w:p w14:paraId="7997C368" w14:textId="77777777" w:rsidR="009B66B2" w:rsidRPr="00644AAD" w:rsidRDefault="009B66B2" w:rsidP="009B66B2">
      <w:pPr>
        <w:pStyle w:val="ListParagraph"/>
        <w:rPr>
          <w:rFonts w:ascii="Calibri" w:hAnsi="Calibri" w:cs="Calibri"/>
          <w:sz w:val="24"/>
          <w:szCs w:val="24"/>
        </w:rPr>
      </w:pPr>
    </w:p>
    <w:p w14:paraId="7BFBC258" w14:textId="5F0FF283" w:rsidR="009B66B2" w:rsidRPr="00644AAD" w:rsidRDefault="009B66B2">
      <w:pPr>
        <w:pStyle w:val="ListParagraph"/>
        <w:numPr>
          <w:ilvl w:val="0"/>
          <w:numId w:val="31"/>
        </w:numPr>
        <w:rPr>
          <w:rFonts w:ascii="Calibri" w:hAnsi="Calibri" w:cs="Calibri"/>
          <w:sz w:val="24"/>
          <w:szCs w:val="24"/>
        </w:rPr>
      </w:pPr>
      <w:r w:rsidRPr="00644AAD">
        <w:rPr>
          <w:rFonts w:ascii="Calibri" w:hAnsi="Calibri" w:cs="Calibri"/>
          <w:sz w:val="24"/>
          <w:szCs w:val="24"/>
        </w:rPr>
        <w:lastRenderedPageBreak/>
        <w:t>Academic contribution to existing literature: The research will contribute to the academic domain by addressing gaps related to the measurement of AI-driven productivity and by integrating concepts from business analytics, Generative AI, and performance evaluation.</w:t>
      </w:r>
    </w:p>
    <w:p w14:paraId="6AE917F0" w14:textId="7086D60F" w:rsidR="009B66B2" w:rsidRPr="00644AAD" w:rsidRDefault="009B66B2" w:rsidP="009B66B2">
      <w:pPr>
        <w:rPr>
          <w:rFonts w:ascii="Calibri" w:hAnsi="Calibri" w:cs="Calibri"/>
          <w:sz w:val="24"/>
          <w:szCs w:val="24"/>
        </w:rPr>
      </w:pPr>
      <w:r w:rsidRPr="00644AAD">
        <w:rPr>
          <w:rFonts w:ascii="Calibri" w:hAnsi="Calibri" w:cs="Calibri"/>
          <w:sz w:val="24"/>
          <w:szCs w:val="24"/>
        </w:rPr>
        <w:t>Overall, the study aims to bridge the gap between theoretical understanding and practical application, providing actionable insights for both researchers and industry practitioners.</w:t>
      </w:r>
    </w:p>
    <w:p w14:paraId="1C5EFC93" w14:textId="5AAFBA21" w:rsidR="0070422F" w:rsidRPr="00644AAD" w:rsidRDefault="0070422F" w:rsidP="001545F3">
      <w:pPr>
        <w:pStyle w:val="Heading2"/>
        <w:numPr>
          <w:ilvl w:val="0"/>
          <w:numId w:val="2"/>
        </w:numPr>
      </w:pPr>
      <w:bookmarkStart w:id="53" w:name="_Toc230886100"/>
      <w:r w:rsidRPr="00644AAD">
        <w:t>Annexures</w:t>
      </w:r>
      <w:bookmarkEnd w:id="53"/>
    </w:p>
    <w:p w14:paraId="3C8441A7" w14:textId="1CE03AC0" w:rsidR="00960F2C" w:rsidRPr="00A40BED" w:rsidRDefault="0070422F" w:rsidP="00A40BED">
      <w:pPr>
        <w:pStyle w:val="Heading3"/>
      </w:pPr>
      <w:bookmarkStart w:id="54" w:name="_Toc230886101"/>
      <w:r w:rsidRPr="00A40BED">
        <w:t>Annexure</w:t>
      </w:r>
      <w:r w:rsidR="009B66B2" w:rsidRPr="00A40BED">
        <w:t xml:space="preserve"> A: </w:t>
      </w:r>
      <w:r w:rsidRPr="00A40BED">
        <w:t>Survey Questionnaires</w:t>
      </w:r>
      <w:bookmarkEnd w:id="54"/>
    </w:p>
    <w:p w14:paraId="7C71388B" w14:textId="03F20F7F" w:rsidR="009B66B2" w:rsidRPr="00644AAD" w:rsidRDefault="009B66B2" w:rsidP="008928C3">
      <w:pPr>
        <w:spacing w:after="0" w:line="276" w:lineRule="auto"/>
        <w:rPr>
          <w:rFonts w:ascii="Calibri" w:hAnsi="Calibri" w:cs="Calibri"/>
          <w:sz w:val="24"/>
          <w:szCs w:val="24"/>
        </w:rPr>
      </w:pPr>
      <w:r w:rsidRPr="00644AAD">
        <w:rPr>
          <w:rFonts w:ascii="Calibri" w:hAnsi="Calibri" w:cs="Calibri"/>
          <w:sz w:val="24"/>
          <w:szCs w:val="24"/>
        </w:rPr>
        <w:t>This annexure presents the survey questionnaire used for primary data collection in the study. The questionnaire was designed to capture information related to Generative AI usage, productivity improvements, output quality, and business impact.</w:t>
      </w:r>
    </w:p>
    <w:p w14:paraId="7814AED6" w14:textId="77777777" w:rsidR="008928C3" w:rsidRPr="00644AAD" w:rsidRDefault="008928C3" w:rsidP="008928C3">
      <w:pPr>
        <w:spacing w:after="0" w:line="276" w:lineRule="auto"/>
        <w:rPr>
          <w:rFonts w:ascii="Calibri" w:hAnsi="Calibri" w:cs="Calibri"/>
          <w:sz w:val="24"/>
          <w:szCs w:val="24"/>
        </w:rPr>
      </w:pPr>
    </w:p>
    <w:p w14:paraId="22BECAE9" w14:textId="47C08606" w:rsidR="009B66B2" w:rsidRPr="00644AAD" w:rsidRDefault="009B66B2" w:rsidP="008928C3">
      <w:pPr>
        <w:spacing w:after="0" w:line="276" w:lineRule="auto"/>
        <w:rPr>
          <w:rFonts w:ascii="Calibri" w:hAnsi="Calibri" w:cs="Calibri"/>
          <w:b/>
          <w:bCs/>
          <w:sz w:val="24"/>
          <w:szCs w:val="24"/>
        </w:rPr>
      </w:pPr>
      <w:r w:rsidRPr="00644AAD">
        <w:rPr>
          <w:rFonts w:ascii="Calibri" w:hAnsi="Calibri" w:cs="Calibri"/>
          <w:b/>
          <w:bCs/>
          <w:sz w:val="24"/>
          <w:szCs w:val="24"/>
        </w:rPr>
        <w:t>Section 1: Respondent Profile</w:t>
      </w:r>
    </w:p>
    <w:p w14:paraId="4A4EB248" w14:textId="77777777" w:rsidR="008928C3" w:rsidRPr="00644AAD" w:rsidRDefault="008928C3" w:rsidP="008928C3">
      <w:pPr>
        <w:spacing w:after="0" w:line="276" w:lineRule="auto"/>
        <w:rPr>
          <w:rFonts w:ascii="Calibri" w:hAnsi="Calibri" w:cs="Calibri"/>
          <w:b/>
          <w:bCs/>
          <w:sz w:val="24"/>
          <w:szCs w:val="24"/>
        </w:rPr>
      </w:pPr>
    </w:p>
    <w:p w14:paraId="2C473351" w14:textId="77777777"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Email </w:t>
      </w:r>
      <w:r w:rsidRPr="00644AAD">
        <w:rPr>
          <w:rFonts w:ascii="Calibri" w:hAnsi="Calibri" w:cs="Calibri"/>
          <w:color w:val="C00000"/>
          <w:sz w:val="24"/>
          <w:szCs w:val="24"/>
        </w:rPr>
        <w:t>*</w:t>
      </w:r>
    </w:p>
    <w:p w14:paraId="2727DF7A" w14:textId="77777777" w:rsidR="008928C3" w:rsidRPr="00644AAD" w:rsidRDefault="008928C3" w:rsidP="008928C3">
      <w:pPr>
        <w:pStyle w:val="ListParagraph"/>
        <w:spacing w:after="0" w:line="276" w:lineRule="auto"/>
        <w:rPr>
          <w:rFonts w:ascii="Calibri" w:hAnsi="Calibri" w:cs="Calibri"/>
          <w:sz w:val="24"/>
          <w:szCs w:val="24"/>
        </w:rPr>
      </w:pPr>
    </w:p>
    <w:p w14:paraId="428884DD" w14:textId="77777777"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Name </w:t>
      </w:r>
      <w:r w:rsidRPr="00644AAD">
        <w:rPr>
          <w:rFonts w:ascii="Calibri" w:hAnsi="Calibri" w:cs="Calibri"/>
          <w:color w:val="C00000"/>
          <w:sz w:val="24"/>
          <w:szCs w:val="24"/>
        </w:rPr>
        <w:t>*</w:t>
      </w:r>
    </w:p>
    <w:p w14:paraId="20B90617" w14:textId="77777777" w:rsidR="008928C3" w:rsidRPr="00644AAD" w:rsidRDefault="008928C3" w:rsidP="008928C3">
      <w:pPr>
        <w:spacing w:after="0" w:line="276" w:lineRule="auto"/>
        <w:rPr>
          <w:rFonts w:ascii="Calibri" w:hAnsi="Calibri" w:cs="Calibri"/>
          <w:sz w:val="24"/>
          <w:szCs w:val="24"/>
        </w:rPr>
      </w:pPr>
    </w:p>
    <w:p w14:paraId="0A5DF558" w14:textId="71503E30"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Gender </w:t>
      </w:r>
      <w:r w:rsidR="008928C3" w:rsidRPr="00644AAD">
        <w:rPr>
          <w:rFonts w:ascii="Calibri" w:hAnsi="Calibri" w:cs="Calibri"/>
          <w:color w:val="C00000"/>
          <w:sz w:val="24"/>
          <w:szCs w:val="24"/>
        </w:rPr>
        <w:t xml:space="preserve">* </w:t>
      </w:r>
      <w:r w:rsidR="008928C3" w:rsidRPr="00644AAD">
        <w:rPr>
          <w:rFonts w:ascii="Calibri" w:hAnsi="Calibri" w:cs="Calibri"/>
          <w:color w:val="000000" w:themeColor="text1"/>
          <w:sz w:val="24"/>
          <w:szCs w:val="24"/>
        </w:rPr>
        <w:t>(Select one</w:t>
      </w:r>
      <w:r w:rsidRPr="00644AAD">
        <w:rPr>
          <w:rFonts w:ascii="Calibri" w:hAnsi="Calibri" w:cs="Calibri"/>
          <w:sz w:val="24"/>
          <w:szCs w:val="24"/>
        </w:rPr>
        <w:t>)</w:t>
      </w:r>
    </w:p>
    <w:p w14:paraId="5199E964"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 xml:space="preserve">Male </w:t>
      </w:r>
      <w:r w:rsidRPr="00644AAD">
        <w:rPr>
          <w:rFonts w:ascii="Calibri" w:hAnsi="Calibri" w:cs="Calibri"/>
          <w:sz w:val="24"/>
          <w:szCs w:val="24"/>
        </w:rPr>
        <w:tab/>
      </w:r>
    </w:p>
    <w:p w14:paraId="189B728E"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Female</w:t>
      </w:r>
    </w:p>
    <w:p w14:paraId="1E86612B"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Prefer not to say</w:t>
      </w:r>
    </w:p>
    <w:p w14:paraId="5699341F" w14:textId="102FC0C0"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Other</w:t>
      </w:r>
    </w:p>
    <w:p w14:paraId="74B3219A" w14:textId="77777777" w:rsidR="008928C3" w:rsidRPr="00644AAD" w:rsidRDefault="008928C3" w:rsidP="008928C3">
      <w:pPr>
        <w:pStyle w:val="ListParagraph"/>
        <w:spacing w:after="0" w:line="276" w:lineRule="auto"/>
        <w:ind w:left="1080"/>
        <w:rPr>
          <w:rFonts w:ascii="Calibri" w:hAnsi="Calibri" w:cs="Calibri"/>
          <w:sz w:val="24"/>
          <w:szCs w:val="24"/>
        </w:rPr>
      </w:pPr>
    </w:p>
    <w:p w14:paraId="700A8192" w14:textId="5A429A83"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Organization Name </w:t>
      </w:r>
      <w:r w:rsidRPr="00644AAD">
        <w:rPr>
          <w:rFonts w:ascii="Calibri" w:hAnsi="Calibri" w:cs="Calibri"/>
          <w:color w:val="C00000"/>
          <w:sz w:val="24"/>
          <w:szCs w:val="24"/>
        </w:rPr>
        <w:t>*</w:t>
      </w:r>
    </w:p>
    <w:p w14:paraId="4FDFFF4B" w14:textId="77777777" w:rsidR="008928C3" w:rsidRPr="00644AAD" w:rsidRDefault="008928C3" w:rsidP="008928C3">
      <w:pPr>
        <w:pStyle w:val="ListParagraph"/>
        <w:spacing w:after="0" w:line="276" w:lineRule="auto"/>
        <w:rPr>
          <w:rFonts w:ascii="Calibri" w:hAnsi="Calibri" w:cs="Calibri"/>
          <w:sz w:val="24"/>
          <w:szCs w:val="24"/>
        </w:rPr>
      </w:pPr>
    </w:p>
    <w:p w14:paraId="5E19ADAE" w14:textId="68EC7BDF"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Current Role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1A28DEEE"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Business Analyst</w:t>
      </w:r>
    </w:p>
    <w:p w14:paraId="2CFD0776"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Data Engineer or Data Analyst</w:t>
      </w:r>
    </w:p>
    <w:p w14:paraId="0213F9C9"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Software Engineer</w:t>
      </w:r>
    </w:p>
    <w:p w14:paraId="5362452C"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QA / Test Engineer</w:t>
      </w:r>
    </w:p>
    <w:p w14:paraId="7C0488D1" w14:textId="77777777"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Project Manager or Product Owner</w:t>
      </w:r>
    </w:p>
    <w:p w14:paraId="3DD59B2B" w14:textId="600D5DC9" w:rsidR="00960F2C" w:rsidRPr="00644AAD" w:rsidRDefault="00960F2C">
      <w:pPr>
        <w:pStyle w:val="ListParagraph"/>
        <w:numPr>
          <w:ilvl w:val="0"/>
          <w:numId w:val="4"/>
        </w:numPr>
        <w:spacing w:after="0" w:line="276" w:lineRule="auto"/>
        <w:rPr>
          <w:rFonts w:ascii="Calibri" w:hAnsi="Calibri" w:cs="Calibri"/>
          <w:sz w:val="24"/>
          <w:szCs w:val="24"/>
        </w:rPr>
      </w:pPr>
      <w:r w:rsidRPr="00644AAD">
        <w:rPr>
          <w:rFonts w:ascii="Calibri" w:hAnsi="Calibri" w:cs="Calibri"/>
          <w:sz w:val="24"/>
          <w:szCs w:val="24"/>
        </w:rPr>
        <w:t>Other: _______</w:t>
      </w:r>
    </w:p>
    <w:p w14:paraId="5FC0F41E" w14:textId="77777777" w:rsidR="008928C3" w:rsidRPr="00644AAD" w:rsidRDefault="008928C3" w:rsidP="008928C3">
      <w:pPr>
        <w:pStyle w:val="ListParagraph"/>
        <w:spacing w:after="0" w:line="276" w:lineRule="auto"/>
        <w:ind w:left="1080"/>
        <w:rPr>
          <w:rFonts w:ascii="Calibri" w:hAnsi="Calibri" w:cs="Calibri"/>
          <w:sz w:val="24"/>
          <w:szCs w:val="24"/>
        </w:rPr>
      </w:pPr>
    </w:p>
    <w:p w14:paraId="46AE8E3F" w14:textId="19F6BCAF"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Years of Experience</w:t>
      </w:r>
      <w:r w:rsidRPr="00644AAD">
        <w:rPr>
          <w:rFonts w:ascii="Calibri" w:hAnsi="Calibri" w:cs="Calibri"/>
          <w:color w:val="C00000"/>
          <w:sz w:val="24"/>
          <w:szCs w:val="24"/>
        </w:rPr>
        <w:t xml:space="preserve"> *</w:t>
      </w:r>
      <w:r w:rsidRPr="00644AAD">
        <w:rPr>
          <w:rFonts w:ascii="Calibri" w:hAnsi="Calibri" w:cs="Calibri"/>
          <w:sz w:val="24"/>
          <w:szCs w:val="24"/>
        </w:rPr>
        <w:t xml:space="preserve"> (</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3193E79F" w14:textId="77777777" w:rsidR="00960F2C" w:rsidRPr="00644AAD" w:rsidRDefault="00960F2C">
      <w:pPr>
        <w:pStyle w:val="ListParagraph"/>
        <w:numPr>
          <w:ilvl w:val="0"/>
          <w:numId w:val="5"/>
        </w:numPr>
        <w:spacing w:after="0" w:line="276" w:lineRule="auto"/>
        <w:rPr>
          <w:rFonts w:ascii="Calibri" w:hAnsi="Calibri" w:cs="Calibri"/>
          <w:sz w:val="24"/>
          <w:szCs w:val="24"/>
        </w:rPr>
      </w:pPr>
      <w:r w:rsidRPr="00644AAD">
        <w:rPr>
          <w:rFonts w:ascii="Calibri" w:hAnsi="Calibri" w:cs="Calibri"/>
          <w:sz w:val="24"/>
          <w:szCs w:val="24"/>
        </w:rPr>
        <w:t>0-2</w:t>
      </w:r>
    </w:p>
    <w:p w14:paraId="12298559" w14:textId="77777777" w:rsidR="00960F2C" w:rsidRPr="00644AAD" w:rsidRDefault="00960F2C">
      <w:pPr>
        <w:pStyle w:val="ListParagraph"/>
        <w:numPr>
          <w:ilvl w:val="0"/>
          <w:numId w:val="5"/>
        </w:numPr>
        <w:spacing w:after="0" w:line="276" w:lineRule="auto"/>
        <w:rPr>
          <w:rFonts w:ascii="Calibri" w:hAnsi="Calibri" w:cs="Calibri"/>
          <w:sz w:val="24"/>
          <w:szCs w:val="24"/>
        </w:rPr>
      </w:pPr>
      <w:r w:rsidRPr="00644AAD">
        <w:rPr>
          <w:rFonts w:ascii="Calibri" w:hAnsi="Calibri" w:cs="Calibri"/>
          <w:sz w:val="24"/>
          <w:szCs w:val="24"/>
        </w:rPr>
        <w:t>3-5</w:t>
      </w:r>
    </w:p>
    <w:p w14:paraId="5DED5EDA" w14:textId="77777777" w:rsidR="00960F2C" w:rsidRPr="00644AAD" w:rsidRDefault="00960F2C">
      <w:pPr>
        <w:pStyle w:val="ListParagraph"/>
        <w:numPr>
          <w:ilvl w:val="0"/>
          <w:numId w:val="5"/>
        </w:numPr>
        <w:spacing w:after="0" w:line="276" w:lineRule="auto"/>
        <w:rPr>
          <w:rFonts w:ascii="Calibri" w:hAnsi="Calibri" w:cs="Calibri"/>
          <w:sz w:val="24"/>
          <w:szCs w:val="24"/>
        </w:rPr>
      </w:pPr>
      <w:r w:rsidRPr="00644AAD">
        <w:rPr>
          <w:rFonts w:ascii="Calibri" w:hAnsi="Calibri" w:cs="Calibri"/>
          <w:sz w:val="24"/>
          <w:szCs w:val="24"/>
        </w:rPr>
        <w:t>6-10</w:t>
      </w:r>
    </w:p>
    <w:p w14:paraId="765CC1E2" w14:textId="77777777" w:rsidR="00960F2C" w:rsidRPr="00644AAD" w:rsidRDefault="00960F2C">
      <w:pPr>
        <w:pStyle w:val="ListParagraph"/>
        <w:numPr>
          <w:ilvl w:val="0"/>
          <w:numId w:val="5"/>
        </w:numPr>
        <w:spacing w:after="0" w:line="276" w:lineRule="auto"/>
        <w:rPr>
          <w:rFonts w:ascii="Calibri" w:hAnsi="Calibri" w:cs="Calibri"/>
          <w:sz w:val="24"/>
          <w:szCs w:val="24"/>
        </w:rPr>
      </w:pPr>
      <w:r w:rsidRPr="00644AAD">
        <w:rPr>
          <w:rFonts w:ascii="Calibri" w:hAnsi="Calibri" w:cs="Calibri"/>
          <w:sz w:val="24"/>
          <w:szCs w:val="24"/>
        </w:rPr>
        <w:t>10+</w:t>
      </w:r>
    </w:p>
    <w:p w14:paraId="5F87027F" w14:textId="77777777" w:rsidR="00960F2C" w:rsidRPr="00644AAD" w:rsidRDefault="00960F2C" w:rsidP="008928C3">
      <w:pPr>
        <w:pStyle w:val="ListParagraph"/>
        <w:spacing w:after="0" w:line="276" w:lineRule="auto"/>
        <w:ind w:left="1440"/>
        <w:rPr>
          <w:rFonts w:ascii="Calibri" w:hAnsi="Calibri" w:cs="Calibri"/>
          <w:sz w:val="24"/>
          <w:szCs w:val="24"/>
        </w:rPr>
      </w:pPr>
    </w:p>
    <w:p w14:paraId="5977A4AB" w14:textId="116D3C4D"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Industry/Domain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5DF5087D" w14:textId="77777777" w:rsidR="00960F2C" w:rsidRPr="00644AAD" w:rsidRDefault="00960F2C">
      <w:pPr>
        <w:pStyle w:val="ListParagraph"/>
        <w:numPr>
          <w:ilvl w:val="0"/>
          <w:numId w:val="7"/>
        </w:numPr>
        <w:spacing w:after="0" w:line="276" w:lineRule="auto"/>
        <w:rPr>
          <w:rFonts w:ascii="Calibri" w:hAnsi="Calibri" w:cs="Calibri"/>
          <w:sz w:val="24"/>
          <w:szCs w:val="24"/>
        </w:rPr>
      </w:pPr>
      <w:r w:rsidRPr="00644AAD">
        <w:rPr>
          <w:rFonts w:ascii="Calibri" w:hAnsi="Calibri" w:cs="Calibri"/>
          <w:sz w:val="24"/>
          <w:szCs w:val="24"/>
        </w:rPr>
        <w:t>IT services</w:t>
      </w:r>
    </w:p>
    <w:p w14:paraId="1C53917B" w14:textId="77777777" w:rsidR="00960F2C" w:rsidRPr="00644AAD" w:rsidRDefault="00960F2C">
      <w:pPr>
        <w:pStyle w:val="ListParagraph"/>
        <w:numPr>
          <w:ilvl w:val="0"/>
          <w:numId w:val="7"/>
        </w:numPr>
        <w:spacing w:after="0" w:line="276" w:lineRule="auto"/>
        <w:rPr>
          <w:rFonts w:ascii="Calibri" w:hAnsi="Calibri" w:cs="Calibri"/>
          <w:sz w:val="24"/>
          <w:szCs w:val="24"/>
        </w:rPr>
      </w:pPr>
      <w:r w:rsidRPr="00644AAD">
        <w:rPr>
          <w:rFonts w:ascii="Calibri" w:hAnsi="Calibri" w:cs="Calibri"/>
          <w:sz w:val="24"/>
          <w:szCs w:val="24"/>
        </w:rPr>
        <w:t>Consulting</w:t>
      </w:r>
    </w:p>
    <w:p w14:paraId="4D00EF01" w14:textId="77777777" w:rsidR="00960F2C" w:rsidRPr="00644AAD" w:rsidRDefault="00960F2C">
      <w:pPr>
        <w:pStyle w:val="ListParagraph"/>
        <w:numPr>
          <w:ilvl w:val="0"/>
          <w:numId w:val="7"/>
        </w:numPr>
        <w:spacing w:after="0" w:line="276" w:lineRule="auto"/>
        <w:rPr>
          <w:rFonts w:ascii="Calibri" w:hAnsi="Calibri" w:cs="Calibri"/>
          <w:sz w:val="24"/>
          <w:szCs w:val="24"/>
        </w:rPr>
      </w:pPr>
      <w:r w:rsidRPr="00644AAD">
        <w:rPr>
          <w:rFonts w:ascii="Calibri" w:hAnsi="Calibri" w:cs="Calibri"/>
          <w:sz w:val="24"/>
          <w:szCs w:val="24"/>
        </w:rPr>
        <w:t>BFSI</w:t>
      </w:r>
    </w:p>
    <w:p w14:paraId="37DDD29B" w14:textId="77777777" w:rsidR="00960F2C" w:rsidRPr="00644AAD" w:rsidRDefault="00960F2C">
      <w:pPr>
        <w:pStyle w:val="ListParagraph"/>
        <w:numPr>
          <w:ilvl w:val="0"/>
          <w:numId w:val="7"/>
        </w:numPr>
        <w:spacing w:after="0" w:line="276" w:lineRule="auto"/>
        <w:rPr>
          <w:rFonts w:ascii="Calibri" w:hAnsi="Calibri" w:cs="Calibri"/>
          <w:sz w:val="24"/>
          <w:szCs w:val="24"/>
        </w:rPr>
      </w:pPr>
      <w:r w:rsidRPr="00644AAD">
        <w:rPr>
          <w:rFonts w:ascii="Calibri" w:hAnsi="Calibri" w:cs="Calibri"/>
          <w:sz w:val="24"/>
          <w:szCs w:val="24"/>
        </w:rPr>
        <w:t>Healthcare</w:t>
      </w:r>
    </w:p>
    <w:p w14:paraId="53E54499" w14:textId="77777777" w:rsidR="00960F2C" w:rsidRPr="00644AAD" w:rsidRDefault="00960F2C">
      <w:pPr>
        <w:pStyle w:val="ListParagraph"/>
        <w:numPr>
          <w:ilvl w:val="0"/>
          <w:numId w:val="7"/>
        </w:numPr>
        <w:spacing w:after="0" w:line="276" w:lineRule="auto"/>
        <w:rPr>
          <w:rFonts w:ascii="Calibri" w:hAnsi="Calibri" w:cs="Calibri"/>
          <w:sz w:val="24"/>
          <w:szCs w:val="24"/>
        </w:rPr>
      </w:pPr>
      <w:r w:rsidRPr="00644AAD">
        <w:rPr>
          <w:rFonts w:ascii="Calibri" w:hAnsi="Calibri" w:cs="Calibri"/>
          <w:sz w:val="24"/>
          <w:szCs w:val="24"/>
        </w:rPr>
        <w:t>Retail</w:t>
      </w:r>
    </w:p>
    <w:p w14:paraId="1D857594" w14:textId="77777777" w:rsidR="00960F2C" w:rsidRPr="00644AAD" w:rsidRDefault="00960F2C">
      <w:pPr>
        <w:pStyle w:val="ListParagraph"/>
        <w:numPr>
          <w:ilvl w:val="0"/>
          <w:numId w:val="7"/>
        </w:numPr>
        <w:spacing w:after="0" w:line="276" w:lineRule="auto"/>
        <w:rPr>
          <w:rFonts w:ascii="Calibri" w:hAnsi="Calibri" w:cs="Calibri"/>
          <w:sz w:val="24"/>
          <w:szCs w:val="24"/>
        </w:rPr>
      </w:pPr>
      <w:r w:rsidRPr="00644AAD">
        <w:rPr>
          <w:rFonts w:ascii="Calibri" w:hAnsi="Calibri" w:cs="Calibri"/>
          <w:sz w:val="24"/>
          <w:szCs w:val="24"/>
        </w:rPr>
        <w:t>Others</w:t>
      </w:r>
    </w:p>
    <w:p w14:paraId="23FC79FF" w14:textId="77777777" w:rsidR="00960F2C" w:rsidRPr="00644AAD" w:rsidRDefault="00960F2C" w:rsidP="008928C3">
      <w:pPr>
        <w:pStyle w:val="ListParagraph"/>
        <w:spacing w:after="0" w:line="276" w:lineRule="auto"/>
        <w:rPr>
          <w:rFonts w:ascii="Calibri" w:hAnsi="Calibri" w:cs="Calibri"/>
          <w:sz w:val="24"/>
          <w:szCs w:val="24"/>
        </w:rPr>
      </w:pPr>
    </w:p>
    <w:p w14:paraId="27E0ED33" w14:textId="22FEFE7B"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Do you use Generative AI for your office work?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7AF894E4" w14:textId="77777777" w:rsidR="00960F2C" w:rsidRPr="00644AAD" w:rsidRDefault="00960F2C">
      <w:pPr>
        <w:pStyle w:val="ListParagraph"/>
        <w:numPr>
          <w:ilvl w:val="0"/>
          <w:numId w:val="6"/>
        </w:numPr>
        <w:spacing w:after="0" w:line="276" w:lineRule="auto"/>
        <w:rPr>
          <w:rFonts w:ascii="Calibri" w:hAnsi="Calibri" w:cs="Calibri"/>
          <w:sz w:val="24"/>
          <w:szCs w:val="24"/>
        </w:rPr>
      </w:pPr>
      <w:r w:rsidRPr="00644AAD">
        <w:rPr>
          <w:rFonts w:ascii="Calibri" w:hAnsi="Calibri" w:cs="Calibri"/>
          <w:sz w:val="24"/>
          <w:szCs w:val="24"/>
        </w:rPr>
        <w:t>Yes</w:t>
      </w:r>
    </w:p>
    <w:p w14:paraId="2D74E717" w14:textId="77777777" w:rsidR="00960F2C" w:rsidRPr="00644AAD" w:rsidRDefault="00960F2C">
      <w:pPr>
        <w:pStyle w:val="ListParagraph"/>
        <w:numPr>
          <w:ilvl w:val="0"/>
          <w:numId w:val="6"/>
        </w:numPr>
        <w:spacing w:after="0" w:line="276" w:lineRule="auto"/>
        <w:rPr>
          <w:rFonts w:ascii="Calibri" w:hAnsi="Calibri" w:cs="Calibri"/>
          <w:sz w:val="24"/>
          <w:szCs w:val="24"/>
        </w:rPr>
      </w:pPr>
      <w:r w:rsidRPr="00644AAD">
        <w:rPr>
          <w:rFonts w:ascii="Calibri" w:hAnsi="Calibri" w:cs="Calibri"/>
          <w:sz w:val="24"/>
          <w:szCs w:val="24"/>
        </w:rPr>
        <w:t>No</w:t>
      </w:r>
    </w:p>
    <w:p w14:paraId="7FB1F54A" w14:textId="77777777" w:rsidR="008928C3" w:rsidRPr="00644AAD" w:rsidRDefault="008928C3" w:rsidP="008928C3">
      <w:pPr>
        <w:spacing w:after="0" w:line="276" w:lineRule="auto"/>
        <w:rPr>
          <w:rFonts w:ascii="Calibri" w:hAnsi="Calibri" w:cs="Calibri"/>
          <w:sz w:val="24"/>
          <w:szCs w:val="24"/>
        </w:rPr>
      </w:pPr>
    </w:p>
    <w:p w14:paraId="199A0D6A" w14:textId="1FEC339F" w:rsidR="008928C3" w:rsidRPr="00644AAD" w:rsidRDefault="008928C3" w:rsidP="008928C3">
      <w:pPr>
        <w:spacing w:after="0" w:line="276" w:lineRule="auto"/>
        <w:rPr>
          <w:rFonts w:ascii="Calibri" w:hAnsi="Calibri" w:cs="Calibri"/>
          <w:b/>
          <w:bCs/>
          <w:sz w:val="24"/>
          <w:szCs w:val="24"/>
        </w:rPr>
      </w:pPr>
      <w:r w:rsidRPr="00644AAD">
        <w:rPr>
          <w:rFonts w:ascii="Calibri" w:hAnsi="Calibri" w:cs="Calibri"/>
          <w:b/>
          <w:bCs/>
          <w:sz w:val="24"/>
          <w:szCs w:val="24"/>
        </w:rPr>
        <w:t xml:space="preserve">Section 2: AI Usage Details </w:t>
      </w:r>
    </w:p>
    <w:p w14:paraId="5B85083E" w14:textId="77777777" w:rsidR="008928C3" w:rsidRPr="00644AAD" w:rsidRDefault="008928C3" w:rsidP="008928C3">
      <w:pPr>
        <w:spacing w:after="0" w:line="276" w:lineRule="auto"/>
        <w:rPr>
          <w:rFonts w:ascii="Calibri" w:hAnsi="Calibri" w:cs="Calibri"/>
          <w:sz w:val="24"/>
          <w:szCs w:val="24"/>
        </w:rPr>
      </w:pPr>
    </w:p>
    <w:p w14:paraId="30F0299E" w14:textId="6EB70E71"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Which AI tools do you use?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(M</w:t>
      </w:r>
      <w:r w:rsidRPr="00644AAD">
        <w:rPr>
          <w:rFonts w:ascii="Calibri" w:hAnsi="Calibri" w:cs="Calibri"/>
          <w:sz w:val="24"/>
          <w:szCs w:val="24"/>
        </w:rPr>
        <w:t>ark multiple)</w:t>
      </w:r>
      <w:r w:rsidRPr="00644AAD">
        <w:rPr>
          <w:rFonts w:ascii="Calibri" w:hAnsi="Calibri" w:cs="Calibri"/>
          <w:color w:val="0E2841" w:themeColor="text2"/>
          <w:sz w:val="24"/>
          <w:szCs w:val="24"/>
        </w:rPr>
        <w:t xml:space="preserve"> </w:t>
      </w:r>
    </w:p>
    <w:p w14:paraId="08795B28" w14:textId="77777777" w:rsidR="00960F2C" w:rsidRPr="00644AAD" w:rsidRDefault="00960F2C">
      <w:pPr>
        <w:pStyle w:val="ListParagraph"/>
        <w:numPr>
          <w:ilvl w:val="0"/>
          <w:numId w:val="8"/>
        </w:numPr>
        <w:spacing w:after="0" w:line="276" w:lineRule="auto"/>
        <w:rPr>
          <w:rFonts w:ascii="Calibri" w:hAnsi="Calibri" w:cs="Calibri"/>
          <w:sz w:val="24"/>
          <w:szCs w:val="24"/>
        </w:rPr>
      </w:pPr>
      <w:r w:rsidRPr="00644AAD">
        <w:rPr>
          <w:rFonts w:ascii="Calibri" w:hAnsi="Calibri" w:cs="Calibri"/>
          <w:sz w:val="24"/>
          <w:szCs w:val="24"/>
        </w:rPr>
        <w:t>ChatGPT</w:t>
      </w:r>
    </w:p>
    <w:p w14:paraId="32AACF52" w14:textId="77777777" w:rsidR="00960F2C" w:rsidRPr="00644AAD" w:rsidRDefault="00960F2C">
      <w:pPr>
        <w:pStyle w:val="ListParagraph"/>
        <w:numPr>
          <w:ilvl w:val="0"/>
          <w:numId w:val="8"/>
        </w:numPr>
        <w:spacing w:after="0" w:line="276" w:lineRule="auto"/>
        <w:rPr>
          <w:rFonts w:ascii="Calibri" w:hAnsi="Calibri" w:cs="Calibri"/>
          <w:sz w:val="24"/>
          <w:szCs w:val="24"/>
        </w:rPr>
      </w:pPr>
      <w:r w:rsidRPr="00644AAD">
        <w:rPr>
          <w:rFonts w:ascii="Calibri" w:hAnsi="Calibri" w:cs="Calibri"/>
          <w:sz w:val="24"/>
          <w:szCs w:val="24"/>
        </w:rPr>
        <w:t>GitHub Copilot</w:t>
      </w:r>
    </w:p>
    <w:p w14:paraId="5DE042B2" w14:textId="77777777" w:rsidR="00960F2C" w:rsidRPr="00644AAD" w:rsidRDefault="00960F2C">
      <w:pPr>
        <w:pStyle w:val="ListParagraph"/>
        <w:numPr>
          <w:ilvl w:val="0"/>
          <w:numId w:val="8"/>
        </w:numPr>
        <w:spacing w:after="0" w:line="276" w:lineRule="auto"/>
        <w:rPr>
          <w:rFonts w:ascii="Calibri" w:hAnsi="Calibri" w:cs="Calibri"/>
          <w:sz w:val="24"/>
          <w:szCs w:val="24"/>
        </w:rPr>
      </w:pPr>
      <w:r w:rsidRPr="00644AAD">
        <w:rPr>
          <w:rFonts w:ascii="Calibri" w:hAnsi="Calibri" w:cs="Calibri"/>
          <w:sz w:val="24"/>
          <w:szCs w:val="24"/>
        </w:rPr>
        <w:t>Microsoft Copilot</w:t>
      </w:r>
    </w:p>
    <w:p w14:paraId="7F6B928F" w14:textId="77777777" w:rsidR="00960F2C" w:rsidRPr="00644AAD" w:rsidRDefault="00960F2C">
      <w:pPr>
        <w:pStyle w:val="ListParagraph"/>
        <w:numPr>
          <w:ilvl w:val="0"/>
          <w:numId w:val="8"/>
        </w:numPr>
        <w:spacing w:after="0" w:line="276" w:lineRule="auto"/>
        <w:rPr>
          <w:rFonts w:ascii="Calibri" w:hAnsi="Calibri" w:cs="Calibri"/>
          <w:sz w:val="24"/>
          <w:szCs w:val="24"/>
        </w:rPr>
      </w:pPr>
      <w:r w:rsidRPr="00644AAD">
        <w:rPr>
          <w:rFonts w:ascii="Calibri" w:hAnsi="Calibri" w:cs="Calibri"/>
          <w:sz w:val="24"/>
          <w:szCs w:val="24"/>
        </w:rPr>
        <w:t>Gemini</w:t>
      </w:r>
    </w:p>
    <w:p w14:paraId="5CE2675E" w14:textId="77777777" w:rsidR="00960F2C" w:rsidRPr="00644AAD" w:rsidRDefault="00960F2C">
      <w:pPr>
        <w:pStyle w:val="ListParagraph"/>
        <w:numPr>
          <w:ilvl w:val="0"/>
          <w:numId w:val="8"/>
        </w:numPr>
        <w:spacing w:after="0" w:line="276" w:lineRule="auto"/>
        <w:rPr>
          <w:rFonts w:ascii="Calibri" w:hAnsi="Calibri" w:cs="Calibri"/>
          <w:sz w:val="24"/>
          <w:szCs w:val="24"/>
        </w:rPr>
      </w:pPr>
      <w:r w:rsidRPr="00644AAD">
        <w:rPr>
          <w:rFonts w:ascii="Calibri" w:hAnsi="Calibri" w:cs="Calibri"/>
          <w:sz w:val="24"/>
          <w:szCs w:val="24"/>
        </w:rPr>
        <w:t>Other</w:t>
      </w:r>
    </w:p>
    <w:p w14:paraId="74A45EE1" w14:textId="77777777" w:rsidR="00960F2C" w:rsidRPr="00644AAD" w:rsidRDefault="00960F2C" w:rsidP="008928C3">
      <w:pPr>
        <w:pStyle w:val="ListParagraph"/>
        <w:spacing w:after="0" w:line="276" w:lineRule="auto"/>
        <w:ind w:left="1440"/>
        <w:rPr>
          <w:rFonts w:ascii="Calibri" w:hAnsi="Calibri" w:cs="Calibri"/>
          <w:sz w:val="24"/>
          <w:szCs w:val="24"/>
        </w:rPr>
      </w:pPr>
    </w:p>
    <w:p w14:paraId="60D8E6DB" w14:textId="520A1FFD"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How long have you been using Generative AI at work?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7C1D48FB" w14:textId="77777777" w:rsidR="00960F2C" w:rsidRPr="00644AAD" w:rsidRDefault="00960F2C">
      <w:pPr>
        <w:pStyle w:val="ListParagraph"/>
        <w:numPr>
          <w:ilvl w:val="0"/>
          <w:numId w:val="10"/>
        </w:numPr>
        <w:spacing w:after="0" w:line="276" w:lineRule="auto"/>
        <w:rPr>
          <w:rFonts w:ascii="Calibri" w:hAnsi="Calibri" w:cs="Calibri"/>
          <w:sz w:val="24"/>
          <w:szCs w:val="24"/>
        </w:rPr>
      </w:pPr>
      <w:r w:rsidRPr="00644AAD">
        <w:rPr>
          <w:rFonts w:ascii="Calibri" w:hAnsi="Calibri" w:cs="Calibri"/>
          <w:sz w:val="24"/>
          <w:szCs w:val="24"/>
        </w:rPr>
        <w:t>1–3 months</w:t>
      </w:r>
    </w:p>
    <w:p w14:paraId="0A85B4D5" w14:textId="77777777" w:rsidR="00960F2C" w:rsidRPr="00644AAD" w:rsidRDefault="00960F2C">
      <w:pPr>
        <w:pStyle w:val="ListParagraph"/>
        <w:numPr>
          <w:ilvl w:val="0"/>
          <w:numId w:val="10"/>
        </w:numPr>
        <w:spacing w:after="0" w:line="276" w:lineRule="auto"/>
        <w:rPr>
          <w:rFonts w:ascii="Calibri" w:hAnsi="Calibri" w:cs="Calibri"/>
          <w:sz w:val="24"/>
          <w:szCs w:val="24"/>
        </w:rPr>
      </w:pPr>
      <w:r w:rsidRPr="00644AAD">
        <w:rPr>
          <w:rFonts w:ascii="Calibri" w:hAnsi="Calibri" w:cs="Calibri"/>
          <w:sz w:val="24"/>
          <w:szCs w:val="24"/>
        </w:rPr>
        <w:t>4–6 months</w:t>
      </w:r>
    </w:p>
    <w:p w14:paraId="4676F55E" w14:textId="77777777" w:rsidR="00960F2C" w:rsidRPr="00644AAD" w:rsidRDefault="00960F2C">
      <w:pPr>
        <w:pStyle w:val="ListParagraph"/>
        <w:numPr>
          <w:ilvl w:val="0"/>
          <w:numId w:val="10"/>
        </w:numPr>
        <w:spacing w:after="0" w:line="276" w:lineRule="auto"/>
        <w:rPr>
          <w:rFonts w:ascii="Calibri" w:hAnsi="Calibri" w:cs="Calibri"/>
          <w:sz w:val="24"/>
          <w:szCs w:val="24"/>
        </w:rPr>
      </w:pPr>
      <w:r w:rsidRPr="00644AAD">
        <w:rPr>
          <w:rFonts w:ascii="Calibri" w:hAnsi="Calibri" w:cs="Calibri"/>
          <w:sz w:val="24"/>
          <w:szCs w:val="24"/>
        </w:rPr>
        <w:t>7–12 months</w:t>
      </w:r>
    </w:p>
    <w:p w14:paraId="5CAFF482" w14:textId="77777777" w:rsidR="00960F2C" w:rsidRPr="00644AAD" w:rsidRDefault="00960F2C">
      <w:pPr>
        <w:pStyle w:val="ListParagraph"/>
        <w:numPr>
          <w:ilvl w:val="0"/>
          <w:numId w:val="10"/>
        </w:numPr>
        <w:spacing w:after="0" w:line="276" w:lineRule="auto"/>
        <w:rPr>
          <w:rFonts w:ascii="Calibri" w:hAnsi="Calibri" w:cs="Calibri"/>
          <w:sz w:val="24"/>
          <w:szCs w:val="24"/>
        </w:rPr>
      </w:pPr>
      <w:r w:rsidRPr="00644AAD">
        <w:rPr>
          <w:rFonts w:ascii="Calibri" w:hAnsi="Calibri" w:cs="Calibri"/>
          <w:sz w:val="24"/>
          <w:szCs w:val="24"/>
        </w:rPr>
        <w:t>12+ months</w:t>
      </w:r>
    </w:p>
    <w:p w14:paraId="65440580" w14:textId="77777777" w:rsidR="00960F2C" w:rsidRPr="00644AAD" w:rsidRDefault="00960F2C" w:rsidP="008928C3">
      <w:pPr>
        <w:pStyle w:val="ListParagraph"/>
        <w:spacing w:after="0" w:line="276" w:lineRule="auto"/>
        <w:ind w:left="1440"/>
        <w:rPr>
          <w:rFonts w:ascii="Calibri" w:hAnsi="Calibri" w:cs="Calibri"/>
          <w:sz w:val="24"/>
          <w:szCs w:val="24"/>
        </w:rPr>
      </w:pPr>
    </w:p>
    <w:p w14:paraId="7D93FD60" w14:textId="0A5BDA2D"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Frequency of AI usage at Work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316C5213" w14:textId="77777777" w:rsidR="00960F2C" w:rsidRPr="00644AAD" w:rsidRDefault="00960F2C">
      <w:pPr>
        <w:pStyle w:val="ListParagraph"/>
        <w:numPr>
          <w:ilvl w:val="0"/>
          <w:numId w:val="9"/>
        </w:numPr>
        <w:spacing w:after="0" w:line="276" w:lineRule="auto"/>
        <w:rPr>
          <w:rFonts w:ascii="Calibri" w:hAnsi="Calibri" w:cs="Calibri"/>
          <w:sz w:val="24"/>
          <w:szCs w:val="24"/>
        </w:rPr>
      </w:pPr>
      <w:r w:rsidRPr="00644AAD">
        <w:rPr>
          <w:rFonts w:ascii="Calibri" w:hAnsi="Calibri" w:cs="Calibri"/>
          <w:sz w:val="24"/>
          <w:szCs w:val="24"/>
        </w:rPr>
        <w:t>Daily</w:t>
      </w:r>
    </w:p>
    <w:p w14:paraId="239562AB" w14:textId="77777777" w:rsidR="00960F2C" w:rsidRPr="00644AAD" w:rsidRDefault="00960F2C">
      <w:pPr>
        <w:pStyle w:val="ListParagraph"/>
        <w:numPr>
          <w:ilvl w:val="0"/>
          <w:numId w:val="9"/>
        </w:numPr>
        <w:spacing w:after="0" w:line="276" w:lineRule="auto"/>
        <w:rPr>
          <w:rFonts w:ascii="Calibri" w:hAnsi="Calibri" w:cs="Calibri"/>
          <w:sz w:val="24"/>
          <w:szCs w:val="24"/>
        </w:rPr>
      </w:pPr>
      <w:r w:rsidRPr="00644AAD">
        <w:rPr>
          <w:rFonts w:ascii="Calibri" w:hAnsi="Calibri" w:cs="Calibri"/>
          <w:sz w:val="24"/>
          <w:szCs w:val="24"/>
        </w:rPr>
        <w:t>3–4 times/week</w:t>
      </w:r>
    </w:p>
    <w:p w14:paraId="34F703B4" w14:textId="77777777" w:rsidR="00960F2C" w:rsidRPr="00644AAD" w:rsidRDefault="00960F2C">
      <w:pPr>
        <w:pStyle w:val="ListParagraph"/>
        <w:numPr>
          <w:ilvl w:val="0"/>
          <w:numId w:val="9"/>
        </w:numPr>
        <w:spacing w:after="0" w:line="276" w:lineRule="auto"/>
        <w:rPr>
          <w:rFonts w:ascii="Calibri" w:hAnsi="Calibri" w:cs="Calibri"/>
          <w:sz w:val="24"/>
          <w:szCs w:val="24"/>
        </w:rPr>
      </w:pPr>
      <w:r w:rsidRPr="00644AAD">
        <w:rPr>
          <w:rFonts w:ascii="Calibri" w:hAnsi="Calibri" w:cs="Calibri"/>
          <w:sz w:val="24"/>
          <w:szCs w:val="24"/>
        </w:rPr>
        <w:t>Weekly</w:t>
      </w:r>
    </w:p>
    <w:p w14:paraId="0355D21B" w14:textId="77777777" w:rsidR="00960F2C" w:rsidRPr="00644AAD" w:rsidRDefault="00960F2C">
      <w:pPr>
        <w:pStyle w:val="ListParagraph"/>
        <w:numPr>
          <w:ilvl w:val="0"/>
          <w:numId w:val="9"/>
        </w:numPr>
        <w:spacing w:after="0" w:line="276" w:lineRule="auto"/>
        <w:rPr>
          <w:rFonts w:ascii="Calibri" w:hAnsi="Calibri" w:cs="Calibri"/>
          <w:sz w:val="24"/>
          <w:szCs w:val="24"/>
        </w:rPr>
      </w:pPr>
      <w:r w:rsidRPr="00644AAD">
        <w:rPr>
          <w:rFonts w:ascii="Calibri" w:hAnsi="Calibri" w:cs="Calibri"/>
          <w:sz w:val="24"/>
          <w:szCs w:val="24"/>
        </w:rPr>
        <w:t>Occasionally</w:t>
      </w:r>
    </w:p>
    <w:p w14:paraId="0E6A14C0" w14:textId="77777777" w:rsidR="00960F2C" w:rsidRPr="00644AAD" w:rsidRDefault="00960F2C" w:rsidP="008928C3">
      <w:pPr>
        <w:pStyle w:val="ListParagraph"/>
        <w:spacing w:after="0" w:line="276" w:lineRule="auto"/>
        <w:ind w:left="1440"/>
        <w:rPr>
          <w:rFonts w:ascii="Calibri" w:hAnsi="Calibri" w:cs="Calibri"/>
          <w:sz w:val="24"/>
          <w:szCs w:val="24"/>
        </w:rPr>
      </w:pPr>
    </w:p>
    <w:p w14:paraId="16AAD368" w14:textId="77777777"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What are the Primary tasks for which you use Generative AI?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(M</w:t>
      </w:r>
      <w:r w:rsidRPr="00644AAD">
        <w:rPr>
          <w:rFonts w:ascii="Calibri" w:hAnsi="Calibri" w:cs="Calibri"/>
          <w:sz w:val="24"/>
          <w:szCs w:val="24"/>
        </w:rPr>
        <w:t>ark multiple)</w:t>
      </w:r>
    </w:p>
    <w:p w14:paraId="327D0576"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Coding / Development</w:t>
      </w:r>
    </w:p>
    <w:p w14:paraId="0147610E"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Documentation / Requirement Writing</w:t>
      </w:r>
    </w:p>
    <w:p w14:paraId="2A62F9C1"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Testing / Debugging</w:t>
      </w:r>
    </w:p>
    <w:p w14:paraId="32142646"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Data analysis/reporting</w:t>
      </w:r>
    </w:p>
    <w:p w14:paraId="4A0D2382"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Email, Research / Knowledge Search</w:t>
      </w:r>
    </w:p>
    <w:p w14:paraId="75180CC6"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lastRenderedPageBreak/>
        <w:t>Other</w:t>
      </w:r>
    </w:p>
    <w:p w14:paraId="36AF08A8" w14:textId="77777777" w:rsidR="00960F2C" w:rsidRPr="00644AAD" w:rsidRDefault="00960F2C" w:rsidP="008928C3">
      <w:pPr>
        <w:pStyle w:val="ListParagraph"/>
        <w:spacing w:after="0" w:line="276" w:lineRule="auto"/>
        <w:ind w:left="1440"/>
        <w:rPr>
          <w:rFonts w:ascii="Calibri" w:hAnsi="Calibri" w:cs="Calibri"/>
          <w:sz w:val="24"/>
          <w:szCs w:val="24"/>
        </w:rPr>
      </w:pPr>
    </w:p>
    <w:p w14:paraId="73EBF144" w14:textId="6A049EFD"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Approximately what percentage of your tasks involve AI assistance?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3D93AE8C"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0–10%</w:t>
      </w:r>
    </w:p>
    <w:p w14:paraId="659BF99D"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10–25%</w:t>
      </w:r>
    </w:p>
    <w:p w14:paraId="2BC3E430"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25–50%</w:t>
      </w:r>
    </w:p>
    <w:p w14:paraId="1515CB59" w14:textId="77777777" w:rsidR="00960F2C" w:rsidRPr="00644AAD" w:rsidRDefault="00960F2C">
      <w:pPr>
        <w:pStyle w:val="ListParagraph"/>
        <w:numPr>
          <w:ilvl w:val="0"/>
          <w:numId w:val="11"/>
        </w:numPr>
        <w:spacing w:after="0" w:line="276" w:lineRule="auto"/>
        <w:rPr>
          <w:rFonts w:ascii="Calibri" w:hAnsi="Calibri" w:cs="Calibri"/>
          <w:sz w:val="24"/>
          <w:szCs w:val="24"/>
        </w:rPr>
      </w:pPr>
      <w:r w:rsidRPr="00644AAD">
        <w:rPr>
          <w:rFonts w:ascii="Calibri" w:hAnsi="Calibri" w:cs="Calibri"/>
          <w:sz w:val="24"/>
          <w:szCs w:val="24"/>
        </w:rPr>
        <w:t>More than 50%</w:t>
      </w:r>
    </w:p>
    <w:p w14:paraId="0026DADF" w14:textId="77777777" w:rsidR="00960F2C" w:rsidRPr="00644AAD" w:rsidRDefault="00960F2C" w:rsidP="008928C3">
      <w:pPr>
        <w:pStyle w:val="ListParagraph"/>
        <w:spacing w:after="0" w:line="276" w:lineRule="auto"/>
        <w:ind w:left="1440"/>
        <w:rPr>
          <w:rFonts w:ascii="Calibri" w:hAnsi="Calibri" w:cs="Calibri"/>
          <w:sz w:val="24"/>
          <w:szCs w:val="24"/>
        </w:rPr>
      </w:pPr>
    </w:p>
    <w:p w14:paraId="6DA73FB3" w14:textId="1189FD15"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Average time to complete a standard task BEFORE AI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4443BA0D" w14:textId="77777777" w:rsidR="00960F2C" w:rsidRPr="00644AAD" w:rsidRDefault="00960F2C" w:rsidP="008928C3">
      <w:pPr>
        <w:pStyle w:val="ListParagraph"/>
        <w:spacing w:after="0" w:line="276" w:lineRule="auto"/>
        <w:rPr>
          <w:rFonts w:ascii="Calibri" w:hAnsi="Calibri" w:cs="Calibri"/>
          <w:sz w:val="24"/>
          <w:szCs w:val="24"/>
        </w:rPr>
      </w:pPr>
    </w:p>
    <w:p w14:paraId="75456EE5" w14:textId="77777777" w:rsidR="00960F2C" w:rsidRPr="00644AAD" w:rsidRDefault="00960F2C">
      <w:pPr>
        <w:pStyle w:val="ListParagraph"/>
        <w:numPr>
          <w:ilvl w:val="0"/>
          <w:numId w:val="12"/>
        </w:numPr>
        <w:spacing w:after="0" w:line="276" w:lineRule="auto"/>
        <w:rPr>
          <w:rFonts w:ascii="Calibri" w:hAnsi="Calibri" w:cs="Calibri"/>
          <w:sz w:val="24"/>
          <w:szCs w:val="24"/>
        </w:rPr>
      </w:pPr>
      <w:r w:rsidRPr="00644AAD">
        <w:rPr>
          <w:rFonts w:ascii="Calibri" w:hAnsi="Calibri" w:cs="Calibri"/>
          <w:sz w:val="24"/>
          <w:szCs w:val="24"/>
        </w:rPr>
        <w:t>Less than 2 hours</w:t>
      </w:r>
    </w:p>
    <w:p w14:paraId="03BC2FCC" w14:textId="77777777" w:rsidR="00960F2C" w:rsidRPr="00644AAD" w:rsidRDefault="00960F2C">
      <w:pPr>
        <w:pStyle w:val="ListParagraph"/>
        <w:numPr>
          <w:ilvl w:val="0"/>
          <w:numId w:val="12"/>
        </w:numPr>
        <w:spacing w:after="0" w:line="276" w:lineRule="auto"/>
        <w:rPr>
          <w:rFonts w:ascii="Calibri" w:hAnsi="Calibri" w:cs="Calibri"/>
          <w:sz w:val="24"/>
          <w:szCs w:val="24"/>
        </w:rPr>
      </w:pPr>
      <w:r w:rsidRPr="00644AAD">
        <w:rPr>
          <w:rFonts w:ascii="Calibri" w:hAnsi="Calibri" w:cs="Calibri"/>
          <w:sz w:val="24"/>
          <w:szCs w:val="24"/>
        </w:rPr>
        <w:t>2–4 hours</w:t>
      </w:r>
    </w:p>
    <w:p w14:paraId="65824819" w14:textId="77777777" w:rsidR="00960F2C" w:rsidRPr="00644AAD" w:rsidRDefault="00960F2C">
      <w:pPr>
        <w:pStyle w:val="ListParagraph"/>
        <w:numPr>
          <w:ilvl w:val="0"/>
          <w:numId w:val="12"/>
        </w:numPr>
        <w:spacing w:after="0" w:line="276" w:lineRule="auto"/>
        <w:rPr>
          <w:rFonts w:ascii="Calibri" w:hAnsi="Calibri" w:cs="Calibri"/>
          <w:sz w:val="24"/>
          <w:szCs w:val="24"/>
        </w:rPr>
      </w:pPr>
      <w:r w:rsidRPr="00644AAD">
        <w:rPr>
          <w:rFonts w:ascii="Calibri" w:hAnsi="Calibri" w:cs="Calibri"/>
          <w:sz w:val="24"/>
          <w:szCs w:val="24"/>
        </w:rPr>
        <w:t>4–6 hours</w:t>
      </w:r>
    </w:p>
    <w:p w14:paraId="5214E09D" w14:textId="77777777" w:rsidR="00960F2C" w:rsidRPr="00644AAD" w:rsidRDefault="00960F2C">
      <w:pPr>
        <w:pStyle w:val="ListParagraph"/>
        <w:numPr>
          <w:ilvl w:val="0"/>
          <w:numId w:val="12"/>
        </w:numPr>
        <w:spacing w:after="0" w:line="276" w:lineRule="auto"/>
        <w:rPr>
          <w:rFonts w:ascii="Calibri" w:hAnsi="Calibri" w:cs="Calibri"/>
          <w:sz w:val="24"/>
          <w:szCs w:val="24"/>
        </w:rPr>
      </w:pPr>
      <w:r w:rsidRPr="00644AAD">
        <w:rPr>
          <w:rFonts w:ascii="Calibri" w:hAnsi="Calibri" w:cs="Calibri"/>
          <w:sz w:val="24"/>
          <w:szCs w:val="24"/>
        </w:rPr>
        <w:t>More than 8 hours</w:t>
      </w:r>
    </w:p>
    <w:p w14:paraId="05F9D8B5" w14:textId="77777777" w:rsidR="00960F2C" w:rsidRPr="00644AAD" w:rsidRDefault="00960F2C" w:rsidP="008928C3">
      <w:pPr>
        <w:pStyle w:val="ListParagraph"/>
        <w:spacing w:after="0" w:line="276" w:lineRule="auto"/>
        <w:ind w:left="1440"/>
        <w:rPr>
          <w:rFonts w:ascii="Calibri" w:hAnsi="Calibri" w:cs="Calibri"/>
          <w:sz w:val="24"/>
          <w:szCs w:val="24"/>
        </w:rPr>
      </w:pPr>
    </w:p>
    <w:p w14:paraId="5CFB39EB" w14:textId="337108BD"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Average time to complete the same task AFTER AI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2CE9E5FB" w14:textId="77777777" w:rsidR="00960F2C" w:rsidRPr="00644AAD" w:rsidRDefault="00960F2C">
      <w:pPr>
        <w:pStyle w:val="ListParagraph"/>
        <w:numPr>
          <w:ilvl w:val="0"/>
          <w:numId w:val="13"/>
        </w:numPr>
        <w:spacing w:after="0" w:line="276" w:lineRule="auto"/>
        <w:rPr>
          <w:rFonts w:ascii="Calibri" w:hAnsi="Calibri" w:cs="Calibri"/>
          <w:sz w:val="24"/>
          <w:szCs w:val="24"/>
        </w:rPr>
      </w:pPr>
      <w:r w:rsidRPr="00644AAD">
        <w:rPr>
          <w:rFonts w:ascii="Calibri" w:hAnsi="Calibri" w:cs="Calibri"/>
          <w:sz w:val="24"/>
          <w:szCs w:val="24"/>
        </w:rPr>
        <w:t>Less than 2 hours</w:t>
      </w:r>
    </w:p>
    <w:p w14:paraId="2428A075" w14:textId="77777777" w:rsidR="00960F2C" w:rsidRPr="00644AAD" w:rsidRDefault="00960F2C">
      <w:pPr>
        <w:pStyle w:val="ListParagraph"/>
        <w:numPr>
          <w:ilvl w:val="0"/>
          <w:numId w:val="13"/>
        </w:numPr>
        <w:spacing w:after="0" w:line="276" w:lineRule="auto"/>
        <w:rPr>
          <w:rFonts w:ascii="Calibri" w:hAnsi="Calibri" w:cs="Calibri"/>
          <w:sz w:val="24"/>
          <w:szCs w:val="24"/>
        </w:rPr>
      </w:pPr>
      <w:r w:rsidRPr="00644AAD">
        <w:rPr>
          <w:rFonts w:ascii="Calibri" w:hAnsi="Calibri" w:cs="Calibri"/>
          <w:sz w:val="24"/>
          <w:szCs w:val="24"/>
        </w:rPr>
        <w:t>2–4 hours</w:t>
      </w:r>
    </w:p>
    <w:p w14:paraId="45A06CEA" w14:textId="77777777" w:rsidR="00960F2C" w:rsidRPr="00644AAD" w:rsidRDefault="00960F2C">
      <w:pPr>
        <w:pStyle w:val="ListParagraph"/>
        <w:numPr>
          <w:ilvl w:val="0"/>
          <w:numId w:val="13"/>
        </w:numPr>
        <w:spacing w:after="0" w:line="276" w:lineRule="auto"/>
        <w:rPr>
          <w:rFonts w:ascii="Calibri" w:hAnsi="Calibri" w:cs="Calibri"/>
          <w:sz w:val="24"/>
          <w:szCs w:val="24"/>
        </w:rPr>
      </w:pPr>
      <w:r w:rsidRPr="00644AAD">
        <w:rPr>
          <w:rFonts w:ascii="Calibri" w:hAnsi="Calibri" w:cs="Calibri"/>
          <w:sz w:val="24"/>
          <w:szCs w:val="24"/>
        </w:rPr>
        <w:t>4–6 hours</w:t>
      </w:r>
    </w:p>
    <w:p w14:paraId="367F20A1" w14:textId="77777777" w:rsidR="00960F2C" w:rsidRPr="00644AAD" w:rsidRDefault="00960F2C">
      <w:pPr>
        <w:pStyle w:val="ListParagraph"/>
        <w:numPr>
          <w:ilvl w:val="0"/>
          <w:numId w:val="13"/>
        </w:numPr>
        <w:spacing w:after="0" w:line="276" w:lineRule="auto"/>
        <w:rPr>
          <w:rFonts w:ascii="Calibri" w:hAnsi="Calibri" w:cs="Calibri"/>
          <w:sz w:val="24"/>
          <w:szCs w:val="24"/>
        </w:rPr>
      </w:pPr>
      <w:r w:rsidRPr="00644AAD">
        <w:rPr>
          <w:rFonts w:ascii="Calibri" w:hAnsi="Calibri" w:cs="Calibri"/>
          <w:sz w:val="24"/>
          <w:szCs w:val="24"/>
        </w:rPr>
        <w:t>More than 8 hours</w:t>
      </w:r>
    </w:p>
    <w:p w14:paraId="46138F3D" w14:textId="77777777" w:rsidR="00960F2C" w:rsidRPr="00644AAD" w:rsidRDefault="00960F2C" w:rsidP="008928C3">
      <w:pPr>
        <w:pStyle w:val="ListParagraph"/>
        <w:spacing w:after="0" w:line="276" w:lineRule="auto"/>
        <w:ind w:left="1440"/>
        <w:rPr>
          <w:rFonts w:ascii="Calibri" w:hAnsi="Calibri" w:cs="Calibri"/>
          <w:sz w:val="24"/>
          <w:szCs w:val="24"/>
        </w:rPr>
      </w:pPr>
    </w:p>
    <w:p w14:paraId="776AED53" w14:textId="62C8D53E"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Estimated % time saved due to AI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5C1F8502"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sz w:val="24"/>
          <w:szCs w:val="24"/>
        </w:rPr>
        <w:t>0–10%</w:t>
      </w:r>
    </w:p>
    <w:p w14:paraId="403E814E"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sz w:val="24"/>
          <w:szCs w:val="24"/>
        </w:rPr>
        <w:t>10–25%</w:t>
      </w:r>
    </w:p>
    <w:p w14:paraId="38F37689"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sz w:val="24"/>
          <w:szCs w:val="24"/>
        </w:rPr>
        <w:t>25–50%</w:t>
      </w:r>
    </w:p>
    <w:p w14:paraId="6F174081"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sz w:val="24"/>
          <w:szCs w:val="24"/>
        </w:rPr>
        <w:t>More than 50%</w:t>
      </w:r>
    </w:p>
    <w:p w14:paraId="6A1293CA" w14:textId="7C654755"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 enablement helps to complete a higher volume of tasks within the same time frame.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65BCA132"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sz w:val="24"/>
          <w:szCs w:val="24"/>
        </w:rPr>
        <w:t xml:space="preserve">Strongly Agree </w:t>
      </w:r>
    </w:p>
    <w:p w14:paraId="1080DBD3"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sz w:val="24"/>
          <w:szCs w:val="24"/>
        </w:rPr>
        <w:t xml:space="preserve">Agree </w:t>
      </w:r>
    </w:p>
    <w:p w14:paraId="3A7DED44"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color w:val="1F1F1F"/>
          <w:spacing w:val="-2"/>
          <w:sz w:val="24"/>
          <w:szCs w:val="24"/>
        </w:rPr>
        <w:t xml:space="preserve">Neutral </w:t>
      </w:r>
    </w:p>
    <w:p w14:paraId="0C042BB6"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color w:val="1F1F1F"/>
          <w:spacing w:val="-4"/>
          <w:sz w:val="24"/>
          <w:szCs w:val="24"/>
        </w:rPr>
        <w:t>Disagree</w:t>
      </w:r>
      <w:r w:rsidRPr="00644AAD">
        <w:rPr>
          <w:rFonts w:ascii="Calibri" w:hAnsi="Calibri" w:cs="Calibri"/>
          <w:sz w:val="24"/>
          <w:szCs w:val="24"/>
        </w:rPr>
        <w:t xml:space="preserve"> </w:t>
      </w:r>
    </w:p>
    <w:p w14:paraId="170DAF13" w14:textId="77777777" w:rsidR="00960F2C" w:rsidRPr="00644AAD" w:rsidRDefault="00960F2C">
      <w:pPr>
        <w:pStyle w:val="ListParagraph"/>
        <w:numPr>
          <w:ilvl w:val="0"/>
          <w:numId w:val="14"/>
        </w:numPr>
        <w:spacing w:after="0" w:line="276" w:lineRule="auto"/>
        <w:rPr>
          <w:rFonts w:ascii="Calibri" w:hAnsi="Calibri" w:cs="Calibri"/>
          <w:sz w:val="24"/>
          <w:szCs w:val="24"/>
        </w:rPr>
      </w:pPr>
      <w:r w:rsidRPr="00644AAD">
        <w:rPr>
          <w:rFonts w:ascii="Calibri" w:hAnsi="Calibri" w:cs="Calibri"/>
          <w:color w:val="1F1F1F"/>
          <w:spacing w:val="-4"/>
          <w:sz w:val="24"/>
          <w:szCs w:val="24"/>
        </w:rPr>
        <w:t>Strongly</w:t>
      </w:r>
      <w:r w:rsidRPr="00644AAD">
        <w:rPr>
          <w:rFonts w:ascii="Calibri" w:hAnsi="Calibri" w:cs="Calibri"/>
          <w:color w:val="1F1F1F"/>
          <w:spacing w:val="2"/>
          <w:sz w:val="24"/>
          <w:szCs w:val="24"/>
        </w:rPr>
        <w:t xml:space="preserve"> </w:t>
      </w:r>
      <w:r w:rsidRPr="00644AAD">
        <w:rPr>
          <w:rFonts w:ascii="Calibri" w:hAnsi="Calibri" w:cs="Calibri"/>
          <w:color w:val="1F1F1F"/>
          <w:spacing w:val="-2"/>
          <w:sz w:val="24"/>
          <w:szCs w:val="24"/>
        </w:rPr>
        <w:t>Disagree</w:t>
      </w:r>
      <w:r w:rsidRPr="00644AAD">
        <w:rPr>
          <w:rFonts w:ascii="Calibri" w:hAnsi="Calibri" w:cs="Calibri"/>
          <w:sz w:val="24"/>
          <w:szCs w:val="24"/>
        </w:rPr>
        <w:t xml:space="preserve"> </w:t>
      </w:r>
    </w:p>
    <w:p w14:paraId="03022A19" w14:textId="77777777" w:rsidR="00960F2C" w:rsidRPr="00644AAD" w:rsidRDefault="00960F2C" w:rsidP="008928C3">
      <w:pPr>
        <w:pStyle w:val="ListParagraph"/>
        <w:spacing w:after="0" w:line="276" w:lineRule="auto"/>
        <w:ind w:left="1440"/>
        <w:rPr>
          <w:rStyle w:val="Strong"/>
          <w:rFonts w:ascii="Calibri" w:hAnsi="Calibri" w:cs="Calibri"/>
          <w:b w:val="0"/>
          <w:bCs w:val="0"/>
          <w:sz w:val="24"/>
          <w:szCs w:val="24"/>
        </w:rPr>
      </w:pPr>
    </w:p>
    <w:p w14:paraId="0515AB6C" w14:textId="2DF76FEE"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 reduces your manual effort and repetitive work in my daily tasks.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2B5DF367"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4E4F847C"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5B9A5DFA"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4C142892"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3C654055"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1361C7CF" w14:textId="77777777" w:rsidR="00960F2C" w:rsidRPr="00644AAD" w:rsidRDefault="00960F2C" w:rsidP="008928C3">
      <w:pPr>
        <w:pStyle w:val="ListParagraph"/>
        <w:spacing w:after="0" w:line="276" w:lineRule="auto"/>
        <w:ind w:left="1440"/>
        <w:rPr>
          <w:rFonts w:ascii="Calibri" w:hAnsi="Calibri" w:cs="Calibri"/>
          <w:color w:val="1F1F1F"/>
          <w:spacing w:val="-4"/>
          <w:sz w:val="24"/>
          <w:szCs w:val="24"/>
        </w:rPr>
      </w:pPr>
    </w:p>
    <w:p w14:paraId="293B1C41" w14:textId="44139BF2"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 helps you to identify errors and resolve faster to reduce rework.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5BB7AB19"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302BD4D8"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1C91387D"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0A30DAF8"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0F4D217B"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1D0A26CE" w14:textId="77777777" w:rsidR="00960F2C" w:rsidRPr="00644AAD" w:rsidRDefault="00960F2C" w:rsidP="008928C3">
      <w:pPr>
        <w:pStyle w:val="ListParagraph"/>
        <w:spacing w:after="0" w:line="276" w:lineRule="auto"/>
        <w:ind w:left="1440"/>
        <w:rPr>
          <w:rFonts w:ascii="Calibri" w:hAnsi="Calibri" w:cs="Calibri"/>
          <w:color w:val="1F1F1F"/>
          <w:spacing w:val="-4"/>
          <w:sz w:val="24"/>
          <w:szCs w:val="24"/>
        </w:rPr>
      </w:pPr>
    </w:p>
    <w:p w14:paraId="297F6C60" w14:textId="5A64BFCA"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 improves the quality and accuracy of my deliverables.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186D79EA"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3AEAD415"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5DD70DCE"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1E39926C"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21B2F302"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692148EC" w14:textId="77777777" w:rsidR="00960F2C" w:rsidRPr="00644AAD" w:rsidRDefault="00960F2C" w:rsidP="008928C3">
      <w:pPr>
        <w:pStyle w:val="ListParagraph"/>
        <w:spacing w:after="0" w:line="276" w:lineRule="auto"/>
        <w:ind w:left="1440"/>
        <w:rPr>
          <w:rFonts w:ascii="Calibri" w:hAnsi="Calibri" w:cs="Calibri"/>
          <w:color w:val="1F1F1F"/>
          <w:spacing w:val="-4"/>
          <w:sz w:val="24"/>
          <w:szCs w:val="24"/>
        </w:rPr>
      </w:pPr>
    </w:p>
    <w:p w14:paraId="3CF78497" w14:textId="3DBE1C20"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AI-driven productivity improvements contribute to faster project delivery.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7EA65C2F"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4F2B7447"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5118B5B6"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3BFFF2DD"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6514E9C4"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6E58EA1A" w14:textId="77777777" w:rsidR="00960F2C" w:rsidRPr="00644AAD" w:rsidRDefault="00960F2C" w:rsidP="008928C3">
      <w:pPr>
        <w:pStyle w:val="ListParagraph"/>
        <w:spacing w:after="0" w:line="276" w:lineRule="auto"/>
        <w:ind w:left="1440"/>
        <w:rPr>
          <w:rFonts w:ascii="Calibri" w:hAnsi="Calibri" w:cs="Calibri"/>
          <w:color w:val="1F1F1F"/>
          <w:spacing w:val="-4"/>
          <w:sz w:val="24"/>
          <w:szCs w:val="24"/>
        </w:rPr>
      </w:pPr>
    </w:p>
    <w:p w14:paraId="6419E8D8" w14:textId="4900E7E0"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AI-driven productivity improvements help reduce project duration and cost.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51069AFB"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05747A56"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6085DEFA"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0AC7FD55"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354E578F"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1981CCD6" w14:textId="77777777" w:rsidR="00960F2C" w:rsidRPr="00644AAD" w:rsidRDefault="00960F2C" w:rsidP="008928C3">
      <w:pPr>
        <w:pStyle w:val="ListParagraph"/>
        <w:spacing w:after="0" w:line="276" w:lineRule="auto"/>
        <w:rPr>
          <w:rFonts w:ascii="Calibri" w:hAnsi="Calibri" w:cs="Calibri"/>
          <w:color w:val="1F1F1F"/>
          <w:spacing w:val="-4"/>
          <w:sz w:val="24"/>
          <w:szCs w:val="24"/>
        </w:rPr>
      </w:pPr>
    </w:p>
    <w:p w14:paraId="239BF6F3" w14:textId="34116DC8"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 improves team efficiency and resource utilisation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315D8D83"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6D0AAE22"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4DC73C7F"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6F68AE93"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1DFE2076"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39300770" w14:textId="77777777" w:rsidR="00960F2C" w:rsidRPr="00644AAD" w:rsidRDefault="00960F2C" w:rsidP="008928C3">
      <w:pPr>
        <w:pStyle w:val="ListParagraph"/>
        <w:spacing w:after="0" w:line="276" w:lineRule="auto"/>
        <w:ind w:left="1440"/>
        <w:rPr>
          <w:rFonts w:ascii="Calibri" w:hAnsi="Calibri" w:cs="Calibri"/>
          <w:color w:val="1F1F1F"/>
          <w:spacing w:val="-4"/>
          <w:sz w:val="24"/>
          <w:szCs w:val="24"/>
        </w:rPr>
      </w:pPr>
    </w:p>
    <w:p w14:paraId="029A32DA" w14:textId="678E9278"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AI adoption strengthens the organization’s competitive advantage.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709D7C88"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64BF551C"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lastRenderedPageBreak/>
        <w:t xml:space="preserve">Agree </w:t>
      </w:r>
    </w:p>
    <w:p w14:paraId="1B30ECB7"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3EF5DE48"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795D33AA"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0793F3DA" w14:textId="77777777" w:rsidR="00960F2C" w:rsidRPr="00644AAD" w:rsidRDefault="00960F2C" w:rsidP="008928C3">
      <w:pPr>
        <w:pStyle w:val="ListParagraph"/>
        <w:spacing w:after="0" w:line="276" w:lineRule="auto"/>
        <w:ind w:left="1440"/>
        <w:rPr>
          <w:rFonts w:ascii="Calibri" w:hAnsi="Calibri" w:cs="Calibri"/>
          <w:color w:val="1F1F1F"/>
          <w:spacing w:val="-4"/>
          <w:sz w:val="24"/>
          <w:szCs w:val="24"/>
        </w:rPr>
      </w:pPr>
    </w:p>
    <w:p w14:paraId="51FEA5AC" w14:textId="0BD3E705" w:rsidR="00960F2C" w:rsidRPr="00644AAD" w:rsidRDefault="00960F2C">
      <w:pPr>
        <w:pStyle w:val="ListParagraph"/>
        <w:numPr>
          <w:ilvl w:val="0"/>
          <w:numId w:val="3"/>
        </w:numPr>
        <w:spacing w:after="0" w:line="276" w:lineRule="auto"/>
        <w:rPr>
          <w:rFonts w:ascii="Calibri" w:hAnsi="Calibri" w:cs="Calibri"/>
          <w:sz w:val="24"/>
          <w:szCs w:val="24"/>
        </w:rPr>
      </w:pPr>
      <w:r w:rsidRPr="00644AAD">
        <w:rPr>
          <w:rFonts w:ascii="Calibri" w:hAnsi="Calibri" w:cs="Calibri"/>
          <w:sz w:val="24"/>
          <w:szCs w:val="24"/>
        </w:rPr>
        <w:t xml:space="preserve">Do you think AI acts as a supportive tool rather than a risk in work?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31268928"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2E689CEC"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7E58D7F5"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3161C41F"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0EADA551" w14:textId="77777777" w:rsidR="00960F2C" w:rsidRPr="00644AAD" w:rsidRDefault="00960F2C">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36ABD5EA" w14:textId="77777777" w:rsidR="00960F2C" w:rsidRPr="00644AAD" w:rsidRDefault="00960F2C" w:rsidP="008928C3">
      <w:pPr>
        <w:pStyle w:val="ListParagraph"/>
        <w:spacing w:after="0" w:line="276" w:lineRule="auto"/>
        <w:rPr>
          <w:rFonts w:ascii="Calibri" w:hAnsi="Calibri" w:cs="Calibri"/>
          <w:sz w:val="24"/>
          <w:szCs w:val="24"/>
        </w:rPr>
      </w:pPr>
    </w:p>
    <w:p w14:paraId="3B92163A" w14:textId="5DFBA241" w:rsidR="008928C3" w:rsidRPr="00644AAD" w:rsidRDefault="008928C3" w:rsidP="008928C3">
      <w:pPr>
        <w:spacing w:after="0" w:line="276" w:lineRule="auto"/>
        <w:rPr>
          <w:rFonts w:ascii="Calibri" w:hAnsi="Calibri" w:cs="Calibri"/>
          <w:b/>
          <w:bCs/>
          <w:sz w:val="24"/>
          <w:szCs w:val="24"/>
        </w:rPr>
      </w:pPr>
      <w:r w:rsidRPr="00644AAD">
        <w:rPr>
          <w:rFonts w:ascii="Calibri" w:hAnsi="Calibri" w:cs="Calibri"/>
          <w:b/>
          <w:bCs/>
          <w:sz w:val="24"/>
          <w:szCs w:val="24"/>
        </w:rPr>
        <w:t>Section 3: Non-AI Usage Details</w:t>
      </w:r>
    </w:p>
    <w:p w14:paraId="24CF30DB" w14:textId="77777777" w:rsidR="008928C3" w:rsidRPr="00644AAD" w:rsidRDefault="008928C3" w:rsidP="008928C3">
      <w:pPr>
        <w:pStyle w:val="ListParagraph"/>
        <w:spacing w:after="0" w:line="276" w:lineRule="auto"/>
        <w:rPr>
          <w:rFonts w:ascii="Calibri" w:hAnsi="Calibri" w:cs="Calibri"/>
          <w:sz w:val="24"/>
          <w:szCs w:val="24"/>
        </w:rPr>
      </w:pPr>
    </w:p>
    <w:p w14:paraId="13B6188F" w14:textId="63AF7C88" w:rsidR="00FF78E3" w:rsidRPr="00644AAD" w:rsidRDefault="00FF78E3">
      <w:pPr>
        <w:pStyle w:val="ListParagraph"/>
        <w:numPr>
          <w:ilvl w:val="0"/>
          <w:numId w:val="17"/>
        </w:numPr>
        <w:spacing w:after="0" w:line="276" w:lineRule="auto"/>
        <w:rPr>
          <w:rFonts w:ascii="Calibri" w:hAnsi="Calibri" w:cs="Calibri"/>
          <w:sz w:val="24"/>
          <w:szCs w:val="24"/>
        </w:rPr>
      </w:pPr>
      <w:r w:rsidRPr="00644AAD">
        <w:rPr>
          <w:rFonts w:ascii="Calibri" w:hAnsi="Calibri" w:cs="Calibri"/>
          <w:sz w:val="24"/>
          <w:szCs w:val="24"/>
        </w:rPr>
        <w:t xml:space="preserve">What is the primary reason for not using Generative AI </w:t>
      </w:r>
      <w:r w:rsidR="00412A65" w:rsidRPr="00644AAD">
        <w:rPr>
          <w:rFonts w:ascii="Calibri" w:hAnsi="Calibri" w:cs="Calibri"/>
          <w:sz w:val="24"/>
          <w:szCs w:val="24"/>
        </w:rPr>
        <w:t>tools?</w:t>
      </w:r>
      <w:r w:rsidRPr="00644AAD">
        <w:rPr>
          <w:rFonts w:ascii="Calibri" w:hAnsi="Calibri" w:cs="Calibri"/>
          <w:sz w:val="24"/>
          <w:szCs w:val="24"/>
        </w:rPr>
        <w:t xml:space="preserve"> </w:t>
      </w:r>
      <w:r w:rsidRPr="00644AAD">
        <w:rPr>
          <w:rFonts w:ascii="Calibri" w:hAnsi="Calibri" w:cs="Calibri"/>
          <w:color w:val="EE0000"/>
          <w:sz w:val="24"/>
          <w:szCs w:val="24"/>
        </w:rPr>
        <w:t xml:space="preserve">* </w:t>
      </w:r>
      <w:r w:rsidRPr="00644AAD">
        <w:rPr>
          <w:rFonts w:ascii="Calibri" w:hAnsi="Calibri" w:cs="Calibri"/>
          <w:sz w:val="24"/>
          <w:szCs w:val="24"/>
        </w:rPr>
        <w:t>(Check all that apply.)</w:t>
      </w:r>
    </w:p>
    <w:p w14:paraId="4BD8DCDF"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Company policy restrictions</w:t>
      </w:r>
    </w:p>
    <w:p w14:paraId="599E3652"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 Data security or confidentiality concerns </w:t>
      </w:r>
    </w:p>
    <w:p w14:paraId="2596C36E"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 Lack of training or awareness</w:t>
      </w:r>
    </w:p>
    <w:p w14:paraId="23D40C0F"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 Not required for my role</w:t>
      </w:r>
    </w:p>
    <w:p w14:paraId="18DF5EAA"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 Concerns about accuracy/reliability</w:t>
      </w:r>
    </w:p>
    <w:p w14:paraId="4C3F509C"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Other </w:t>
      </w:r>
    </w:p>
    <w:p w14:paraId="34045AFF" w14:textId="77777777" w:rsidR="00FF78E3" w:rsidRPr="00644AAD" w:rsidRDefault="00FF78E3" w:rsidP="008928C3">
      <w:pPr>
        <w:pStyle w:val="ListParagraph"/>
        <w:spacing w:after="0" w:line="276" w:lineRule="auto"/>
        <w:ind w:left="1440"/>
        <w:rPr>
          <w:rFonts w:ascii="Calibri" w:hAnsi="Calibri" w:cs="Calibri"/>
          <w:color w:val="1F1F1F"/>
          <w:spacing w:val="-4"/>
          <w:sz w:val="24"/>
          <w:szCs w:val="24"/>
        </w:rPr>
      </w:pPr>
    </w:p>
    <w:p w14:paraId="2623B8D0" w14:textId="77777777" w:rsidR="00FF78E3" w:rsidRPr="00644AAD" w:rsidRDefault="00FF78E3">
      <w:pPr>
        <w:pStyle w:val="ListParagraph"/>
        <w:numPr>
          <w:ilvl w:val="0"/>
          <w:numId w:val="17"/>
        </w:numPr>
        <w:spacing w:after="0" w:line="276" w:lineRule="auto"/>
        <w:rPr>
          <w:rFonts w:ascii="Calibri" w:hAnsi="Calibri" w:cs="Calibri"/>
          <w:sz w:val="24"/>
          <w:szCs w:val="24"/>
        </w:rPr>
      </w:pPr>
      <w:r w:rsidRPr="00644AAD">
        <w:rPr>
          <w:rFonts w:ascii="Calibri" w:hAnsi="Calibri" w:cs="Calibri"/>
          <w:sz w:val="24"/>
          <w:szCs w:val="24"/>
        </w:rPr>
        <w:t xml:space="preserve">Do you believe Generative AI could improve your productivity?  </w:t>
      </w:r>
      <w:r w:rsidRPr="00644AAD">
        <w:rPr>
          <w:rFonts w:ascii="Calibri" w:hAnsi="Calibri" w:cs="Calibri"/>
          <w:color w:val="EE0000"/>
          <w:sz w:val="24"/>
          <w:szCs w:val="24"/>
        </w:rPr>
        <w:t>*</w:t>
      </w:r>
    </w:p>
    <w:p w14:paraId="4375C4AD"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1806F4C5"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5DE8EDD3"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4BF8A3B3"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1CACE106"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2F41523C" w14:textId="77777777" w:rsidR="00FF78E3" w:rsidRPr="00644AAD" w:rsidRDefault="00FF78E3" w:rsidP="008928C3">
      <w:pPr>
        <w:pStyle w:val="ListParagraph"/>
        <w:spacing w:after="0" w:line="276" w:lineRule="auto"/>
        <w:ind w:left="1440"/>
        <w:rPr>
          <w:rFonts w:ascii="Calibri" w:hAnsi="Calibri" w:cs="Calibri"/>
          <w:color w:val="1F1F1F"/>
          <w:spacing w:val="-4"/>
          <w:sz w:val="24"/>
          <w:szCs w:val="24"/>
        </w:rPr>
      </w:pPr>
    </w:p>
    <w:p w14:paraId="77FCA455" w14:textId="02BE8C00" w:rsidR="00FF78E3" w:rsidRPr="00644AAD" w:rsidRDefault="00FF78E3">
      <w:pPr>
        <w:pStyle w:val="ListParagraph"/>
        <w:numPr>
          <w:ilvl w:val="0"/>
          <w:numId w:val="17"/>
        </w:numPr>
        <w:spacing w:after="0" w:line="276" w:lineRule="auto"/>
        <w:rPr>
          <w:rFonts w:ascii="Calibri" w:hAnsi="Calibri" w:cs="Calibri"/>
          <w:sz w:val="24"/>
          <w:szCs w:val="24"/>
        </w:rPr>
      </w:pPr>
      <w:r w:rsidRPr="00644AAD">
        <w:rPr>
          <w:rFonts w:ascii="Calibri" w:hAnsi="Calibri" w:cs="Calibri"/>
          <w:sz w:val="24"/>
          <w:szCs w:val="24"/>
        </w:rPr>
        <w:t xml:space="preserve">Do you think AI-driven productivity improvements contribute to faster project delivery?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3239373B"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5808B111"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607DC2D3"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53A7F6D6"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6DB555F1"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60AEF576" w14:textId="77777777" w:rsidR="00FF78E3" w:rsidRPr="00644AAD" w:rsidRDefault="00FF78E3" w:rsidP="008928C3">
      <w:pPr>
        <w:pStyle w:val="ListParagraph"/>
        <w:spacing w:after="0" w:line="276" w:lineRule="auto"/>
        <w:ind w:left="1440"/>
        <w:rPr>
          <w:rFonts w:ascii="Calibri" w:hAnsi="Calibri" w:cs="Calibri"/>
          <w:color w:val="1F1F1F"/>
          <w:spacing w:val="-4"/>
          <w:sz w:val="24"/>
          <w:szCs w:val="24"/>
        </w:rPr>
      </w:pPr>
    </w:p>
    <w:p w14:paraId="330B93E6" w14:textId="17D64910" w:rsidR="00FF78E3" w:rsidRPr="00644AAD" w:rsidRDefault="00FF78E3">
      <w:pPr>
        <w:pStyle w:val="ListParagraph"/>
        <w:numPr>
          <w:ilvl w:val="0"/>
          <w:numId w:val="17"/>
        </w:numPr>
        <w:spacing w:after="0" w:line="276" w:lineRule="auto"/>
        <w:rPr>
          <w:rFonts w:ascii="Calibri" w:hAnsi="Calibri" w:cs="Calibri"/>
          <w:sz w:val="24"/>
          <w:szCs w:val="24"/>
        </w:rPr>
      </w:pPr>
      <w:r w:rsidRPr="00644AAD">
        <w:rPr>
          <w:rFonts w:ascii="Calibri" w:hAnsi="Calibri" w:cs="Calibri"/>
          <w:sz w:val="24"/>
          <w:szCs w:val="24"/>
        </w:rPr>
        <w:t xml:space="preserve">Do you think AI-driven productivity improvements help reduce project duration and cost?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5E35A4D6"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4B018E1E"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lastRenderedPageBreak/>
        <w:t xml:space="preserve">Agree </w:t>
      </w:r>
    </w:p>
    <w:p w14:paraId="15B5EFB7"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7FB9F8A6"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1C84E8D9"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31E5A014" w14:textId="77777777" w:rsidR="00FF78E3" w:rsidRPr="00644AAD" w:rsidRDefault="00FF78E3" w:rsidP="008928C3">
      <w:pPr>
        <w:pStyle w:val="ListParagraph"/>
        <w:spacing w:after="0" w:line="276" w:lineRule="auto"/>
        <w:ind w:left="1440"/>
        <w:rPr>
          <w:rFonts w:ascii="Calibri" w:hAnsi="Calibri" w:cs="Calibri"/>
          <w:color w:val="1F1F1F"/>
          <w:spacing w:val="-4"/>
          <w:sz w:val="24"/>
          <w:szCs w:val="24"/>
        </w:rPr>
      </w:pPr>
    </w:p>
    <w:p w14:paraId="513AF189" w14:textId="0ED8D548" w:rsidR="00FF78E3" w:rsidRPr="00644AAD" w:rsidRDefault="00FF78E3">
      <w:pPr>
        <w:pStyle w:val="ListParagraph"/>
        <w:numPr>
          <w:ilvl w:val="0"/>
          <w:numId w:val="17"/>
        </w:numPr>
        <w:spacing w:after="0" w:line="276" w:lineRule="auto"/>
        <w:rPr>
          <w:rFonts w:ascii="Calibri" w:hAnsi="Calibri" w:cs="Calibri"/>
          <w:sz w:val="24"/>
          <w:szCs w:val="24"/>
        </w:rPr>
      </w:pPr>
      <w:r w:rsidRPr="00644AAD">
        <w:rPr>
          <w:rFonts w:ascii="Calibri" w:hAnsi="Calibri" w:cs="Calibri"/>
          <w:sz w:val="24"/>
          <w:szCs w:val="24"/>
        </w:rPr>
        <w:t xml:space="preserve">Do you think AI improves team efficiency and resource utilization?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5D50FF8A"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07684B1F"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47168CA6"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471E9279"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7AE60172"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64D27C48" w14:textId="1B08D881" w:rsidR="00FF78E3" w:rsidRPr="00644AAD" w:rsidRDefault="00FF78E3">
      <w:pPr>
        <w:pStyle w:val="ListParagraph"/>
        <w:numPr>
          <w:ilvl w:val="0"/>
          <w:numId w:val="17"/>
        </w:numPr>
        <w:spacing w:after="0" w:line="276" w:lineRule="auto"/>
        <w:rPr>
          <w:rFonts w:ascii="Calibri" w:hAnsi="Calibri" w:cs="Calibri"/>
          <w:sz w:val="24"/>
          <w:szCs w:val="24"/>
        </w:rPr>
      </w:pPr>
      <w:r w:rsidRPr="00644AAD">
        <w:rPr>
          <w:rFonts w:ascii="Calibri" w:hAnsi="Calibri" w:cs="Calibri"/>
          <w:sz w:val="24"/>
          <w:szCs w:val="24"/>
        </w:rPr>
        <w:t xml:space="preserve">Do you think AI adoption strengthens the organization’s competitive advantage?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79F6B862"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090C8CD4"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418352FE"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6613BA08"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1DD4A3FE"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01A40E03" w14:textId="22AC4061" w:rsidR="00FF78E3" w:rsidRPr="00644AAD" w:rsidRDefault="00FF78E3">
      <w:pPr>
        <w:pStyle w:val="ListParagraph"/>
        <w:numPr>
          <w:ilvl w:val="0"/>
          <w:numId w:val="17"/>
        </w:numPr>
        <w:spacing w:after="0" w:line="276" w:lineRule="auto"/>
        <w:rPr>
          <w:rFonts w:ascii="Calibri" w:hAnsi="Calibri" w:cs="Calibri"/>
          <w:sz w:val="24"/>
          <w:szCs w:val="24"/>
        </w:rPr>
      </w:pPr>
      <w:r w:rsidRPr="00644AAD">
        <w:rPr>
          <w:rFonts w:ascii="Calibri" w:hAnsi="Calibri" w:cs="Calibri"/>
          <w:sz w:val="24"/>
          <w:szCs w:val="24"/>
        </w:rPr>
        <w:t xml:space="preserve">Do you think AI acts as a supportive tool rather than a risk in work? </w:t>
      </w:r>
      <w:r w:rsidRPr="00644AAD">
        <w:rPr>
          <w:rFonts w:ascii="Calibri" w:hAnsi="Calibri" w:cs="Calibri"/>
          <w:color w:val="C00000"/>
          <w:sz w:val="24"/>
          <w:szCs w:val="24"/>
        </w:rPr>
        <w:t xml:space="preserve">* </w:t>
      </w:r>
      <w:r w:rsidRPr="00644AAD">
        <w:rPr>
          <w:rFonts w:ascii="Calibri" w:hAnsi="Calibri" w:cs="Calibri"/>
          <w:color w:val="0E2841" w:themeColor="text2"/>
          <w:sz w:val="24"/>
          <w:szCs w:val="24"/>
        </w:rPr>
        <w:t>(</w:t>
      </w:r>
      <w:r w:rsidR="008928C3" w:rsidRPr="00644AAD">
        <w:rPr>
          <w:rFonts w:ascii="Calibri" w:hAnsi="Calibri" w:cs="Calibri"/>
          <w:color w:val="0E2841" w:themeColor="text2"/>
          <w:sz w:val="24"/>
          <w:szCs w:val="24"/>
        </w:rPr>
        <w:t>Select one</w:t>
      </w:r>
      <w:r w:rsidRPr="00644AAD">
        <w:rPr>
          <w:rFonts w:ascii="Calibri" w:hAnsi="Calibri" w:cs="Calibri"/>
          <w:sz w:val="24"/>
          <w:szCs w:val="24"/>
        </w:rPr>
        <w:t>)</w:t>
      </w:r>
    </w:p>
    <w:p w14:paraId="0DBA2830"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Agree </w:t>
      </w:r>
    </w:p>
    <w:p w14:paraId="39A47B87"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Agree </w:t>
      </w:r>
    </w:p>
    <w:p w14:paraId="7623B0F6"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Neutral </w:t>
      </w:r>
    </w:p>
    <w:p w14:paraId="5248B777" w14:textId="77777777" w:rsidR="00FF78E3"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Disagree </w:t>
      </w:r>
    </w:p>
    <w:p w14:paraId="4F3B7F81" w14:textId="4AEF3789" w:rsidR="00CB0906" w:rsidRPr="00644AAD" w:rsidRDefault="00FF78E3">
      <w:pPr>
        <w:pStyle w:val="ListParagraph"/>
        <w:numPr>
          <w:ilvl w:val="0"/>
          <w:numId w:val="14"/>
        </w:numPr>
        <w:spacing w:after="0" w:line="276" w:lineRule="auto"/>
        <w:rPr>
          <w:rFonts w:ascii="Calibri" w:hAnsi="Calibri" w:cs="Calibri"/>
          <w:color w:val="1F1F1F"/>
          <w:spacing w:val="-4"/>
          <w:sz w:val="24"/>
          <w:szCs w:val="24"/>
        </w:rPr>
      </w:pPr>
      <w:r w:rsidRPr="00644AAD">
        <w:rPr>
          <w:rFonts w:ascii="Calibri" w:hAnsi="Calibri" w:cs="Calibri"/>
          <w:color w:val="1F1F1F"/>
          <w:spacing w:val="-4"/>
          <w:sz w:val="24"/>
          <w:szCs w:val="24"/>
        </w:rPr>
        <w:t xml:space="preserve">Strongly Disagree </w:t>
      </w:r>
    </w:p>
    <w:p w14:paraId="12F7C5AA" w14:textId="77777777" w:rsidR="008C1A3A" w:rsidRPr="00644AAD" w:rsidRDefault="008C1A3A" w:rsidP="00731E0F">
      <w:pPr>
        <w:spacing w:after="0" w:line="276" w:lineRule="auto"/>
        <w:rPr>
          <w:rFonts w:ascii="Calibri" w:hAnsi="Calibri" w:cs="Calibri"/>
          <w:color w:val="1F1F1F"/>
          <w:spacing w:val="-4"/>
          <w:sz w:val="24"/>
          <w:szCs w:val="24"/>
        </w:rPr>
      </w:pPr>
    </w:p>
    <w:p w14:paraId="0B198694" w14:textId="07F1BA71" w:rsidR="00474DDE" w:rsidRPr="00A40BED" w:rsidRDefault="00474DDE" w:rsidP="00A40BED">
      <w:pPr>
        <w:pStyle w:val="Heading3"/>
      </w:pPr>
      <w:bookmarkStart w:id="55" w:name="_Toc230886102"/>
      <w:r w:rsidRPr="00A40BED">
        <w:t>Annexure B: Survey Responses</w:t>
      </w:r>
      <w:bookmarkEnd w:id="55"/>
    </w:p>
    <w:p w14:paraId="67F1BE4B" w14:textId="35ADA7BD" w:rsidR="001616A1" w:rsidRPr="001616A1" w:rsidRDefault="00B118D8" w:rsidP="00474DDE">
      <w:pPr>
        <w:rPr>
          <w:rFonts w:ascii="Calibri" w:hAnsi="Calibri" w:cs="Calibri"/>
          <w:sz w:val="24"/>
          <w:szCs w:val="24"/>
        </w:rPr>
      </w:pPr>
      <w:r w:rsidRPr="00644AAD">
        <w:rPr>
          <w:rFonts w:ascii="Calibri" w:hAnsi="Calibri" w:cs="Calibri"/>
          <w:sz w:val="24"/>
          <w:szCs w:val="24"/>
        </w:rPr>
        <w:t xml:space="preserve">Screenshot of responses received. </w:t>
      </w:r>
    </w:p>
    <w:p w14:paraId="526D2377" w14:textId="1A4BC5D8" w:rsidR="00474DDE" w:rsidRPr="00644AAD" w:rsidRDefault="00B118D8" w:rsidP="00474DDE">
      <w:pPr>
        <w:rPr>
          <w:rFonts w:ascii="Calibri" w:hAnsi="Calibri" w:cs="Calibri"/>
        </w:rPr>
      </w:pPr>
      <w:r w:rsidRPr="00644AAD">
        <w:rPr>
          <w:rFonts w:ascii="Calibri" w:hAnsi="Calibri" w:cs="Calibri"/>
          <w:noProof/>
        </w:rPr>
        <w:drawing>
          <wp:inline distT="0" distB="0" distL="0" distR="0" wp14:anchorId="1313F0EF" wp14:editId="03A03F6B">
            <wp:extent cx="5822950" cy="2440940"/>
            <wp:effectExtent l="19050" t="19050" r="25400" b="16510"/>
            <wp:docPr id="59088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3572" name=""/>
                    <pic:cNvPicPr/>
                  </pic:nvPicPr>
                  <pic:blipFill rotWithShape="1">
                    <a:blip r:embed="rId26"/>
                    <a:srcRect l="37336"/>
                    <a:stretch>
                      <a:fillRect/>
                    </a:stretch>
                  </pic:blipFill>
                  <pic:spPr bwMode="auto">
                    <a:xfrm>
                      <a:off x="0" y="0"/>
                      <a:ext cx="5822950" cy="244094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644AAD">
        <w:rPr>
          <w:rFonts w:ascii="Calibri" w:hAnsi="Calibri" w:cs="Calibri"/>
        </w:rPr>
        <w:t xml:space="preserve"> </w:t>
      </w:r>
    </w:p>
    <w:p w14:paraId="426A45DB" w14:textId="2BB9078D" w:rsidR="00A40BED" w:rsidRDefault="00A40BED" w:rsidP="00A40BED">
      <w:pPr>
        <w:pStyle w:val="Heading3"/>
      </w:pPr>
      <w:bookmarkStart w:id="56" w:name="_Toc230886103"/>
      <w:r w:rsidRPr="00A40BED">
        <w:lastRenderedPageBreak/>
        <w:t xml:space="preserve">Annexure </w:t>
      </w:r>
      <w:r>
        <w:t>C</w:t>
      </w:r>
      <w:r w:rsidRPr="00A40BED">
        <w:t xml:space="preserve">: </w:t>
      </w:r>
      <w:r>
        <w:t>Python Code Screen shots</w:t>
      </w:r>
      <w:bookmarkEnd w:id="56"/>
    </w:p>
    <w:p w14:paraId="23FC2076" w14:textId="1DE1D571" w:rsidR="00A40BED" w:rsidRDefault="00A40BED" w:rsidP="00A40BED">
      <w:r w:rsidRPr="00A40BED">
        <w:rPr>
          <w:noProof/>
        </w:rPr>
        <w:drawing>
          <wp:inline distT="0" distB="0" distL="0" distR="0" wp14:anchorId="7BC60865" wp14:editId="5E92F3DE">
            <wp:extent cx="5731510" cy="3164205"/>
            <wp:effectExtent l="0" t="0" r="2540" b="0"/>
            <wp:docPr id="94712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27645" name=""/>
                    <pic:cNvPicPr/>
                  </pic:nvPicPr>
                  <pic:blipFill>
                    <a:blip r:embed="rId27"/>
                    <a:stretch>
                      <a:fillRect/>
                    </a:stretch>
                  </pic:blipFill>
                  <pic:spPr>
                    <a:xfrm>
                      <a:off x="0" y="0"/>
                      <a:ext cx="5731510" cy="3164205"/>
                    </a:xfrm>
                    <a:prstGeom prst="rect">
                      <a:avLst/>
                    </a:prstGeom>
                  </pic:spPr>
                </pic:pic>
              </a:graphicData>
            </a:graphic>
          </wp:inline>
        </w:drawing>
      </w:r>
    </w:p>
    <w:p w14:paraId="601372F5" w14:textId="096184EA" w:rsidR="00A40BED" w:rsidRPr="00A40BED" w:rsidRDefault="00A40BED" w:rsidP="00A40BED">
      <w:pPr>
        <w:pStyle w:val="Style1"/>
        <w:jc w:val="center"/>
      </w:pPr>
      <w:bookmarkStart w:id="57" w:name="_Toc230886693"/>
      <w:r>
        <w:t>Figure 13: Productivity Index calculator.</w:t>
      </w:r>
      <w:bookmarkEnd w:id="57"/>
    </w:p>
    <w:p w14:paraId="3C2BF3D5" w14:textId="77777777" w:rsidR="00A40BED" w:rsidRDefault="00A40BED" w:rsidP="00A40BED"/>
    <w:p w14:paraId="63FD5CD5" w14:textId="77777777" w:rsidR="00014AA1" w:rsidRDefault="00014AA1" w:rsidP="00A40BED"/>
    <w:p w14:paraId="1B51EB1B" w14:textId="5C20738A" w:rsidR="00A40BED" w:rsidRDefault="00014AA1" w:rsidP="00A40BED">
      <w:r w:rsidRPr="00014AA1">
        <w:rPr>
          <w:noProof/>
        </w:rPr>
        <w:drawing>
          <wp:inline distT="0" distB="0" distL="0" distR="0" wp14:anchorId="01AED44E" wp14:editId="34EF51C3">
            <wp:extent cx="5731510" cy="3274695"/>
            <wp:effectExtent l="0" t="0" r="2540" b="1905"/>
            <wp:docPr id="10567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19081" name=""/>
                    <pic:cNvPicPr/>
                  </pic:nvPicPr>
                  <pic:blipFill>
                    <a:blip r:embed="rId28"/>
                    <a:stretch>
                      <a:fillRect/>
                    </a:stretch>
                  </pic:blipFill>
                  <pic:spPr>
                    <a:xfrm>
                      <a:off x="0" y="0"/>
                      <a:ext cx="5731510" cy="3274695"/>
                    </a:xfrm>
                    <a:prstGeom prst="rect">
                      <a:avLst/>
                    </a:prstGeom>
                  </pic:spPr>
                </pic:pic>
              </a:graphicData>
            </a:graphic>
          </wp:inline>
        </w:drawing>
      </w:r>
    </w:p>
    <w:p w14:paraId="54EA759B" w14:textId="21AA3FC0" w:rsidR="00014AA1" w:rsidRPr="00A40BED" w:rsidRDefault="00014AA1" w:rsidP="00014AA1">
      <w:pPr>
        <w:pStyle w:val="Style1"/>
        <w:jc w:val="center"/>
      </w:pPr>
      <w:bookmarkStart w:id="58" w:name="_Toc230886694"/>
      <w:r>
        <w:t>Figure 14: Test Performed</w:t>
      </w:r>
      <w:bookmarkEnd w:id="58"/>
    </w:p>
    <w:p w14:paraId="54AEE926" w14:textId="1957657A" w:rsidR="00014AA1" w:rsidRDefault="00014AA1" w:rsidP="00A40BED">
      <w:r w:rsidRPr="00014AA1">
        <w:rPr>
          <w:noProof/>
        </w:rPr>
        <w:lastRenderedPageBreak/>
        <w:drawing>
          <wp:inline distT="0" distB="0" distL="0" distR="0" wp14:anchorId="48DCAD8C" wp14:editId="73345AED">
            <wp:extent cx="5731510" cy="2915920"/>
            <wp:effectExtent l="0" t="0" r="2540" b="0"/>
            <wp:docPr id="187959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94183" name=""/>
                    <pic:cNvPicPr/>
                  </pic:nvPicPr>
                  <pic:blipFill>
                    <a:blip r:embed="rId29"/>
                    <a:stretch>
                      <a:fillRect/>
                    </a:stretch>
                  </pic:blipFill>
                  <pic:spPr>
                    <a:xfrm>
                      <a:off x="0" y="0"/>
                      <a:ext cx="5731510" cy="2915920"/>
                    </a:xfrm>
                    <a:prstGeom prst="rect">
                      <a:avLst/>
                    </a:prstGeom>
                  </pic:spPr>
                </pic:pic>
              </a:graphicData>
            </a:graphic>
          </wp:inline>
        </w:drawing>
      </w:r>
    </w:p>
    <w:p w14:paraId="2D2F6A92" w14:textId="25137AEC" w:rsidR="00014AA1" w:rsidRDefault="00014AA1" w:rsidP="00014AA1">
      <w:pPr>
        <w:pStyle w:val="Style1"/>
        <w:jc w:val="center"/>
      </w:pPr>
      <w:bookmarkStart w:id="59" w:name="_Toc230886695"/>
      <w:r>
        <w:t>Figure 15: Regression Result</w:t>
      </w:r>
      <w:bookmarkEnd w:id="59"/>
    </w:p>
    <w:p w14:paraId="249E3B90" w14:textId="77777777" w:rsidR="00014AA1" w:rsidRPr="00A40BED" w:rsidRDefault="00014AA1" w:rsidP="00014AA1">
      <w:pPr>
        <w:pStyle w:val="Style1"/>
        <w:jc w:val="center"/>
      </w:pPr>
    </w:p>
    <w:p w14:paraId="72B67359" w14:textId="76045F3D" w:rsidR="002963AA" w:rsidRDefault="002963AA" w:rsidP="002963AA">
      <w:pPr>
        <w:pStyle w:val="Heading3"/>
      </w:pPr>
      <w:bookmarkStart w:id="60" w:name="_Toc230886104"/>
      <w:r w:rsidRPr="00A40BED">
        <w:t xml:space="preserve">Annexure </w:t>
      </w:r>
      <w:r>
        <w:t>C</w:t>
      </w:r>
      <w:r w:rsidRPr="00A40BED">
        <w:t xml:space="preserve">: </w:t>
      </w:r>
      <w:r>
        <w:t>Link to Files</w:t>
      </w:r>
      <w:bookmarkEnd w:id="60"/>
    </w:p>
    <w:p w14:paraId="7C12FA5D" w14:textId="77777777" w:rsidR="002963AA" w:rsidRDefault="002963AA" w:rsidP="002963AA"/>
    <w:p w14:paraId="67A2F095" w14:textId="4CA4A139" w:rsidR="002963AA" w:rsidRDefault="002963AA" w:rsidP="002963AA">
      <w:r>
        <w:t xml:space="preserve">1. Excel File use for </w:t>
      </w:r>
      <w:r w:rsidR="00ED55E6">
        <w:t>Python</w:t>
      </w:r>
      <w:r>
        <w:t xml:space="preserve"> Analysis</w:t>
      </w:r>
    </w:p>
    <w:p w14:paraId="2482746E" w14:textId="2416F233" w:rsidR="002963AA" w:rsidRDefault="002963AA" w:rsidP="002963AA">
      <w:r>
        <w:t xml:space="preserve">2. </w:t>
      </w:r>
      <w:r w:rsidR="00ED55E6">
        <w:t>Excel File use for Dashboard Analysis</w:t>
      </w:r>
    </w:p>
    <w:p w14:paraId="6057CDEF" w14:textId="61F1F863" w:rsidR="00ED55E6" w:rsidRDefault="00ED55E6" w:rsidP="002963AA">
      <w:r>
        <w:t>3. Excel File use for Python Output Analysis</w:t>
      </w:r>
    </w:p>
    <w:p w14:paraId="14D32BB7" w14:textId="08D1E9D7" w:rsidR="000B76BA" w:rsidRPr="002963AA" w:rsidRDefault="000B76BA" w:rsidP="002963AA">
      <w:r>
        <w:t>4. Python Analysis Notebook</w:t>
      </w:r>
    </w:p>
    <w:p w14:paraId="2AC39A40" w14:textId="7761D33A" w:rsidR="00014AA1" w:rsidRDefault="000B76BA" w:rsidP="00A40BED">
      <w:r>
        <w:t>5. Power BI Dashboard File</w:t>
      </w:r>
      <w:r w:rsidR="001616A1">
        <w:t xml:space="preserve"> </w:t>
      </w:r>
    </w:p>
    <w:p w14:paraId="3C06B4BD" w14:textId="77777777" w:rsidR="002963AA" w:rsidRPr="00A40BED" w:rsidRDefault="002963AA" w:rsidP="00A40BED"/>
    <w:p w14:paraId="04ABE175" w14:textId="11A4FB6A" w:rsidR="00731E0F" w:rsidRPr="00644AAD" w:rsidRDefault="00731E0F" w:rsidP="001545F3">
      <w:pPr>
        <w:pStyle w:val="Heading2"/>
        <w:numPr>
          <w:ilvl w:val="0"/>
          <w:numId w:val="2"/>
        </w:numPr>
      </w:pPr>
      <w:r w:rsidRPr="00644AAD">
        <w:t xml:space="preserve"> </w:t>
      </w:r>
      <w:bookmarkStart w:id="61" w:name="_Toc230886105"/>
      <w:r w:rsidRPr="00644AAD">
        <w:t>Glossary</w:t>
      </w:r>
      <w:bookmarkEnd w:id="61"/>
    </w:p>
    <w:tbl>
      <w:tblPr>
        <w:tblStyle w:val="GridTable1Light"/>
        <w:tblW w:w="0" w:type="auto"/>
        <w:tblLook w:val="04A0" w:firstRow="1" w:lastRow="0" w:firstColumn="1" w:lastColumn="0" w:noHBand="0" w:noVBand="1"/>
      </w:tblPr>
      <w:tblGrid>
        <w:gridCol w:w="1876"/>
        <w:gridCol w:w="7140"/>
      </w:tblGrid>
      <w:tr w:rsidR="00731E0F" w:rsidRPr="00644AAD" w14:paraId="56670F00" w14:textId="77777777" w:rsidTr="00731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620292BB" w14:textId="77777777" w:rsidR="00731E0F" w:rsidRPr="00644AAD" w:rsidRDefault="00731E0F" w:rsidP="00731E0F">
            <w:pPr>
              <w:spacing w:after="160" w:line="259" w:lineRule="auto"/>
              <w:jc w:val="center"/>
              <w:rPr>
                <w:rFonts w:ascii="Calibri" w:hAnsi="Calibri" w:cs="Calibri"/>
                <w:sz w:val="24"/>
                <w:szCs w:val="24"/>
              </w:rPr>
            </w:pPr>
            <w:r w:rsidRPr="00644AAD">
              <w:rPr>
                <w:rFonts w:ascii="Calibri" w:hAnsi="Calibri" w:cs="Calibri"/>
                <w:sz w:val="24"/>
                <w:szCs w:val="24"/>
              </w:rPr>
              <w:t>Term</w:t>
            </w:r>
          </w:p>
        </w:tc>
        <w:tc>
          <w:tcPr>
            <w:tcW w:w="0" w:type="auto"/>
            <w:shd w:val="clear" w:color="auto" w:fill="D9D9D9" w:themeFill="background1" w:themeFillShade="D9"/>
            <w:hideMark/>
          </w:tcPr>
          <w:p w14:paraId="17C407AC" w14:textId="77777777" w:rsidR="00731E0F" w:rsidRPr="00644AAD" w:rsidRDefault="00731E0F" w:rsidP="00731E0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Definition</w:t>
            </w:r>
          </w:p>
        </w:tc>
      </w:tr>
      <w:tr w:rsidR="00731E0F" w:rsidRPr="00644AAD" w14:paraId="5AC47F93"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4AB751B6"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Generative AI</w:t>
            </w:r>
          </w:p>
        </w:tc>
        <w:tc>
          <w:tcPr>
            <w:tcW w:w="0" w:type="auto"/>
            <w:hideMark/>
          </w:tcPr>
          <w:p w14:paraId="75C67D5E"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A type of Artificial Intelligence that generates content such as text, code, or data based on user inputs.</w:t>
            </w:r>
          </w:p>
        </w:tc>
      </w:tr>
      <w:tr w:rsidR="00731E0F" w:rsidRPr="00644AAD" w14:paraId="3521CCC0"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3F5F1121"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Artificial Intelligence (AI)</w:t>
            </w:r>
          </w:p>
        </w:tc>
        <w:tc>
          <w:tcPr>
            <w:tcW w:w="0" w:type="auto"/>
            <w:hideMark/>
          </w:tcPr>
          <w:p w14:paraId="3D20F9F4"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Technology that enables machines to simulate human intelligence such as learning and decision-making.</w:t>
            </w:r>
          </w:p>
        </w:tc>
      </w:tr>
      <w:tr w:rsidR="00731E0F" w:rsidRPr="00644AAD" w14:paraId="14495E64"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6CB8A3AF"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Productivity</w:t>
            </w:r>
          </w:p>
        </w:tc>
        <w:tc>
          <w:tcPr>
            <w:tcW w:w="0" w:type="auto"/>
            <w:hideMark/>
          </w:tcPr>
          <w:p w14:paraId="026C6AC9"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A measure of efficiency, indicating output achieved per unit of time or effort.</w:t>
            </w:r>
          </w:p>
        </w:tc>
      </w:tr>
      <w:tr w:rsidR="00731E0F" w:rsidRPr="00644AAD" w14:paraId="5517ED24"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5DB6CCBD"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Time Efficiency</w:t>
            </w:r>
          </w:p>
        </w:tc>
        <w:tc>
          <w:tcPr>
            <w:tcW w:w="0" w:type="auto"/>
            <w:hideMark/>
          </w:tcPr>
          <w:p w14:paraId="48D95829"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Reduction in time required to complete tasks while maintaining quality.</w:t>
            </w:r>
          </w:p>
        </w:tc>
      </w:tr>
      <w:tr w:rsidR="00731E0F" w:rsidRPr="00644AAD" w14:paraId="3F33D351"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11F16C87"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Work Efficiency</w:t>
            </w:r>
          </w:p>
        </w:tc>
        <w:tc>
          <w:tcPr>
            <w:tcW w:w="0" w:type="auto"/>
            <w:hideMark/>
          </w:tcPr>
          <w:p w14:paraId="75DD207A"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Ability to achieve more output with less effort or resources.</w:t>
            </w:r>
          </w:p>
        </w:tc>
      </w:tr>
      <w:tr w:rsidR="00731E0F" w:rsidRPr="00644AAD" w14:paraId="68EECCD5"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423EB2F3"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lastRenderedPageBreak/>
              <w:t>Output Quality</w:t>
            </w:r>
          </w:p>
        </w:tc>
        <w:tc>
          <w:tcPr>
            <w:tcW w:w="0" w:type="auto"/>
            <w:hideMark/>
          </w:tcPr>
          <w:p w14:paraId="7A63FD06"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Accuracy, consistency, and reliability of work results.</w:t>
            </w:r>
          </w:p>
        </w:tc>
      </w:tr>
      <w:tr w:rsidR="00731E0F" w:rsidRPr="00644AAD" w14:paraId="78C59B82"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2C34F8BF"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Competitive Advantage</w:t>
            </w:r>
          </w:p>
        </w:tc>
        <w:tc>
          <w:tcPr>
            <w:tcW w:w="0" w:type="auto"/>
            <w:hideMark/>
          </w:tcPr>
          <w:p w14:paraId="07378A69"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The ability of an organization to outperform competitors through better efficiency or innovation.</w:t>
            </w:r>
          </w:p>
        </w:tc>
      </w:tr>
      <w:tr w:rsidR="00731E0F" w:rsidRPr="00644AAD" w14:paraId="39396636"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4FEBC15D"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AI Adoption</w:t>
            </w:r>
          </w:p>
        </w:tc>
        <w:tc>
          <w:tcPr>
            <w:tcW w:w="0" w:type="auto"/>
            <w:hideMark/>
          </w:tcPr>
          <w:p w14:paraId="2265DF6F"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The extent to which AI tools are implemented and used in work processes.</w:t>
            </w:r>
          </w:p>
        </w:tc>
      </w:tr>
      <w:tr w:rsidR="00731E0F" w:rsidRPr="00644AAD" w14:paraId="5CFF33E6"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6A130AFE"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Task Completion Time</w:t>
            </w:r>
          </w:p>
        </w:tc>
        <w:tc>
          <w:tcPr>
            <w:tcW w:w="0" w:type="auto"/>
            <w:hideMark/>
          </w:tcPr>
          <w:p w14:paraId="7799A942"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The time taken to complete a specific task.</w:t>
            </w:r>
          </w:p>
        </w:tc>
      </w:tr>
      <w:tr w:rsidR="00731E0F" w:rsidRPr="00644AAD" w14:paraId="10CB17D8"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39C72442"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Secondary Data</w:t>
            </w:r>
          </w:p>
        </w:tc>
        <w:tc>
          <w:tcPr>
            <w:tcW w:w="0" w:type="auto"/>
            <w:hideMark/>
          </w:tcPr>
          <w:p w14:paraId="27C6CD9F"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Data collected from existing sources such as reports or research.</w:t>
            </w:r>
          </w:p>
        </w:tc>
      </w:tr>
      <w:tr w:rsidR="00731E0F" w:rsidRPr="00644AAD" w14:paraId="5F8194A9"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5A5E6D18"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Regression Analysis</w:t>
            </w:r>
          </w:p>
        </w:tc>
        <w:tc>
          <w:tcPr>
            <w:tcW w:w="0" w:type="auto"/>
            <w:hideMark/>
          </w:tcPr>
          <w:p w14:paraId="738C1153"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 xml:space="preserve">A statistical method used to </w:t>
            </w:r>
            <w:proofErr w:type="spellStart"/>
            <w:r w:rsidRPr="00644AAD">
              <w:rPr>
                <w:rFonts w:ascii="Calibri" w:hAnsi="Calibri" w:cs="Calibri"/>
                <w:sz w:val="24"/>
                <w:szCs w:val="24"/>
              </w:rPr>
              <w:t>analyze</w:t>
            </w:r>
            <w:proofErr w:type="spellEnd"/>
            <w:r w:rsidRPr="00644AAD">
              <w:rPr>
                <w:rFonts w:ascii="Calibri" w:hAnsi="Calibri" w:cs="Calibri"/>
                <w:sz w:val="24"/>
                <w:szCs w:val="24"/>
              </w:rPr>
              <w:t xml:space="preserve"> relationships between variables.</w:t>
            </w:r>
          </w:p>
        </w:tc>
      </w:tr>
      <w:tr w:rsidR="00731E0F" w:rsidRPr="00644AAD" w14:paraId="5C5778BF"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09310CD0"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Likert Scale</w:t>
            </w:r>
          </w:p>
        </w:tc>
        <w:tc>
          <w:tcPr>
            <w:tcW w:w="0" w:type="auto"/>
            <w:hideMark/>
          </w:tcPr>
          <w:p w14:paraId="39C52CE1"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A scale used in surveys to measure opinions (e.g., Strongly Agree to Strongly Disagree).</w:t>
            </w:r>
          </w:p>
        </w:tc>
      </w:tr>
      <w:tr w:rsidR="00731E0F" w:rsidRPr="00644AAD" w14:paraId="169B8720"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22C01C64"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Data Cleaning</w:t>
            </w:r>
          </w:p>
        </w:tc>
        <w:tc>
          <w:tcPr>
            <w:tcW w:w="0" w:type="auto"/>
            <w:hideMark/>
          </w:tcPr>
          <w:p w14:paraId="3F0DFC79"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Process of removing errors or inconsistencies from data.</w:t>
            </w:r>
          </w:p>
        </w:tc>
      </w:tr>
      <w:tr w:rsidR="00731E0F" w:rsidRPr="00644AAD" w14:paraId="28C370C3" w14:textId="77777777" w:rsidTr="00731E0F">
        <w:tc>
          <w:tcPr>
            <w:cnfStyle w:val="001000000000" w:firstRow="0" w:lastRow="0" w:firstColumn="1" w:lastColumn="0" w:oddVBand="0" w:evenVBand="0" w:oddHBand="0" w:evenHBand="0" w:firstRowFirstColumn="0" w:firstRowLastColumn="0" w:lastRowFirstColumn="0" w:lastRowLastColumn="0"/>
            <w:tcW w:w="0" w:type="auto"/>
            <w:hideMark/>
          </w:tcPr>
          <w:p w14:paraId="679B8FF1" w14:textId="77777777" w:rsidR="00731E0F" w:rsidRPr="00644AAD" w:rsidRDefault="00731E0F" w:rsidP="00731E0F">
            <w:pPr>
              <w:spacing w:after="160" w:line="259" w:lineRule="auto"/>
              <w:rPr>
                <w:rFonts w:ascii="Calibri" w:hAnsi="Calibri" w:cs="Calibri"/>
                <w:sz w:val="24"/>
                <w:szCs w:val="24"/>
              </w:rPr>
            </w:pPr>
            <w:r w:rsidRPr="00644AAD">
              <w:rPr>
                <w:rFonts w:ascii="Calibri" w:hAnsi="Calibri" w:cs="Calibri"/>
                <w:sz w:val="24"/>
                <w:szCs w:val="24"/>
              </w:rPr>
              <w:t>IT Services Industry</w:t>
            </w:r>
          </w:p>
        </w:tc>
        <w:tc>
          <w:tcPr>
            <w:tcW w:w="0" w:type="auto"/>
            <w:hideMark/>
          </w:tcPr>
          <w:p w14:paraId="55EE0F07" w14:textId="77777777" w:rsidR="00731E0F" w:rsidRPr="00644AAD" w:rsidRDefault="00731E0F" w:rsidP="00731E0F">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44AAD">
              <w:rPr>
                <w:rFonts w:ascii="Calibri" w:hAnsi="Calibri" w:cs="Calibri"/>
                <w:sz w:val="24"/>
                <w:szCs w:val="24"/>
              </w:rPr>
              <w:t>Sector providing IT-related services such as software development and consulting.</w:t>
            </w:r>
          </w:p>
        </w:tc>
      </w:tr>
      <w:tr w:rsidR="00014AA1" w:rsidRPr="00644AAD" w14:paraId="00147321" w14:textId="77777777" w:rsidTr="00731E0F">
        <w:tc>
          <w:tcPr>
            <w:cnfStyle w:val="001000000000" w:firstRow="0" w:lastRow="0" w:firstColumn="1" w:lastColumn="0" w:oddVBand="0" w:evenVBand="0" w:oddHBand="0" w:evenHBand="0" w:firstRowFirstColumn="0" w:firstRowLastColumn="0" w:lastRowFirstColumn="0" w:lastRowLastColumn="0"/>
            <w:tcW w:w="0" w:type="auto"/>
          </w:tcPr>
          <w:p w14:paraId="3EDAC85C" w14:textId="2A793C7F" w:rsidR="00014AA1" w:rsidRPr="00644AAD" w:rsidRDefault="00014AA1" w:rsidP="00731E0F">
            <w:pPr>
              <w:rPr>
                <w:rFonts w:ascii="Calibri" w:hAnsi="Calibri" w:cs="Calibri"/>
                <w:sz w:val="24"/>
                <w:szCs w:val="24"/>
              </w:rPr>
            </w:pPr>
            <w:r w:rsidRPr="00014AA1">
              <w:rPr>
                <w:rFonts w:ascii="Calibri" w:hAnsi="Calibri" w:cs="Calibri"/>
                <w:sz w:val="24"/>
                <w:szCs w:val="24"/>
              </w:rPr>
              <w:t>AI Productivity Index (API)</w:t>
            </w:r>
          </w:p>
        </w:tc>
        <w:tc>
          <w:tcPr>
            <w:tcW w:w="0" w:type="auto"/>
          </w:tcPr>
          <w:p w14:paraId="6A454FD4" w14:textId="2C4FC44D" w:rsidR="00014AA1" w:rsidRPr="00644AAD" w:rsidRDefault="00014AA1" w:rsidP="00731E0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14AA1">
              <w:rPr>
                <w:rFonts w:ascii="Calibri" w:hAnsi="Calibri" w:cs="Calibri"/>
                <w:sz w:val="24"/>
                <w:szCs w:val="24"/>
              </w:rPr>
              <w:t>A composite measure (scaled 1–100) that combines frequency of AI usage, percentage of tasks assisted, productivity gain, and perceived benefits such as efficiency, error reduction, and quality improvement</w:t>
            </w:r>
          </w:p>
        </w:tc>
      </w:tr>
      <w:tr w:rsidR="00014AA1" w:rsidRPr="00644AAD" w14:paraId="271FA3A3" w14:textId="77777777" w:rsidTr="00731E0F">
        <w:tc>
          <w:tcPr>
            <w:cnfStyle w:val="001000000000" w:firstRow="0" w:lastRow="0" w:firstColumn="1" w:lastColumn="0" w:oddVBand="0" w:evenVBand="0" w:oddHBand="0" w:evenHBand="0" w:firstRowFirstColumn="0" w:firstRowLastColumn="0" w:lastRowFirstColumn="0" w:lastRowLastColumn="0"/>
            <w:tcW w:w="0" w:type="auto"/>
          </w:tcPr>
          <w:p w14:paraId="4D8E8C90" w14:textId="2E870C3D" w:rsidR="00014AA1" w:rsidRPr="00014AA1" w:rsidRDefault="00014AA1" w:rsidP="00014AA1">
            <w:pPr>
              <w:rPr>
                <w:rFonts w:ascii="Calibri" w:hAnsi="Calibri" w:cs="Calibri"/>
                <w:sz w:val="24"/>
                <w:szCs w:val="24"/>
              </w:rPr>
            </w:pPr>
            <w:r w:rsidRPr="00014AA1">
              <w:rPr>
                <w:rFonts w:ascii="Calibri" w:hAnsi="Calibri" w:cs="Calibri"/>
                <w:sz w:val="24"/>
                <w:szCs w:val="24"/>
              </w:rPr>
              <w:t>Return on Investment (ROI)</w:t>
            </w:r>
          </w:p>
        </w:tc>
        <w:tc>
          <w:tcPr>
            <w:tcW w:w="0" w:type="auto"/>
          </w:tcPr>
          <w:p w14:paraId="70B33C5D" w14:textId="690E4959" w:rsidR="00014AA1" w:rsidRPr="00014AA1" w:rsidRDefault="00014AA1" w:rsidP="00731E0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14AA1">
              <w:rPr>
                <w:rFonts w:ascii="Calibri" w:hAnsi="Calibri" w:cs="Calibri"/>
                <w:sz w:val="24"/>
                <w:szCs w:val="24"/>
              </w:rPr>
              <w:t>A financial metric showing efficiency of AI adoption, calculated as the ratio of net annual savings to annual AI cost.</w:t>
            </w:r>
          </w:p>
        </w:tc>
      </w:tr>
    </w:tbl>
    <w:p w14:paraId="0FA48177" w14:textId="77777777" w:rsidR="00731E0F" w:rsidRPr="00644AAD" w:rsidRDefault="00731E0F" w:rsidP="00731E0F">
      <w:pPr>
        <w:rPr>
          <w:rFonts w:ascii="Calibri" w:hAnsi="Calibri" w:cs="Calibri"/>
        </w:rPr>
      </w:pPr>
    </w:p>
    <w:p w14:paraId="246B1D36" w14:textId="6E13B24B" w:rsidR="00FF78E3" w:rsidRPr="00644AAD" w:rsidRDefault="00FF78E3" w:rsidP="001545F3">
      <w:pPr>
        <w:pStyle w:val="Heading2"/>
        <w:numPr>
          <w:ilvl w:val="0"/>
          <w:numId w:val="2"/>
        </w:numPr>
      </w:pPr>
      <w:bookmarkStart w:id="62" w:name="_Toc230886106"/>
      <w:r w:rsidRPr="00644AAD">
        <w:t>References</w:t>
      </w:r>
      <w:bookmarkEnd w:id="62"/>
    </w:p>
    <w:p w14:paraId="6E8931CF" w14:textId="77777777" w:rsidR="00EC413A" w:rsidRPr="00644AAD" w:rsidRDefault="00EC413A">
      <w:pPr>
        <w:pStyle w:val="NormalWeb"/>
        <w:numPr>
          <w:ilvl w:val="0"/>
          <w:numId w:val="16"/>
        </w:numPr>
        <w:rPr>
          <w:rFonts w:ascii="Calibri" w:hAnsi="Calibri" w:cs="Calibri"/>
        </w:rPr>
      </w:pPr>
      <w:r w:rsidRPr="00644AAD">
        <w:rPr>
          <w:rStyle w:val="whitespace-normal"/>
          <w:rFonts w:ascii="Calibri" w:eastAsiaTheme="majorEastAsia" w:hAnsi="Calibri" w:cs="Calibri"/>
        </w:rPr>
        <w:t>Accenture</w:t>
      </w:r>
      <w:r w:rsidRPr="00644AAD">
        <w:rPr>
          <w:rFonts w:ascii="Calibri" w:hAnsi="Calibri" w:cs="Calibri"/>
        </w:rPr>
        <w:t xml:space="preserve">. (2023). </w:t>
      </w:r>
      <w:r w:rsidRPr="00644AAD">
        <w:rPr>
          <w:rStyle w:val="Emphasis"/>
          <w:rFonts w:ascii="Calibri" w:eastAsiaTheme="majorEastAsia" w:hAnsi="Calibri" w:cs="Calibri"/>
        </w:rPr>
        <w:t>A new era of generative AI for everyone</w:t>
      </w:r>
      <w:r w:rsidRPr="00644AAD">
        <w:rPr>
          <w:rFonts w:ascii="Calibri" w:hAnsi="Calibri" w:cs="Calibri"/>
        </w:rPr>
        <w:t xml:space="preserve">. Retrieved from </w:t>
      </w:r>
      <w:hyperlink r:id="rId30" w:tgtFrame="_new" w:history="1">
        <w:r w:rsidRPr="00644AAD">
          <w:rPr>
            <w:rStyle w:val="Hyperlink"/>
            <w:rFonts w:ascii="Calibri" w:eastAsiaTheme="majorEastAsia" w:hAnsi="Calibri" w:cs="Calibri"/>
          </w:rPr>
          <w:t>https://www.accenture.com</w:t>
        </w:r>
      </w:hyperlink>
    </w:p>
    <w:p w14:paraId="2048C5E4" w14:textId="77777777" w:rsidR="00EC413A" w:rsidRPr="00644AAD" w:rsidRDefault="00EC413A">
      <w:pPr>
        <w:pStyle w:val="NormalWeb"/>
        <w:numPr>
          <w:ilvl w:val="0"/>
          <w:numId w:val="16"/>
        </w:numPr>
        <w:rPr>
          <w:rFonts w:ascii="Calibri" w:hAnsi="Calibri" w:cs="Calibri"/>
        </w:rPr>
      </w:pPr>
      <w:proofErr w:type="spellStart"/>
      <w:r w:rsidRPr="00644AAD">
        <w:rPr>
          <w:rFonts w:ascii="Calibri" w:hAnsi="Calibri" w:cs="Calibri"/>
        </w:rPr>
        <w:t>Bughin</w:t>
      </w:r>
      <w:proofErr w:type="spellEnd"/>
      <w:r w:rsidRPr="00644AAD">
        <w:rPr>
          <w:rFonts w:ascii="Calibri" w:hAnsi="Calibri" w:cs="Calibri"/>
        </w:rPr>
        <w:t xml:space="preserve">, J., Hazan, E., Ramaswamy, S., Chui, M., Allas, T., Dahlström, P., Henke, N., &amp; Trench, M. (2018). </w:t>
      </w:r>
      <w:r w:rsidRPr="00644AAD">
        <w:rPr>
          <w:rStyle w:val="Emphasis"/>
          <w:rFonts w:ascii="Calibri" w:eastAsiaTheme="majorEastAsia" w:hAnsi="Calibri" w:cs="Calibri"/>
        </w:rPr>
        <w:t>Notes from the AI frontier: Insights from hundreds of use cases</w:t>
      </w:r>
      <w:r w:rsidRPr="00644AAD">
        <w:rPr>
          <w:rFonts w:ascii="Calibri" w:hAnsi="Calibri" w:cs="Calibri"/>
        </w:rPr>
        <w:t>. McKinsey Global Institute.</w:t>
      </w:r>
    </w:p>
    <w:p w14:paraId="22DC80B0" w14:textId="77777777" w:rsidR="00EC413A" w:rsidRPr="00644AAD" w:rsidRDefault="00EC413A">
      <w:pPr>
        <w:pStyle w:val="NormalWeb"/>
        <w:numPr>
          <w:ilvl w:val="0"/>
          <w:numId w:val="16"/>
        </w:numPr>
        <w:rPr>
          <w:rFonts w:ascii="Calibri" w:hAnsi="Calibri" w:cs="Calibri"/>
        </w:rPr>
      </w:pPr>
      <w:r w:rsidRPr="00644AAD">
        <w:rPr>
          <w:rStyle w:val="whitespace-normal"/>
          <w:rFonts w:ascii="Calibri" w:eastAsiaTheme="majorEastAsia" w:hAnsi="Calibri" w:cs="Calibri"/>
        </w:rPr>
        <w:t>Erik Brynjolfsson</w:t>
      </w:r>
      <w:r w:rsidRPr="00644AAD">
        <w:rPr>
          <w:rFonts w:ascii="Calibri" w:hAnsi="Calibri" w:cs="Calibri"/>
        </w:rPr>
        <w:t xml:space="preserve">, Li, D., &amp; Raymond, L. R. (2023). </w:t>
      </w:r>
      <w:r w:rsidRPr="00644AAD">
        <w:rPr>
          <w:rStyle w:val="Emphasis"/>
          <w:rFonts w:ascii="Calibri" w:eastAsiaTheme="majorEastAsia" w:hAnsi="Calibri" w:cs="Calibri"/>
        </w:rPr>
        <w:t>Generative AI at work: Evidence from a field experiment</w:t>
      </w:r>
      <w:r w:rsidRPr="00644AAD">
        <w:rPr>
          <w:rFonts w:ascii="Calibri" w:hAnsi="Calibri" w:cs="Calibri"/>
        </w:rPr>
        <w:t xml:space="preserve"> (NBER Working Paper No. 31161). National Bureau of Economic Research.</w:t>
      </w:r>
    </w:p>
    <w:p w14:paraId="0041B702" w14:textId="77777777" w:rsidR="00EC413A" w:rsidRPr="00644AAD" w:rsidRDefault="00EC413A">
      <w:pPr>
        <w:pStyle w:val="NormalWeb"/>
        <w:numPr>
          <w:ilvl w:val="0"/>
          <w:numId w:val="16"/>
        </w:numPr>
        <w:rPr>
          <w:rFonts w:ascii="Calibri" w:hAnsi="Calibri" w:cs="Calibri"/>
        </w:rPr>
      </w:pPr>
      <w:r w:rsidRPr="00644AAD">
        <w:rPr>
          <w:rStyle w:val="whitespace-normal"/>
          <w:rFonts w:ascii="Calibri" w:eastAsiaTheme="majorEastAsia" w:hAnsi="Calibri" w:cs="Calibri"/>
        </w:rPr>
        <w:t>Thomas H. Davenport</w:t>
      </w:r>
      <w:r w:rsidRPr="00644AAD">
        <w:rPr>
          <w:rFonts w:ascii="Calibri" w:hAnsi="Calibri" w:cs="Calibri"/>
        </w:rPr>
        <w:t xml:space="preserve">, &amp; </w:t>
      </w:r>
      <w:r w:rsidRPr="00644AAD">
        <w:rPr>
          <w:rStyle w:val="whitespace-normal"/>
          <w:rFonts w:ascii="Calibri" w:eastAsiaTheme="majorEastAsia" w:hAnsi="Calibri" w:cs="Calibri"/>
        </w:rPr>
        <w:t xml:space="preserve">Rajeev </w:t>
      </w:r>
      <w:proofErr w:type="spellStart"/>
      <w:r w:rsidRPr="00644AAD">
        <w:rPr>
          <w:rStyle w:val="whitespace-normal"/>
          <w:rFonts w:ascii="Calibri" w:eastAsiaTheme="majorEastAsia" w:hAnsi="Calibri" w:cs="Calibri"/>
        </w:rPr>
        <w:t>Ronanki</w:t>
      </w:r>
      <w:proofErr w:type="spellEnd"/>
      <w:r w:rsidRPr="00644AAD">
        <w:rPr>
          <w:rFonts w:ascii="Calibri" w:hAnsi="Calibri" w:cs="Calibri"/>
        </w:rPr>
        <w:t xml:space="preserve"> (2018). Artificial intelligence for the real world. </w:t>
      </w:r>
      <w:r w:rsidRPr="00644AAD">
        <w:rPr>
          <w:rStyle w:val="Emphasis"/>
          <w:rFonts w:ascii="Calibri" w:eastAsiaTheme="majorEastAsia" w:hAnsi="Calibri" w:cs="Calibri"/>
        </w:rPr>
        <w:t>Harvard Business Review, 96</w:t>
      </w:r>
      <w:r w:rsidRPr="00644AAD">
        <w:rPr>
          <w:rFonts w:ascii="Calibri" w:hAnsi="Calibri" w:cs="Calibri"/>
        </w:rPr>
        <w:t>(1), 108–116.</w:t>
      </w:r>
    </w:p>
    <w:p w14:paraId="74167DBF" w14:textId="77777777" w:rsidR="00EC413A" w:rsidRPr="00644AAD" w:rsidRDefault="00EC413A">
      <w:pPr>
        <w:pStyle w:val="NormalWeb"/>
        <w:numPr>
          <w:ilvl w:val="0"/>
          <w:numId w:val="16"/>
        </w:numPr>
        <w:rPr>
          <w:rFonts w:ascii="Calibri" w:hAnsi="Calibri" w:cs="Calibri"/>
        </w:rPr>
      </w:pPr>
      <w:r w:rsidRPr="00644AAD">
        <w:rPr>
          <w:rStyle w:val="whitespace-normal"/>
          <w:rFonts w:ascii="Calibri" w:eastAsiaTheme="majorEastAsia" w:hAnsi="Calibri" w:cs="Calibri"/>
        </w:rPr>
        <w:t>Fabrizio Dell’Acqua</w:t>
      </w:r>
      <w:r w:rsidRPr="00644AAD">
        <w:rPr>
          <w:rFonts w:ascii="Calibri" w:hAnsi="Calibri" w:cs="Calibri"/>
        </w:rPr>
        <w:t xml:space="preserve">, </w:t>
      </w:r>
      <w:proofErr w:type="spellStart"/>
      <w:r w:rsidRPr="00644AAD">
        <w:rPr>
          <w:rFonts w:ascii="Calibri" w:hAnsi="Calibri" w:cs="Calibri"/>
        </w:rPr>
        <w:t>McFowland</w:t>
      </w:r>
      <w:proofErr w:type="spellEnd"/>
      <w:r w:rsidRPr="00644AAD">
        <w:rPr>
          <w:rFonts w:ascii="Calibri" w:hAnsi="Calibri" w:cs="Calibri"/>
        </w:rPr>
        <w:t xml:space="preserve">, E., Mollick, E. R., Lifshitz-Assaf, H., Kellogg, K., Rajendran, S., &amp; Malone, T. W. (2023). </w:t>
      </w:r>
      <w:r w:rsidRPr="00644AAD">
        <w:rPr>
          <w:rStyle w:val="Emphasis"/>
          <w:rFonts w:ascii="Calibri" w:eastAsiaTheme="majorEastAsia" w:hAnsi="Calibri" w:cs="Calibri"/>
        </w:rPr>
        <w:t>Navigating the jagged technological frontier: Outcomes of artificial intelligence on high-value knowledge work</w:t>
      </w:r>
      <w:r w:rsidRPr="00644AAD">
        <w:rPr>
          <w:rFonts w:ascii="Calibri" w:hAnsi="Calibri" w:cs="Calibri"/>
        </w:rPr>
        <w:t>. Harvard Business School Working Paper.</w:t>
      </w:r>
    </w:p>
    <w:p w14:paraId="1DE3072B" w14:textId="77777777" w:rsidR="00EC413A" w:rsidRPr="00644AAD" w:rsidRDefault="00EC413A">
      <w:pPr>
        <w:pStyle w:val="NormalWeb"/>
        <w:numPr>
          <w:ilvl w:val="0"/>
          <w:numId w:val="16"/>
        </w:numPr>
        <w:rPr>
          <w:rFonts w:ascii="Calibri" w:hAnsi="Calibri" w:cs="Calibri"/>
        </w:rPr>
      </w:pPr>
      <w:r w:rsidRPr="00644AAD">
        <w:rPr>
          <w:rStyle w:val="whitespace-normal"/>
          <w:rFonts w:ascii="Calibri" w:eastAsiaTheme="majorEastAsia" w:hAnsi="Calibri" w:cs="Calibri"/>
        </w:rPr>
        <w:t>Gartner</w:t>
      </w:r>
      <w:r w:rsidRPr="00644AAD">
        <w:rPr>
          <w:rFonts w:ascii="Calibri" w:hAnsi="Calibri" w:cs="Calibri"/>
        </w:rPr>
        <w:t xml:space="preserve">. (2023). </w:t>
      </w:r>
      <w:r w:rsidRPr="00644AAD">
        <w:rPr>
          <w:rStyle w:val="Emphasis"/>
          <w:rFonts w:ascii="Calibri" w:eastAsiaTheme="majorEastAsia" w:hAnsi="Calibri" w:cs="Calibri"/>
        </w:rPr>
        <w:t>Generative AI and industry adoption trends</w:t>
      </w:r>
      <w:r w:rsidRPr="00644AAD">
        <w:rPr>
          <w:rFonts w:ascii="Calibri" w:hAnsi="Calibri" w:cs="Calibri"/>
        </w:rPr>
        <w:t xml:space="preserve">. Retrieved from </w:t>
      </w:r>
      <w:hyperlink r:id="rId31" w:tgtFrame="_new" w:history="1">
        <w:r w:rsidRPr="00644AAD">
          <w:rPr>
            <w:rStyle w:val="Hyperlink"/>
            <w:rFonts w:ascii="Calibri" w:eastAsiaTheme="majorEastAsia" w:hAnsi="Calibri" w:cs="Calibri"/>
          </w:rPr>
          <w:t>https://www.gartner.com</w:t>
        </w:r>
      </w:hyperlink>
    </w:p>
    <w:p w14:paraId="2996CB5F" w14:textId="77777777" w:rsidR="00EC413A" w:rsidRPr="00644AAD" w:rsidRDefault="00EC413A">
      <w:pPr>
        <w:pStyle w:val="NormalWeb"/>
        <w:numPr>
          <w:ilvl w:val="0"/>
          <w:numId w:val="16"/>
        </w:numPr>
        <w:rPr>
          <w:rFonts w:ascii="Calibri" w:hAnsi="Calibri" w:cs="Calibri"/>
        </w:rPr>
      </w:pPr>
      <w:r w:rsidRPr="00644AAD">
        <w:rPr>
          <w:rStyle w:val="whitespace-normal"/>
          <w:rFonts w:ascii="Calibri" w:eastAsiaTheme="majorEastAsia" w:hAnsi="Calibri" w:cs="Calibri"/>
        </w:rPr>
        <w:lastRenderedPageBreak/>
        <w:t>Andrew McAfee</w:t>
      </w:r>
      <w:r w:rsidRPr="00644AAD">
        <w:rPr>
          <w:rFonts w:ascii="Calibri" w:hAnsi="Calibri" w:cs="Calibri"/>
        </w:rPr>
        <w:t xml:space="preserve">, &amp; </w:t>
      </w:r>
      <w:r w:rsidRPr="00644AAD">
        <w:rPr>
          <w:rStyle w:val="whitespace-normal"/>
          <w:rFonts w:ascii="Calibri" w:eastAsiaTheme="majorEastAsia" w:hAnsi="Calibri" w:cs="Calibri"/>
        </w:rPr>
        <w:t>Erik Brynjolfsson</w:t>
      </w:r>
      <w:r w:rsidRPr="00644AAD">
        <w:rPr>
          <w:rFonts w:ascii="Calibri" w:hAnsi="Calibri" w:cs="Calibri"/>
        </w:rPr>
        <w:t xml:space="preserve"> (2017). </w:t>
      </w:r>
      <w:r w:rsidRPr="00644AAD">
        <w:rPr>
          <w:rStyle w:val="Emphasis"/>
          <w:rFonts w:ascii="Calibri" w:eastAsiaTheme="majorEastAsia" w:hAnsi="Calibri" w:cs="Calibri"/>
        </w:rPr>
        <w:t>Machine, platform, crowd: Harnessing our digital future</w:t>
      </w:r>
      <w:r w:rsidRPr="00644AAD">
        <w:rPr>
          <w:rFonts w:ascii="Calibri" w:hAnsi="Calibri" w:cs="Calibri"/>
        </w:rPr>
        <w:t>. W. W. Norton &amp; Company.</w:t>
      </w:r>
    </w:p>
    <w:p w14:paraId="1904D1AF" w14:textId="77777777" w:rsidR="00EC413A" w:rsidRPr="00644AAD" w:rsidRDefault="00EC413A">
      <w:pPr>
        <w:pStyle w:val="NormalWeb"/>
        <w:numPr>
          <w:ilvl w:val="0"/>
          <w:numId w:val="16"/>
        </w:numPr>
        <w:rPr>
          <w:rFonts w:ascii="Calibri" w:hAnsi="Calibri" w:cs="Calibri"/>
        </w:rPr>
      </w:pPr>
      <w:r w:rsidRPr="00644AAD">
        <w:rPr>
          <w:rStyle w:val="whitespace-normal"/>
          <w:rFonts w:ascii="Calibri" w:eastAsiaTheme="majorEastAsia" w:hAnsi="Calibri" w:cs="Calibri"/>
        </w:rPr>
        <w:t>McKinsey &amp; Company</w:t>
      </w:r>
      <w:r w:rsidRPr="00644AAD">
        <w:rPr>
          <w:rFonts w:ascii="Calibri" w:hAnsi="Calibri" w:cs="Calibri"/>
        </w:rPr>
        <w:t xml:space="preserve">. (2023). </w:t>
      </w:r>
      <w:r w:rsidRPr="00644AAD">
        <w:rPr>
          <w:rStyle w:val="Emphasis"/>
          <w:rFonts w:ascii="Calibri" w:eastAsiaTheme="majorEastAsia" w:hAnsi="Calibri" w:cs="Calibri"/>
        </w:rPr>
        <w:t>The economic potential of generative AI: The next productivity frontier</w:t>
      </w:r>
      <w:r w:rsidRPr="00644AAD">
        <w:rPr>
          <w:rFonts w:ascii="Calibri" w:hAnsi="Calibri" w:cs="Calibri"/>
        </w:rPr>
        <w:t xml:space="preserve">. Retrieved from </w:t>
      </w:r>
      <w:hyperlink r:id="rId32" w:tgtFrame="_new" w:history="1">
        <w:r w:rsidRPr="00644AAD">
          <w:rPr>
            <w:rStyle w:val="Hyperlink"/>
            <w:rFonts w:ascii="Calibri" w:eastAsiaTheme="majorEastAsia" w:hAnsi="Calibri" w:cs="Calibri"/>
          </w:rPr>
          <w:t>https://www.mckinsey.com</w:t>
        </w:r>
      </w:hyperlink>
    </w:p>
    <w:p w14:paraId="68ECD5B4" w14:textId="77777777" w:rsidR="00EC413A" w:rsidRPr="00644AAD" w:rsidRDefault="00EC413A">
      <w:pPr>
        <w:pStyle w:val="NormalWeb"/>
        <w:numPr>
          <w:ilvl w:val="0"/>
          <w:numId w:val="16"/>
        </w:numPr>
        <w:rPr>
          <w:rFonts w:ascii="Calibri" w:hAnsi="Calibri" w:cs="Calibri"/>
        </w:rPr>
      </w:pPr>
      <w:proofErr w:type="spellStart"/>
      <w:r w:rsidRPr="00644AAD">
        <w:rPr>
          <w:rStyle w:val="whitespace-normal"/>
          <w:rFonts w:ascii="Calibri" w:eastAsiaTheme="majorEastAsia" w:hAnsi="Calibri" w:cs="Calibri"/>
        </w:rPr>
        <w:t>Shakked</w:t>
      </w:r>
      <w:proofErr w:type="spellEnd"/>
      <w:r w:rsidRPr="00644AAD">
        <w:rPr>
          <w:rStyle w:val="whitespace-normal"/>
          <w:rFonts w:ascii="Calibri" w:eastAsiaTheme="majorEastAsia" w:hAnsi="Calibri" w:cs="Calibri"/>
        </w:rPr>
        <w:t xml:space="preserve"> Noy</w:t>
      </w:r>
      <w:r w:rsidRPr="00644AAD">
        <w:rPr>
          <w:rFonts w:ascii="Calibri" w:hAnsi="Calibri" w:cs="Calibri"/>
        </w:rPr>
        <w:t xml:space="preserve">, &amp; </w:t>
      </w:r>
      <w:r w:rsidRPr="00644AAD">
        <w:rPr>
          <w:rStyle w:val="whitespace-normal"/>
          <w:rFonts w:ascii="Calibri" w:eastAsiaTheme="majorEastAsia" w:hAnsi="Calibri" w:cs="Calibri"/>
        </w:rPr>
        <w:t>Whitney Zhang</w:t>
      </w:r>
      <w:r w:rsidRPr="00644AAD">
        <w:rPr>
          <w:rFonts w:ascii="Calibri" w:hAnsi="Calibri" w:cs="Calibri"/>
        </w:rPr>
        <w:t xml:space="preserve"> (2023). Experimental evidence on the productivity effects of generative artificial intelligence. </w:t>
      </w:r>
      <w:r w:rsidRPr="00644AAD">
        <w:rPr>
          <w:rStyle w:val="Emphasis"/>
          <w:rFonts w:ascii="Calibri" w:eastAsiaTheme="majorEastAsia" w:hAnsi="Calibri" w:cs="Calibri"/>
        </w:rPr>
        <w:t>Science, 381</w:t>
      </w:r>
      <w:r w:rsidRPr="00644AAD">
        <w:rPr>
          <w:rFonts w:ascii="Calibri" w:hAnsi="Calibri" w:cs="Calibri"/>
        </w:rPr>
        <w:t xml:space="preserve">(6654), 187–192. </w:t>
      </w:r>
      <w:hyperlink r:id="rId33" w:tgtFrame="_new" w:history="1">
        <w:r w:rsidRPr="00644AAD">
          <w:rPr>
            <w:rStyle w:val="Hyperlink"/>
            <w:rFonts w:ascii="Calibri" w:eastAsiaTheme="majorEastAsia" w:hAnsi="Calibri" w:cs="Calibri"/>
          </w:rPr>
          <w:t>https://doi.org/10.1126/science.adh2586</w:t>
        </w:r>
      </w:hyperlink>
    </w:p>
    <w:p w14:paraId="3E67E5B9" w14:textId="3F4BB2F3" w:rsidR="007F0817" w:rsidRDefault="00EC413A">
      <w:pPr>
        <w:pStyle w:val="NormalWeb"/>
        <w:numPr>
          <w:ilvl w:val="0"/>
          <w:numId w:val="16"/>
        </w:numPr>
        <w:rPr>
          <w:rFonts w:ascii="Calibri" w:hAnsi="Calibri" w:cs="Calibri"/>
        </w:rPr>
      </w:pPr>
      <w:r w:rsidRPr="00644AAD">
        <w:rPr>
          <w:rFonts w:ascii="Calibri" w:hAnsi="Calibri" w:cs="Calibri"/>
        </w:rPr>
        <w:t xml:space="preserve">Solow, R. M. (1987). We’d better watch out. </w:t>
      </w:r>
      <w:r w:rsidRPr="00644AAD">
        <w:rPr>
          <w:rStyle w:val="Emphasis"/>
          <w:rFonts w:ascii="Calibri" w:eastAsiaTheme="majorEastAsia" w:hAnsi="Calibri" w:cs="Calibri"/>
        </w:rPr>
        <w:t>New York Times Book Review</w:t>
      </w:r>
      <w:r w:rsidRPr="00644AAD">
        <w:rPr>
          <w:rFonts w:ascii="Calibri" w:hAnsi="Calibri" w:cs="Calibri"/>
        </w:rPr>
        <w:t>, 36, 12.</w:t>
      </w:r>
    </w:p>
    <w:p w14:paraId="08D6ECB2" w14:textId="79B5C7AC" w:rsidR="00215407" w:rsidRPr="00A44CE0" w:rsidRDefault="00215407">
      <w:pPr>
        <w:pStyle w:val="NormalWeb"/>
        <w:numPr>
          <w:ilvl w:val="0"/>
          <w:numId w:val="16"/>
        </w:numPr>
        <w:rPr>
          <w:rFonts w:ascii="Calibri" w:hAnsi="Calibri" w:cs="Calibri"/>
        </w:rPr>
      </w:pPr>
      <w:r w:rsidRPr="00215407">
        <w:rPr>
          <w:rFonts w:ascii="Calibri" w:hAnsi="Calibri" w:cs="Calibri"/>
        </w:rPr>
        <w:t xml:space="preserve">Scaler. (2026). </w:t>
      </w:r>
      <w:r w:rsidRPr="00215407">
        <w:rPr>
          <w:rFonts w:ascii="Calibri" w:hAnsi="Calibri" w:cs="Calibri"/>
          <w:i/>
          <w:iCs/>
        </w:rPr>
        <w:t>IT salary overview in India 2026</w:t>
      </w:r>
      <w:r w:rsidRPr="00215407">
        <w:rPr>
          <w:rFonts w:ascii="Calibri" w:hAnsi="Calibri" w:cs="Calibri"/>
        </w:rPr>
        <w:t xml:space="preserve">. Scaler. Retrieved May 3, 2026, from </w:t>
      </w:r>
      <w:hyperlink r:id="rId34" w:tgtFrame="_blank" w:tooltip="www.scaler.com" w:history="1">
        <w:r w:rsidRPr="00215407">
          <w:rPr>
            <w:rStyle w:val="Hyperlink"/>
            <w:rFonts w:ascii="Calibri" w:hAnsi="Calibri" w:cs="Calibri"/>
          </w:rPr>
          <w:t>https://www.scaler.com/topics/it-salary-overview-in-india/</w:t>
        </w:r>
      </w:hyperlink>
    </w:p>
    <w:p w14:paraId="6C3F4B05" w14:textId="272F384D" w:rsidR="00A44CE0" w:rsidRPr="00A44CE0" w:rsidRDefault="00A44CE0" w:rsidP="00A44CE0">
      <w:pPr>
        <w:pStyle w:val="NormalWeb"/>
        <w:numPr>
          <w:ilvl w:val="0"/>
          <w:numId w:val="16"/>
        </w:numPr>
        <w:rPr>
          <w:rFonts w:ascii="Calibri" w:hAnsi="Calibri" w:cs="Calibri"/>
        </w:rPr>
      </w:pPr>
      <w:r w:rsidRPr="00A44CE0">
        <w:rPr>
          <w:rFonts w:ascii="Calibri" w:hAnsi="Calibri" w:cs="Calibri"/>
        </w:rPr>
        <w:t xml:space="preserve">Microsoft Copilot: Microsoft. (2026). </w:t>
      </w:r>
      <w:r w:rsidRPr="00A44CE0">
        <w:rPr>
          <w:rStyle w:val="Emphasis"/>
          <w:rFonts w:ascii="Calibri" w:hAnsi="Calibri" w:cs="Calibri"/>
        </w:rPr>
        <w:t>Microsoft 365 Copilot plans</w:t>
      </w:r>
      <w:r w:rsidRPr="00A44CE0">
        <w:rPr>
          <w:rFonts w:ascii="Calibri" w:hAnsi="Calibri" w:cs="Calibri"/>
        </w:rPr>
        <w:t xml:space="preserve">. Retrieved from </w:t>
      </w:r>
      <w:hyperlink r:id="rId35" w:tgtFrame="_blank" w:tooltip="www.microsoft.com" w:history="1">
        <w:r w:rsidRPr="00A44CE0">
          <w:rPr>
            <w:rStyle w:val="Hyperlink"/>
            <w:rFonts w:ascii="Calibri" w:hAnsi="Calibri" w:cs="Calibri"/>
          </w:rPr>
          <w:t>https://www.microsoft.com/en-us/microsoft-365/explore-microsoft-365-for-home</w:t>
        </w:r>
      </w:hyperlink>
    </w:p>
    <w:p w14:paraId="532DFDD2" w14:textId="2EA13AC0" w:rsidR="00A44CE0" w:rsidRPr="00A44CE0" w:rsidRDefault="00A44CE0" w:rsidP="00A44CE0">
      <w:pPr>
        <w:pStyle w:val="NormalWeb"/>
        <w:numPr>
          <w:ilvl w:val="0"/>
          <w:numId w:val="16"/>
        </w:numPr>
        <w:rPr>
          <w:rFonts w:ascii="Calibri" w:hAnsi="Calibri" w:cs="Calibri"/>
        </w:rPr>
      </w:pPr>
      <w:r w:rsidRPr="00A44CE0">
        <w:rPr>
          <w:rFonts w:ascii="Calibri" w:hAnsi="Calibri" w:cs="Calibri"/>
        </w:rPr>
        <w:t xml:space="preserve">GitHub Copilot: GitHub. (2026). </w:t>
      </w:r>
      <w:r w:rsidRPr="00A44CE0">
        <w:rPr>
          <w:rStyle w:val="Emphasis"/>
          <w:rFonts w:ascii="Calibri" w:hAnsi="Calibri" w:cs="Calibri"/>
        </w:rPr>
        <w:t>GitHub Copilot pricing</w:t>
      </w:r>
      <w:r w:rsidRPr="00A44CE0">
        <w:rPr>
          <w:rFonts w:ascii="Calibri" w:hAnsi="Calibri" w:cs="Calibri"/>
        </w:rPr>
        <w:t xml:space="preserve">. Retrieved from </w:t>
      </w:r>
      <w:hyperlink r:id="rId36" w:tgtFrame="_blank" w:tooltip="github.com" w:history="1">
        <w:r w:rsidRPr="00A44CE0">
          <w:rPr>
            <w:rStyle w:val="Hyperlink"/>
            <w:rFonts w:ascii="Calibri" w:hAnsi="Calibri" w:cs="Calibri"/>
          </w:rPr>
          <w:t>https://github.com/features/copilot</w:t>
        </w:r>
      </w:hyperlink>
    </w:p>
    <w:p w14:paraId="266F36A2" w14:textId="5C990A15" w:rsidR="00A44CE0" w:rsidRPr="00A44CE0" w:rsidRDefault="00A44CE0" w:rsidP="00A44CE0">
      <w:pPr>
        <w:pStyle w:val="NormalWeb"/>
        <w:numPr>
          <w:ilvl w:val="0"/>
          <w:numId w:val="16"/>
        </w:numPr>
        <w:rPr>
          <w:rFonts w:ascii="Calibri" w:hAnsi="Calibri" w:cs="Calibri"/>
        </w:rPr>
      </w:pPr>
      <w:r w:rsidRPr="00A44CE0">
        <w:rPr>
          <w:rFonts w:ascii="Calibri" w:hAnsi="Calibri" w:cs="Calibri"/>
        </w:rPr>
        <w:t xml:space="preserve">ChatGPT Plus: OpenAI. (2026). </w:t>
      </w:r>
      <w:r w:rsidRPr="00A44CE0">
        <w:rPr>
          <w:rStyle w:val="Emphasis"/>
          <w:rFonts w:ascii="Calibri" w:hAnsi="Calibri" w:cs="Calibri"/>
        </w:rPr>
        <w:t>ChatGPT pricing</w:t>
      </w:r>
      <w:r w:rsidRPr="00A44CE0">
        <w:rPr>
          <w:rFonts w:ascii="Calibri" w:hAnsi="Calibri" w:cs="Calibri"/>
        </w:rPr>
        <w:t xml:space="preserve">. Retrieved from </w:t>
      </w:r>
      <w:hyperlink r:id="rId37" w:tgtFrame="_blank" w:tooltip="openai.com" w:history="1">
        <w:r w:rsidRPr="00A44CE0">
          <w:rPr>
            <w:rStyle w:val="Hyperlink"/>
            <w:rFonts w:ascii="Calibri" w:hAnsi="Calibri" w:cs="Calibri"/>
          </w:rPr>
          <w:t>https://openai.com/chatgpt/pricing</w:t>
        </w:r>
      </w:hyperlink>
    </w:p>
    <w:p w14:paraId="138FBA6C" w14:textId="2D113C69" w:rsidR="00A44CE0" w:rsidRPr="00A44CE0" w:rsidRDefault="00A44CE0" w:rsidP="00A44CE0">
      <w:pPr>
        <w:pStyle w:val="NormalWeb"/>
        <w:numPr>
          <w:ilvl w:val="0"/>
          <w:numId w:val="16"/>
        </w:numPr>
        <w:rPr>
          <w:rFonts w:ascii="Calibri" w:hAnsi="Calibri" w:cs="Calibri"/>
        </w:rPr>
      </w:pPr>
      <w:r w:rsidRPr="00A44CE0">
        <w:rPr>
          <w:rFonts w:ascii="Calibri" w:hAnsi="Calibri" w:cs="Calibri"/>
        </w:rPr>
        <w:t xml:space="preserve">Claude Pro: Anthropic. (2026). </w:t>
      </w:r>
      <w:r w:rsidRPr="00A44CE0">
        <w:rPr>
          <w:rStyle w:val="Emphasis"/>
          <w:rFonts w:ascii="Calibri" w:hAnsi="Calibri" w:cs="Calibri"/>
        </w:rPr>
        <w:t>Claude pricing</w:t>
      </w:r>
      <w:r w:rsidRPr="00A44CE0">
        <w:rPr>
          <w:rFonts w:ascii="Calibri" w:hAnsi="Calibri" w:cs="Calibri"/>
        </w:rPr>
        <w:t xml:space="preserve">. Retrieved from </w:t>
      </w:r>
      <w:hyperlink r:id="rId38" w:tgtFrame="_blank" w:tooltip="claude.ai" w:history="1">
        <w:r w:rsidRPr="00A44CE0">
          <w:rPr>
            <w:rStyle w:val="Hyperlink"/>
            <w:rFonts w:ascii="Calibri" w:hAnsi="Calibri" w:cs="Calibri"/>
          </w:rPr>
          <w:t>https://claude.ai/pricing</w:t>
        </w:r>
      </w:hyperlink>
    </w:p>
    <w:p w14:paraId="1BE0A19F" w14:textId="31DC226E" w:rsidR="002963AA" w:rsidRPr="001616A1" w:rsidRDefault="00A44CE0" w:rsidP="001616A1">
      <w:pPr>
        <w:pStyle w:val="NormalWeb"/>
        <w:numPr>
          <w:ilvl w:val="0"/>
          <w:numId w:val="16"/>
        </w:numPr>
        <w:rPr>
          <w:rFonts w:ascii="Calibri" w:hAnsi="Calibri" w:cs="Calibri"/>
        </w:rPr>
      </w:pPr>
      <w:r w:rsidRPr="00A44CE0">
        <w:rPr>
          <w:rFonts w:ascii="Calibri" w:hAnsi="Calibri" w:cs="Calibri"/>
        </w:rPr>
        <w:t xml:space="preserve">Google Gemini: Google. (2026). </w:t>
      </w:r>
      <w:r w:rsidRPr="00A44CE0">
        <w:rPr>
          <w:rStyle w:val="Emphasis"/>
          <w:rFonts w:ascii="Calibri" w:hAnsi="Calibri" w:cs="Calibri"/>
        </w:rPr>
        <w:t>Google Workspace pricing</w:t>
      </w:r>
      <w:r w:rsidRPr="00A44CE0">
        <w:rPr>
          <w:rFonts w:ascii="Calibri" w:hAnsi="Calibri" w:cs="Calibri"/>
        </w:rPr>
        <w:t xml:space="preserve">. Retrieved from </w:t>
      </w:r>
      <w:r w:rsidRPr="00A44CE0">
        <w:rPr>
          <w:rStyle w:val="HTMLCode"/>
          <w:rFonts w:ascii="Calibri" w:hAnsi="Calibri" w:cs="Calibri"/>
          <w:sz w:val="24"/>
          <w:szCs w:val="24"/>
        </w:rPr>
        <w:t>https://workspace.google.com/pricing.html</w:t>
      </w:r>
      <w:r w:rsidRPr="00A44CE0">
        <w:rPr>
          <w:rFonts w:ascii="Calibri" w:hAnsi="Calibri" w:cs="Calibri"/>
        </w:rPr>
        <w:t xml:space="preserve"> </w:t>
      </w:r>
      <w:hyperlink r:id="rId39" w:tgtFrame="_blank" w:tooltip="www.bing.com" w:history="1">
        <w:r w:rsidRPr="00A44CE0">
          <w:rPr>
            <w:rStyle w:val="Hyperlink"/>
            <w:rFonts w:ascii="Calibri" w:hAnsi="Calibri" w:cs="Calibri"/>
          </w:rPr>
          <w:t>(workspace.google.com in Bing)</w:t>
        </w:r>
      </w:hyperlink>
    </w:p>
    <w:p w14:paraId="0D074BF9" w14:textId="77777777" w:rsidR="00D65FAF" w:rsidRPr="00644AAD" w:rsidRDefault="00D65FAF" w:rsidP="00687175">
      <w:pPr>
        <w:spacing w:line="276" w:lineRule="auto"/>
        <w:jc w:val="center"/>
        <w:rPr>
          <w:rStyle w:val="IntenseReference"/>
          <w:rFonts w:ascii="Calibri" w:hAnsi="Calibri" w:cs="Calibri"/>
          <w:bCs w:val="0"/>
          <w:sz w:val="28"/>
          <w:szCs w:val="28"/>
        </w:rPr>
      </w:pPr>
    </w:p>
    <w:p w14:paraId="315BB2CA" w14:textId="77777777" w:rsidR="00D65FAF" w:rsidRPr="00644AAD" w:rsidRDefault="00D65FAF" w:rsidP="008B305F">
      <w:pPr>
        <w:spacing w:line="276" w:lineRule="auto"/>
        <w:rPr>
          <w:rStyle w:val="IntenseReference"/>
          <w:rFonts w:ascii="Calibri" w:hAnsi="Calibri" w:cs="Calibri"/>
          <w:bCs w:val="0"/>
          <w:sz w:val="28"/>
          <w:szCs w:val="28"/>
        </w:rPr>
      </w:pPr>
    </w:p>
    <w:p w14:paraId="4C81A8EA" w14:textId="77777777" w:rsidR="00AA4449" w:rsidRPr="00644AAD" w:rsidRDefault="00AA4449" w:rsidP="00687175">
      <w:pPr>
        <w:spacing w:line="276" w:lineRule="auto"/>
        <w:rPr>
          <w:rFonts w:ascii="Calibri" w:hAnsi="Calibri" w:cs="Calibri"/>
          <w:sz w:val="24"/>
          <w:szCs w:val="24"/>
        </w:rPr>
      </w:pPr>
    </w:p>
    <w:p w14:paraId="65602E2F" w14:textId="77777777" w:rsidR="00AA4449" w:rsidRPr="00644AAD" w:rsidRDefault="00AA4449" w:rsidP="00687175">
      <w:pPr>
        <w:pBdr>
          <w:top w:val="nil"/>
          <w:left w:val="nil"/>
          <w:bottom w:val="nil"/>
          <w:right w:val="nil"/>
          <w:between w:val="nil"/>
        </w:pBdr>
        <w:spacing w:line="276" w:lineRule="auto"/>
        <w:rPr>
          <w:rFonts w:ascii="Calibri" w:hAnsi="Calibri" w:cs="Calibri"/>
          <w:sz w:val="24"/>
          <w:szCs w:val="24"/>
        </w:rPr>
      </w:pPr>
    </w:p>
    <w:p w14:paraId="35D8A7CD" w14:textId="77777777" w:rsidR="00AA4449" w:rsidRPr="00644AAD" w:rsidRDefault="00AA4449" w:rsidP="00687175">
      <w:pPr>
        <w:spacing w:line="276" w:lineRule="auto"/>
        <w:rPr>
          <w:rFonts w:ascii="Calibri" w:hAnsi="Calibri" w:cs="Calibri"/>
          <w:sz w:val="24"/>
          <w:szCs w:val="24"/>
        </w:rPr>
      </w:pPr>
    </w:p>
    <w:p w14:paraId="65DE35EB" w14:textId="41838707" w:rsidR="000128F1" w:rsidRPr="00644AAD" w:rsidRDefault="000128F1" w:rsidP="001616A1">
      <w:pPr>
        <w:rPr>
          <w:rFonts w:ascii="Calibri" w:hAnsi="Calibri" w:cs="Calibri"/>
          <w:sz w:val="24"/>
          <w:szCs w:val="24"/>
        </w:rPr>
      </w:pPr>
    </w:p>
    <w:sectPr w:rsidR="000128F1" w:rsidRPr="00644AAD" w:rsidSect="00E85843">
      <w:footerReference w:type="default" r:id="rId40"/>
      <w:pgSz w:w="11906" w:h="16838"/>
      <w:pgMar w:top="1440" w:right="1440" w:bottom="1440" w:left="144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B6FA7" w14:textId="77777777" w:rsidR="00E462D9" w:rsidRDefault="00E462D9" w:rsidP="00E85843">
      <w:pPr>
        <w:spacing w:after="0" w:line="240" w:lineRule="auto"/>
      </w:pPr>
      <w:r>
        <w:separator/>
      </w:r>
    </w:p>
  </w:endnote>
  <w:endnote w:type="continuationSeparator" w:id="0">
    <w:p w14:paraId="38C5D41B" w14:textId="77777777" w:rsidR="00E462D9" w:rsidRDefault="00E462D9" w:rsidP="00E85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5BEF" w14:textId="44F85061" w:rsidR="00E85843" w:rsidRPr="00E85843" w:rsidRDefault="00E85843" w:rsidP="00E85843">
    <w:pPr>
      <w:pStyle w:val="Footer"/>
      <w:jc w:val="center"/>
      <w:rPr>
        <w:color w:val="000000" w:themeColor="text1"/>
      </w:rPr>
    </w:pPr>
    <w:r w:rsidRPr="00E85843">
      <w:rPr>
        <w:noProof/>
        <w:color w:val="000000" w:themeColor="text1"/>
      </w:rPr>
      <mc:AlternateContent>
        <mc:Choice Requires="wps">
          <w:drawing>
            <wp:anchor distT="0" distB="0" distL="114300" distR="114300" simplePos="0" relativeHeight="251660288" behindDoc="0" locked="0" layoutInCell="1" allowOverlap="1" wp14:anchorId="356269A7" wp14:editId="2C67C5BF">
              <wp:simplePos x="0" y="0"/>
              <wp:positionH relativeFrom="column">
                <wp:posOffset>-624840</wp:posOffset>
              </wp:positionH>
              <wp:positionV relativeFrom="paragraph">
                <wp:posOffset>-313690</wp:posOffset>
              </wp:positionV>
              <wp:extent cx="6926580" cy="0"/>
              <wp:effectExtent l="0" t="0" r="0" b="0"/>
              <wp:wrapNone/>
              <wp:docPr id="516338349" name="Straight Connector 1"/>
              <wp:cNvGraphicFramePr/>
              <a:graphic xmlns:a="http://schemas.openxmlformats.org/drawingml/2006/main">
                <a:graphicData uri="http://schemas.microsoft.com/office/word/2010/wordprocessingShape">
                  <wps:wsp>
                    <wps:cNvCnPr/>
                    <wps:spPr>
                      <a:xfrm>
                        <a:off x="0" y="0"/>
                        <a:ext cx="6926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433116"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2pt,-24.7pt" to="496.2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ngsgEAANQDAAAOAAAAZHJzL2Uyb0RvYy54bWysU01v2zAMvQ/YfxB0X+QEaNAZcXpo0V6G&#10;rdjHD1BlKhYgiYKkxc6/H6UkdrENGDbsQosU3yP5RO/uJmfZEWIy6Du+XjWcgVfYG3/o+Levj+9u&#10;OUtZ+l5a9NDxEyR+t3/7ZjeGFjY4oO0hMiLxqR1Dx4ecQytEUgM4mVYYwNOlxuhkJjceRB/lSOzO&#10;ik3TbMWIsQ8RFaRE0YfzJd9Xfq1B5U9aJ8jMdpx6y9XGal+KFfudbA9RhsGoSxvyH7pw0ngqOlM9&#10;yCzZ92h+oXJGRUyo80qhE6i1UVBnoGnWzU/TfBlkgDoLiZPCLFP6f7Tq4/HeP0eSYQypTeE5likm&#10;HV35Un9sqmKdZrFgykxRcPt+s725JU3V9U4swBBTfgJ0rBw6bo0vc8hWHj+kTMUo9ZpSwtYXm9Ca&#10;/tFYW52yAXBvIztKers8rctbEe5VFnkFKZbW6ymfLJxZP4Nmpqdm17V63aqFUyoFPl95rafsAtPU&#10;wQxs/gy85Bco1I37G/CMqJXR5xnsjMf4u+qLFPqcf1XgPHeR4AX7U33UKg2tTlXusuZlN1/7Fb78&#10;jPsfAAAA//8DAFBLAwQUAAYACAAAACEAN40kON8AAAALAQAADwAAAGRycy9kb3ducmV2LnhtbEyP&#10;QUvDQBCF74L/YRnBi7Qbay1NzKZIoBcPgo0Uj9vsNBvMzobstkn/vSMI9vZm3uPNN/lmcp044xBa&#10;Twoe5wkIpNqblhoFn9V2tgYRoiajO0+o4IIBNsXtTa4z40f6wPMuNoJLKGRagY2xz6QMtUWnw9z3&#10;SOwd/eB05HFopBn0yOWuk4skWUmnW+ILVvdYWqy/dyen4Kt5eNruK6rGMr4fV3a67N+eS6Xu76bX&#10;FxARp/gfhl98RoeCmQ7+RCaITsEsXS85ymKZsuBEmi5YHP42ssjl9Q/FDwAAAP//AwBQSwECLQAU&#10;AAYACAAAACEAtoM4kv4AAADhAQAAEwAAAAAAAAAAAAAAAAAAAAAAW0NvbnRlbnRfVHlwZXNdLnht&#10;bFBLAQItABQABgAIAAAAIQA4/SH/1gAAAJQBAAALAAAAAAAAAAAAAAAAAC8BAABfcmVscy8ucmVs&#10;c1BLAQItABQABgAIAAAAIQC/5FngsgEAANQDAAAOAAAAAAAAAAAAAAAAAC4CAABkcnMvZTJvRG9j&#10;LnhtbFBLAQItABQABgAIAAAAIQA3jSQ43wAAAAsBAAAPAAAAAAAAAAAAAAAAAAwEAABkcnMvZG93&#10;bnJldi54bWxQSwUGAAAAAAQABADzAAAAGAUAAAAA&#10;" strokecolor="black [3213]" strokeweight=".5pt">
              <v:stroke joinstyle="miter"/>
            </v:line>
          </w:pict>
        </mc:Fallback>
      </mc:AlternateContent>
    </w:r>
    <w:r w:rsidRPr="00E85843">
      <w:rPr>
        <w:noProof/>
        <w:color w:val="000000" w:themeColor="text1"/>
      </w:rPr>
      <mc:AlternateContent>
        <mc:Choice Requires="wps">
          <w:drawing>
            <wp:anchor distT="0" distB="0" distL="114300" distR="114300" simplePos="0" relativeHeight="251659264" behindDoc="0" locked="0" layoutInCell="1" allowOverlap="1" wp14:anchorId="28088E25" wp14:editId="6B41E8D9">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FB64EE"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rFonts w:asciiTheme="majorHAnsi" w:eastAsiaTheme="majorEastAsia" w:hAnsiTheme="majorHAnsi" w:cstheme="majorBidi"/>
        <w:color w:val="000000" w:themeColor="text1"/>
        <w:sz w:val="20"/>
        <w:szCs w:val="20"/>
      </w:rPr>
      <w:t>Page:</w:t>
    </w:r>
    <w:r w:rsidRPr="00E85843">
      <w:rPr>
        <w:rFonts w:asciiTheme="majorHAnsi" w:eastAsiaTheme="majorEastAsia" w:hAnsiTheme="majorHAnsi" w:cstheme="majorBidi"/>
        <w:color w:val="000000" w:themeColor="text1"/>
        <w:sz w:val="20"/>
        <w:szCs w:val="20"/>
      </w:rPr>
      <w:t xml:space="preserve"> </w:t>
    </w:r>
    <w:r w:rsidRPr="00E85843">
      <w:rPr>
        <w:rFonts w:eastAsiaTheme="minorEastAsia"/>
        <w:color w:val="000000" w:themeColor="text1"/>
        <w:sz w:val="20"/>
        <w:szCs w:val="20"/>
      </w:rPr>
      <w:fldChar w:fldCharType="begin"/>
    </w:r>
    <w:r w:rsidRPr="00E85843">
      <w:rPr>
        <w:color w:val="000000" w:themeColor="text1"/>
        <w:sz w:val="20"/>
        <w:szCs w:val="20"/>
      </w:rPr>
      <w:instrText xml:space="preserve"> PAGE    \* MERGEFORMAT </w:instrText>
    </w:r>
    <w:r w:rsidRPr="00E85843">
      <w:rPr>
        <w:rFonts w:eastAsiaTheme="minorEastAsia"/>
        <w:color w:val="000000" w:themeColor="text1"/>
        <w:sz w:val="20"/>
        <w:szCs w:val="20"/>
      </w:rPr>
      <w:fldChar w:fldCharType="separate"/>
    </w:r>
    <w:r w:rsidRPr="00E85843">
      <w:rPr>
        <w:rFonts w:asciiTheme="majorHAnsi" w:eastAsiaTheme="majorEastAsia" w:hAnsiTheme="majorHAnsi" w:cstheme="majorBidi"/>
        <w:noProof/>
        <w:color w:val="000000" w:themeColor="text1"/>
        <w:sz w:val="20"/>
        <w:szCs w:val="20"/>
      </w:rPr>
      <w:t>2</w:t>
    </w:r>
    <w:r w:rsidRPr="00E85843">
      <w:rPr>
        <w:rFonts w:asciiTheme="majorHAnsi" w:eastAsiaTheme="majorEastAsia" w:hAnsiTheme="majorHAnsi" w:cstheme="majorBidi"/>
        <w:noProof/>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14F35" w14:textId="77777777" w:rsidR="00E462D9" w:rsidRDefault="00E462D9" w:rsidP="00E85843">
      <w:pPr>
        <w:spacing w:after="0" w:line="240" w:lineRule="auto"/>
      </w:pPr>
      <w:r>
        <w:separator/>
      </w:r>
    </w:p>
  </w:footnote>
  <w:footnote w:type="continuationSeparator" w:id="0">
    <w:p w14:paraId="137AC7BB" w14:textId="77777777" w:rsidR="00E462D9" w:rsidRDefault="00E462D9" w:rsidP="00E85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D8A"/>
    <w:multiLevelType w:val="multilevel"/>
    <w:tmpl w:val="8602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2CCE"/>
    <w:multiLevelType w:val="hybridMultilevel"/>
    <w:tmpl w:val="40F675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8A61E4"/>
    <w:multiLevelType w:val="multilevel"/>
    <w:tmpl w:val="252A34AE"/>
    <w:lvl w:ilvl="0">
      <w:start w:val="9"/>
      <w:numFmt w:val="decimal"/>
      <w:pStyle w:val="Heading2"/>
      <w:lvlText w:val="1.%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94370D"/>
    <w:multiLevelType w:val="hybridMultilevel"/>
    <w:tmpl w:val="3B746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176FD1"/>
    <w:multiLevelType w:val="hybridMultilevel"/>
    <w:tmpl w:val="E8ACC0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BD4C69"/>
    <w:multiLevelType w:val="multilevel"/>
    <w:tmpl w:val="517C555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F030E41"/>
    <w:multiLevelType w:val="hybridMultilevel"/>
    <w:tmpl w:val="1E5E4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AE434F"/>
    <w:multiLevelType w:val="hybridMultilevel"/>
    <w:tmpl w:val="F82AF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F8291F"/>
    <w:multiLevelType w:val="multilevel"/>
    <w:tmpl w:val="0D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82EA1"/>
    <w:multiLevelType w:val="hybridMultilevel"/>
    <w:tmpl w:val="1C9A8F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3211784"/>
    <w:multiLevelType w:val="multilevel"/>
    <w:tmpl w:val="BA528C5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5DA02F5"/>
    <w:multiLevelType w:val="hybridMultilevel"/>
    <w:tmpl w:val="4FE2EFF0"/>
    <w:lvl w:ilvl="0" w:tplc="8C84098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0475D6"/>
    <w:multiLevelType w:val="hybridMultilevel"/>
    <w:tmpl w:val="DE9E0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A210B98"/>
    <w:multiLevelType w:val="hybridMultilevel"/>
    <w:tmpl w:val="E482F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AC07431"/>
    <w:multiLevelType w:val="hybridMultilevel"/>
    <w:tmpl w:val="753E40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71A5A02"/>
    <w:multiLevelType w:val="multilevel"/>
    <w:tmpl w:val="0D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03154"/>
    <w:multiLevelType w:val="hybridMultilevel"/>
    <w:tmpl w:val="32C8A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92058C"/>
    <w:multiLevelType w:val="hybridMultilevel"/>
    <w:tmpl w:val="DB12D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50150F"/>
    <w:multiLevelType w:val="hybridMultilevel"/>
    <w:tmpl w:val="AD6CA73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E54841"/>
    <w:multiLevelType w:val="hybridMultilevel"/>
    <w:tmpl w:val="377CE5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F1D1BB3"/>
    <w:multiLevelType w:val="hybridMultilevel"/>
    <w:tmpl w:val="CA56D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6C76DD"/>
    <w:multiLevelType w:val="hybridMultilevel"/>
    <w:tmpl w:val="9B0230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F9514DE"/>
    <w:multiLevelType w:val="multilevel"/>
    <w:tmpl w:val="6A70C6D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0D8156D"/>
    <w:multiLevelType w:val="multilevel"/>
    <w:tmpl w:val="515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51A40"/>
    <w:multiLevelType w:val="hybridMultilevel"/>
    <w:tmpl w:val="9A6243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3550BEC"/>
    <w:multiLevelType w:val="hybridMultilevel"/>
    <w:tmpl w:val="FE105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39A5800"/>
    <w:multiLevelType w:val="hybridMultilevel"/>
    <w:tmpl w:val="97F2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CF3991"/>
    <w:multiLevelType w:val="multilevel"/>
    <w:tmpl w:val="9200A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E2D67"/>
    <w:multiLevelType w:val="hybridMultilevel"/>
    <w:tmpl w:val="CE8660FC"/>
    <w:lvl w:ilvl="0" w:tplc="FEAC932A">
      <w:start w:val="1"/>
      <w:numFmt w:val="decimal"/>
      <w:lvlText w:val="%1."/>
      <w:lvlJc w:val="left"/>
      <w:pPr>
        <w:ind w:left="720"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B670A8"/>
    <w:multiLevelType w:val="multilevel"/>
    <w:tmpl w:val="4CD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572A8"/>
    <w:multiLevelType w:val="multilevel"/>
    <w:tmpl w:val="AE3A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55528"/>
    <w:multiLevelType w:val="hybridMultilevel"/>
    <w:tmpl w:val="72605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61138BE"/>
    <w:multiLevelType w:val="hybridMultilevel"/>
    <w:tmpl w:val="0658C9B4"/>
    <w:lvl w:ilvl="0" w:tplc="BDCE391C">
      <w:numFmt w:val="bullet"/>
      <w:lvlText w:val="•"/>
      <w:lvlJc w:val="left"/>
      <w:pPr>
        <w:ind w:left="720" w:hanging="360"/>
      </w:pPr>
      <w:rPr>
        <w:rFonts w:ascii="Times New Roman" w:eastAsia="Times New Roman" w:hAnsi="Times New Roman" w:cs="Times New Roman" w:hint="default"/>
        <w:sz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F54C6E"/>
    <w:multiLevelType w:val="hybridMultilevel"/>
    <w:tmpl w:val="A6AE0D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8006350"/>
    <w:multiLevelType w:val="multilevel"/>
    <w:tmpl w:val="9D66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3068D2"/>
    <w:multiLevelType w:val="hybridMultilevel"/>
    <w:tmpl w:val="405A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B9E4169"/>
    <w:multiLevelType w:val="multilevel"/>
    <w:tmpl w:val="4C1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9344E"/>
    <w:multiLevelType w:val="hybridMultilevel"/>
    <w:tmpl w:val="8F36A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865A89"/>
    <w:multiLevelType w:val="hybridMultilevel"/>
    <w:tmpl w:val="EC3C6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AF67F4"/>
    <w:multiLevelType w:val="hybridMultilevel"/>
    <w:tmpl w:val="94864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3AA59ED"/>
    <w:multiLevelType w:val="hybridMultilevel"/>
    <w:tmpl w:val="577A4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4197CEC"/>
    <w:multiLevelType w:val="multilevel"/>
    <w:tmpl w:val="949CA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06CF2"/>
    <w:multiLevelType w:val="hybridMultilevel"/>
    <w:tmpl w:val="9F3E86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B2442CD"/>
    <w:multiLevelType w:val="hybridMultilevel"/>
    <w:tmpl w:val="D9FE66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5C597D38"/>
    <w:multiLevelType w:val="hybridMultilevel"/>
    <w:tmpl w:val="2948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9670B2"/>
    <w:multiLevelType w:val="multilevel"/>
    <w:tmpl w:val="71A8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EE1643"/>
    <w:multiLevelType w:val="multilevel"/>
    <w:tmpl w:val="0D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A446A"/>
    <w:multiLevelType w:val="multilevel"/>
    <w:tmpl w:val="B650AD72"/>
    <w:lvl w:ilvl="0">
      <w:start w:val="12"/>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62A280D"/>
    <w:multiLevelType w:val="hybridMultilevel"/>
    <w:tmpl w:val="675496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83B71F0"/>
    <w:multiLevelType w:val="multilevel"/>
    <w:tmpl w:val="0D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D2DBF"/>
    <w:multiLevelType w:val="hybridMultilevel"/>
    <w:tmpl w:val="8A30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B015B67"/>
    <w:multiLevelType w:val="multilevel"/>
    <w:tmpl w:val="0D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1F1300"/>
    <w:multiLevelType w:val="multilevel"/>
    <w:tmpl w:val="173E12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3" w15:restartNumberingAfterBreak="0">
    <w:nsid w:val="71A93F7D"/>
    <w:multiLevelType w:val="hybridMultilevel"/>
    <w:tmpl w:val="0B3AEA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23476AF"/>
    <w:multiLevelType w:val="hybridMultilevel"/>
    <w:tmpl w:val="BE9CD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731072F1"/>
    <w:multiLevelType w:val="multilevel"/>
    <w:tmpl w:val="0D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70F63"/>
    <w:multiLevelType w:val="hybridMultilevel"/>
    <w:tmpl w:val="8D4AD822"/>
    <w:lvl w:ilvl="0" w:tplc="40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754204A"/>
    <w:multiLevelType w:val="hybridMultilevel"/>
    <w:tmpl w:val="DFDA39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9C53E13"/>
    <w:multiLevelType w:val="hybridMultilevel"/>
    <w:tmpl w:val="24FE6D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7D03413E"/>
    <w:multiLevelType w:val="multilevel"/>
    <w:tmpl w:val="664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5B67BA"/>
    <w:multiLevelType w:val="hybridMultilevel"/>
    <w:tmpl w:val="22AEC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DB14054"/>
    <w:multiLevelType w:val="multilevel"/>
    <w:tmpl w:val="43F0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172448">
    <w:abstractNumId w:val="32"/>
  </w:num>
  <w:num w:numId="2" w16cid:durableId="901523986">
    <w:abstractNumId w:val="61"/>
  </w:num>
  <w:num w:numId="3" w16cid:durableId="2045711407">
    <w:abstractNumId w:val="28"/>
  </w:num>
  <w:num w:numId="4" w16cid:durableId="788478432">
    <w:abstractNumId w:val="58"/>
  </w:num>
  <w:num w:numId="5" w16cid:durableId="593559722">
    <w:abstractNumId w:val="19"/>
  </w:num>
  <w:num w:numId="6" w16cid:durableId="159395247">
    <w:abstractNumId w:val="42"/>
  </w:num>
  <w:num w:numId="7" w16cid:durableId="1630818769">
    <w:abstractNumId w:val="57"/>
  </w:num>
  <w:num w:numId="8" w16cid:durableId="738944486">
    <w:abstractNumId w:val="48"/>
  </w:num>
  <w:num w:numId="9" w16cid:durableId="1303534251">
    <w:abstractNumId w:val="13"/>
  </w:num>
  <w:num w:numId="10" w16cid:durableId="69353880">
    <w:abstractNumId w:val="12"/>
  </w:num>
  <w:num w:numId="11" w16cid:durableId="456727220">
    <w:abstractNumId w:val="24"/>
  </w:num>
  <w:num w:numId="12" w16cid:durableId="1857621053">
    <w:abstractNumId w:val="21"/>
  </w:num>
  <w:num w:numId="13" w16cid:durableId="457574603">
    <w:abstractNumId w:val="4"/>
  </w:num>
  <w:num w:numId="14" w16cid:durableId="1486506729">
    <w:abstractNumId w:val="1"/>
  </w:num>
  <w:num w:numId="15" w16cid:durableId="918369603">
    <w:abstractNumId w:val="3"/>
  </w:num>
  <w:num w:numId="16" w16cid:durableId="284509987">
    <w:abstractNumId w:val="18"/>
  </w:num>
  <w:num w:numId="17" w16cid:durableId="1307467350">
    <w:abstractNumId w:val="53"/>
  </w:num>
  <w:num w:numId="18" w16cid:durableId="1952587926">
    <w:abstractNumId w:val="56"/>
  </w:num>
  <w:num w:numId="19" w16cid:durableId="1431925211">
    <w:abstractNumId w:val="17"/>
  </w:num>
  <w:num w:numId="20" w16cid:durableId="1135490125">
    <w:abstractNumId w:val="26"/>
  </w:num>
  <w:num w:numId="21" w16cid:durableId="1221286288">
    <w:abstractNumId w:val="31"/>
  </w:num>
  <w:num w:numId="22" w16cid:durableId="1356273960">
    <w:abstractNumId w:val="39"/>
  </w:num>
  <w:num w:numId="23" w16cid:durableId="1735203165">
    <w:abstractNumId w:val="20"/>
  </w:num>
  <w:num w:numId="24" w16cid:durableId="213855753">
    <w:abstractNumId w:val="38"/>
  </w:num>
  <w:num w:numId="25" w16cid:durableId="2106924446">
    <w:abstractNumId w:val="44"/>
  </w:num>
  <w:num w:numId="26" w16cid:durableId="1859849318">
    <w:abstractNumId w:val="40"/>
  </w:num>
  <w:num w:numId="27" w16cid:durableId="475728894">
    <w:abstractNumId w:val="35"/>
  </w:num>
  <w:num w:numId="28" w16cid:durableId="1990284972">
    <w:abstractNumId w:val="37"/>
  </w:num>
  <w:num w:numId="29" w16cid:durableId="1769544887">
    <w:abstractNumId w:val="43"/>
  </w:num>
  <w:num w:numId="30" w16cid:durableId="736323127">
    <w:abstractNumId w:val="14"/>
  </w:num>
  <w:num w:numId="31" w16cid:durableId="1422022211">
    <w:abstractNumId w:val="60"/>
  </w:num>
  <w:num w:numId="32" w16cid:durableId="1891305591">
    <w:abstractNumId w:val="54"/>
  </w:num>
  <w:num w:numId="33" w16cid:durableId="2032410248">
    <w:abstractNumId w:val="36"/>
  </w:num>
  <w:num w:numId="34" w16cid:durableId="17433139">
    <w:abstractNumId w:val="59"/>
  </w:num>
  <w:num w:numId="35" w16cid:durableId="2011253152">
    <w:abstractNumId w:val="23"/>
  </w:num>
  <w:num w:numId="36" w16cid:durableId="104228249">
    <w:abstractNumId w:val="2"/>
  </w:num>
  <w:num w:numId="37" w16cid:durableId="1675449514">
    <w:abstractNumId w:val="33"/>
  </w:num>
  <w:num w:numId="38" w16cid:durableId="893734449">
    <w:abstractNumId w:val="47"/>
  </w:num>
  <w:num w:numId="39" w16cid:durableId="1024475555">
    <w:abstractNumId w:val="52"/>
  </w:num>
  <w:num w:numId="40" w16cid:durableId="1186410582">
    <w:abstractNumId w:val="10"/>
  </w:num>
  <w:num w:numId="41" w16cid:durableId="337852024">
    <w:abstractNumId w:val="22"/>
  </w:num>
  <w:num w:numId="42" w16cid:durableId="684552658">
    <w:abstractNumId w:val="5"/>
  </w:num>
  <w:num w:numId="43" w16cid:durableId="558830988">
    <w:abstractNumId w:val="30"/>
  </w:num>
  <w:num w:numId="44" w16cid:durableId="1017268620">
    <w:abstractNumId w:val="45"/>
  </w:num>
  <w:num w:numId="45" w16cid:durableId="402795261">
    <w:abstractNumId w:val="34"/>
  </w:num>
  <w:num w:numId="46" w16cid:durableId="1441148727">
    <w:abstractNumId w:val="29"/>
  </w:num>
  <w:num w:numId="47" w16cid:durableId="1751927361">
    <w:abstractNumId w:val="0"/>
  </w:num>
  <w:num w:numId="48" w16cid:durableId="119228504">
    <w:abstractNumId w:val="9"/>
  </w:num>
  <w:num w:numId="49" w16cid:durableId="564801252">
    <w:abstractNumId w:val="6"/>
  </w:num>
  <w:num w:numId="50" w16cid:durableId="439957952">
    <w:abstractNumId w:val="25"/>
  </w:num>
  <w:num w:numId="51" w16cid:durableId="527526764">
    <w:abstractNumId w:val="50"/>
  </w:num>
  <w:num w:numId="52" w16cid:durableId="1580556124">
    <w:abstractNumId w:val="16"/>
  </w:num>
  <w:num w:numId="53" w16cid:durableId="1185286701">
    <w:abstractNumId w:val="7"/>
  </w:num>
  <w:num w:numId="54" w16cid:durableId="948780335">
    <w:abstractNumId w:val="46"/>
  </w:num>
  <w:num w:numId="55" w16cid:durableId="382170111">
    <w:abstractNumId w:val="11"/>
  </w:num>
  <w:num w:numId="56" w16cid:durableId="1231038008">
    <w:abstractNumId w:val="15"/>
  </w:num>
  <w:num w:numId="57" w16cid:durableId="1498376127">
    <w:abstractNumId w:val="51"/>
  </w:num>
  <w:num w:numId="58" w16cid:durableId="1254969472">
    <w:abstractNumId w:val="8"/>
  </w:num>
  <w:num w:numId="59" w16cid:durableId="105464573">
    <w:abstractNumId w:val="41"/>
  </w:num>
  <w:num w:numId="60" w16cid:durableId="1067992059">
    <w:abstractNumId w:val="27"/>
  </w:num>
  <w:num w:numId="61" w16cid:durableId="1752433950">
    <w:abstractNumId w:val="55"/>
  </w:num>
  <w:num w:numId="62" w16cid:durableId="1629823866">
    <w:abstractNumId w:val="4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99"/>
    <w:rsid w:val="000016C0"/>
    <w:rsid w:val="000128F1"/>
    <w:rsid w:val="00014AA1"/>
    <w:rsid w:val="0002639A"/>
    <w:rsid w:val="00032E17"/>
    <w:rsid w:val="0004474D"/>
    <w:rsid w:val="000452AA"/>
    <w:rsid w:val="000520EB"/>
    <w:rsid w:val="0005380A"/>
    <w:rsid w:val="00055E7C"/>
    <w:rsid w:val="00064EC9"/>
    <w:rsid w:val="00066B1F"/>
    <w:rsid w:val="00085E06"/>
    <w:rsid w:val="00086A55"/>
    <w:rsid w:val="0009423F"/>
    <w:rsid w:val="000A2461"/>
    <w:rsid w:val="000A73E4"/>
    <w:rsid w:val="000B1E8D"/>
    <w:rsid w:val="000B30EA"/>
    <w:rsid w:val="000B44C3"/>
    <w:rsid w:val="000B76BA"/>
    <w:rsid w:val="000C753A"/>
    <w:rsid w:val="000D2BB7"/>
    <w:rsid w:val="000E25EE"/>
    <w:rsid w:val="000E583C"/>
    <w:rsid w:val="000F3630"/>
    <w:rsid w:val="00105324"/>
    <w:rsid w:val="001066F1"/>
    <w:rsid w:val="00133A0E"/>
    <w:rsid w:val="001545F3"/>
    <w:rsid w:val="001616A1"/>
    <w:rsid w:val="00184E85"/>
    <w:rsid w:val="001855B1"/>
    <w:rsid w:val="001A3E53"/>
    <w:rsid w:val="001B70CE"/>
    <w:rsid w:val="001C34E8"/>
    <w:rsid w:val="00215407"/>
    <w:rsid w:val="00226EC9"/>
    <w:rsid w:val="00232508"/>
    <w:rsid w:val="00237F48"/>
    <w:rsid w:val="00243106"/>
    <w:rsid w:val="00265A58"/>
    <w:rsid w:val="00270426"/>
    <w:rsid w:val="00271B41"/>
    <w:rsid w:val="0027246A"/>
    <w:rsid w:val="002807A4"/>
    <w:rsid w:val="00284AAD"/>
    <w:rsid w:val="002963AA"/>
    <w:rsid w:val="002A23DD"/>
    <w:rsid w:val="002A54A6"/>
    <w:rsid w:val="002B7A46"/>
    <w:rsid w:val="002D6D5F"/>
    <w:rsid w:val="002D7280"/>
    <w:rsid w:val="002F5F34"/>
    <w:rsid w:val="00317758"/>
    <w:rsid w:val="003241A6"/>
    <w:rsid w:val="00325DF0"/>
    <w:rsid w:val="00327B38"/>
    <w:rsid w:val="0033240F"/>
    <w:rsid w:val="00343BE5"/>
    <w:rsid w:val="00346150"/>
    <w:rsid w:val="00355F03"/>
    <w:rsid w:val="00370305"/>
    <w:rsid w:val="00381F6F"/>
    <w:rsid w:val="003A0C3F"/>
    <w:rsid w:val="003B7A98"/>
    <w:rsid w:val="003C5E84"/>
    <w:rsid w:val="003D07A9"/>
    <w:rsid w:val="003D46F0"/>
    <w:rsid w:val="003E1C0B"/>
    <w:rsid w:val="00402879"/>
    <w:rsid w:val="0040582B"/>
    <w:rsid w:val="00405CC2"/>
    <w:rsid w:val="0041106E"/>
    <w:rsid w:val="00412A65"/>
    <w:rsid w:val="00451E94"/>
    <w:rsid w:val="0045234A"/>
    <w:rsid w:val="00456883"/>
    <w:rsid w:val="00474DDE"/>
    <w:rsid w:val="004923AD"/>
    <w:rsid w:val="004B6680"/>
    <w:rsid w:val="004C1765"/>
    <w:rsid w:val="004C78EF"/>
    <w:rsid w:val="004E631A"/>
    <w:rsid w:val="004F2F09"/>
    <w:rsid w:val="00523769"/>
    <w:rsid w:val="00526529"/>
    <w:rsid w:val="00537B9F"/>
    <w:rsid w:val="005563EC"/>
    <w:rsid w:val="005641D6"/>
    <w:rsid w:val="0056551F"/>
    <w:rsid w:val="00567590"/>
    <w:rsid w:val="005741BA"/>
    <w:rsid w:val="005A77DE"/>
    <w:rsid w:val="005B29E7"/>
    <w:rsid w:val="005C124B"/>
    <w:rsid w:val="005C4983"/>
    <w:rsid w:val="005D4BDD"/>
    <w:rsid w:val="005E6123"/>
    <w:rsid w:val="005E6F8E"/>
    <w:rsid w:val="005F321C"/>
    <w:rsid w:val="005F5501"/>
    <w:rsid w:val="00623F33"/>
    <w:rsid w:val="006350D5"/>
    <w:rsid w:val="00642A2B"/>
    <w:rsid w:val="00644AAD"/>
    <w:rsid w:val="0066159C"/>
    <w:rsid w:val="006638FF"/>
    <w:rsid w:val="00665FD8"/>
    <w:rsid w:val="00687175"/>
    <w:rsid w:val="00693EA4"/>
    <w:rsid w:val="0069452B"/>
    <w:rsid w:val="006B238E"/>
    <w:rsid w:val="006D4FA2"/>
    <w:rsid w:val="006E7647"/>
    <w:rsid w:val="006E7FDC"/>
    <w:rsid w:val="006F16FE"/>
    <w:rsid w:val="0070422F"/>
    <w:rsid w:val="007048CE"/>
    <w:rsid w:val="00704EA6"/>
    <w:rsid w:val="00706807"/>
    <w:rsid w:val="00707A7D"/>
    <w:rsid w:val="00713328"/>
    <w:rsid w:val="00731E0F"/>
    <w:rsid w:val="00736AAF"/>
    <w:rsid w:val="00744A4D"/>
    <w:rsid w:val="00757BDB"/>
    <w:rsid w:val="007621BF"/>
    <w:rsid w:val="00772E0D"/>
    <w:rsid w:val="007B002B"/>
    <w:rsid w:val="007B28A7"/>
    <w:rsid w:val="007B4645"/>
    <w:rsid w:val="007C71D0"/>
    <w:rsid w:val="007C7BA3"/>
    <w:rsid w:val="007D7E70"/>
    <w:rsid w:val="007E658F"/>
    <w:rsid w:val="007E6806"/>
    <w:rsid w:val="007F0817"/>
    <w:rsid w:val="007F5B2D"/>
    <w:rsid w:val="008317A8"/>
    <w:rsid w:val="008356D3"/>
    <w:rsid w:val="00842BBB"/>
    <w:rsid w:val="0087555E"/>
    <w:rsid w:val="00887B45"/>
    <w:rsid w:val="008928C3"/>
    <w:rsid w:val="00897932"/>
    <w:rsid w:val="00897E04"/>
    <w:rsid w:val="008B305F"/>
    <w:rsid w:val="008C1A3A"/>
    <w:rsid w:val="008D6DD9"/>
    <w:rsid w:val="008F2A2C"/>
    <w:rsid w:val="00906077"/>
    <w:rsid w:val="00936CCB"/>
    <w:rsid w:val="0094059C"/>
    <w:rsid w:val="00946F7E"/>
    <w:rsid w:val="00960F2C"/>
    <w:rsid w:val="00962B66"/>
    <w:rsid w:val="00970F57"/>
    <w:rsid w:val="00981325"/>
    <w:rsid w:val="009A727D"/>
    <w:rsid w:val="009B66B2"/>
    <w:rsid w:val="009B6E53"/>
    <w:rsid w:val="009D5298"/>
    <w:rsid w:val="009D52ED"/>
    <w:rsid w:val="009E5A51"/>
    <w:rsid w:val="00A01512"/>
    <w:rsid w:val="00A016A5"/>
    <w:rsid w:val="00A1023D"/>
    <w:rsid w:val="00A319BD"/>
    <w:rsid w:val="00A40BED"/>
    <w:rsid w:val="00A44938"/>
    <w:rsid w:val="00A44CE0"/>
    <w:rsid w:val="00A50899"/>
    <w:rsid w:val="00A65058"/>
    <w:rsid w:val="00A8631A"/>
    <w:rsid w:val="00A93C05"/>
    <w:rsid w:val="00A95B0C"/>
    <w:rsid w:val="00AA4449"/>
    <w:rsid w:val="00AB5317"/>
    <w:rsid w:val="00AB538A"/>
    <w:rsid w:val="00AC4209"/>
    <w:rsid w:val="00AC53C6"/>
    <w:rsid w:val="00AC7D0F"/>
    <w:rsid w:val="00AE575D"/>
    <w:rsid w:val="00AF7B28"/>
    <w:rsid w:val="00B0430F"/>
    <w:rsid w:val="00B118D8"/>
    <w:rsid w:val="00B20D2B"/>
    <w:rsid w:val="00B338CA"/>
    <w:rsid w:val="00B4606F"/>
    <w:rsid w:val="00B52E16"/>
    <w:rsid w:val="00B5347A"/>
    <w:rsid w:val="00B62F68"/>
    <w:rsid w:val="00B70552"/>
    <w:rsid w:val="00B72076"/>
    <w:rsid w:val="00B86E90"/>
    <w:rsid w:val="00BB7B67"/>
    <w:rsid w:val="00BC0BF1"/>
    <w:rsid w:val="00BD0E7F"/>
    <w:rsid w:val="00BD6010"/>
    <w:rsid w:val="00BE5B54"/>
    <w:rsid w:val="00BF16DB"/>
    <w:rsid w:val="00BF5C71"/>
    <w:rsid w:val="00C30A68"/>
    <w:rsid w:val="00C35CD5"/>
    <w:rsid w:val="00C43E39"/>
    <w:rsid w:val="00C57421"/>
    <w:rsid w:val="00C81D7B"/>
    <w:rsid w:val="00C94AB7"/>
    <w:rsid w:val="00CA4C26"/>
    <w:rsid w:val="00CA4EE9"/>
    <w:rsid w:val="00CB0906"/>
    <w:rsid w:val="00CB4257"/>
    <w:rsid w:val="00CC3C51"/>
    <w:rsid w:val="00CC439E"/>
    <w:rsid w:val="00CD1825"/>
    <w:rsid w:val="00CD1B14"/>
    <w:rsid w:val="00CF0004"/>
    <w:rsid w:val="00CF09D0"/>
    <w:rsid w:val="00CF7570"/>
    <w:rsid w:val="00D05A10"/>
    <w:rsid w:val="00D07F48"/>
    <w:rsid w:val="00D1175B"/>
    <w:rsid w:val="00D22DD4"/>
    <w:rsid w:val="00D45899"/>
    <w:rsid w:val="00D57748"/>
    <w:rsid w:val="00D62515"/>
    <w:rsid w:val="00D65FAF"/>
    <w:rsid w:val="00D665D3"/>
    <w:rsid w:val="00D93FE0"/>
    <w:rsid w:val="00DB472A"/>
    <w:rsid w:val="00DB74CF"/>
    <w:rsid w:val="00DC042B"/>
    <w:rsid w:val="00DC0707"/>
    <w:rsid w:val="00DC50B0"/>
    <w:rsid w:val="00DD3FD2"/>
    <w:rsid w:val="00DE4F5F"/>
    <w:rsid w:val="00E246C3"/>
    <w:rsid w:val="00E462D9"/>
    <w:rsid w:val="00E467A1"/>
    <w:rsid w:val="00E653CE"/>
    <w:rsid w:val="00E701E8"/>
    <w:rsid w:val="00E73427"/>
    <w:rsid w:val="00E80195"/>
    <w:rsid w:val="00E85843"/>
    <w:rsid w:val="00E974C3"/>
    <w:rsid w:val="00EB4B71"/>
    <w:rsid w:val="00EB4C35"/>
    <w:rsid w:val="00EB643F"/>
    <w:rsid w:val="00EB649A"/>
    <w:rsid w:val="00EC413A"/>
    <w:rsid w:val="00ED55E6"/>
    <w:rsid w:val="00EE403F"/>
    <w:rsid w:val="00EE6E6A"/>
    <w:rsid w:val="00EF076B"/>
    <w:rsid w:val="00EF26F0"/>
    <w:rsid w:val="00EF5D4A"/>
    <w:rsid w:val="00EF750E"/>
    <w:rsid w:val="00F14940"/>
    <w:rsid w:val="00F20DCA"/>
    <w:rsid w:val="00F2489F"/>
    <w:rsid w:val="00F33841"/>
    <w:rsid w:val="00F373BE"/>
    <w:rsid w:val="00F523B5"/>
    <w:rsid w:val="00F5445B"/>
    <w:rsid w:val="00F55BC4"/>
    <w:rsid w:val="00F74518"/>
    <w:rsid w:val="00F800C5"/>
    <w:rsid w:val="00F843E4"/>
    <w:rsid w:val="00F85CD4"/>
    <w:rsid w:val="00F87259"/>
    <w:rsid w:val="00F91626"/>
    <w:rsid w:val="00F92DF3"/>
    <w:rsid w:val="00FA3D88"/>
    <w:rsid w:val="00FC0524"/>
    <w:rsid w:val="00FC1245"/>
    <w:rsid w:val="00FC5F6B"/>
    <w:rsid w:val="00FF1F49"/>
    <w:rsid w:val="00FF4B2F"/>
    <w:rsid w:val="00FF78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601E3"/>
  <w15:chartTrackingRefBased/>
  <w15:docId w15:val="{D4069E02-BC51-4C04-A099-40D8C733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49A"/>
  </w:style>
  <w:style w:type="paragraph" w:styleId="Heading1">
    <w:name w:val="heading 1"/>
    <w:basedOn w:val="Normal"/>
    <w:next w:val="Normal"/>
    <w:link w:val="Heading1Char"/>
    <w:autoRedefine/>
    <w:uiPriority w:val="9"/>
    <w:qFormat/>
    <w:rsid w:val="00EB4C35"/>
    <w:pPr>
      <w:keepNext/>
      <w:keepLines/>
      <w:tabs>
        <w:tab w:val="left" w:pos="941"/>
      </w:tabs>
      <w:spacing w:after="80" w:line="276" w:lineRule="auto"/>
      <w:ind w:left="360"/>
      <w:jc w:val="center"/>
      <w:outlineLvl w:val="0"/>
    </w:pPr>
    <w:rPr>
      <w:rFonts w:ascii="Times New Roman" w:eastAsia="Calibri" w:hAnsi="Times New Roman" w:cs="Times New Roman"/>
      <w:b/>
      <w:color w:val="002060"/>
      <w:sz w:val="32"/>
      <w:szCs w:val="32"/>
    </w:rPr>
  </w:style>
  <w:style w:type="paragraph" w:styleId="Heading2">
    <w:name w:val="heading 2"/>
    <w:basedOn w:val="Normal"/>
    <w:next w:val="Normal"/>
    <w:link w:val="Heading2Char"/>
    <w:autoRedefine/>
    <w:uiPriority w:val="9"/>
    <w:unhideWhenUsed/>
    <w:qFormat/>
    <w:rsid w:val="00E467A1"/>
    <w:pPr>
      <w:keepNext/>
      <w:keepLines/>
      <w:numPr>
        <w:numId w:val="36"/>
      </w:numPr>
      <w:spacing w:before="160" w:after="80" w:line="276" w:lineRule="auto"/>
      <w:outlineLvl w:val="1"/>
    </w:pPr>
    <w:rPr>
      <w:rFonts w:ascii="Calibri" w:eastAsiaTheme="majorEastAsia" w:hAnsi="Calibri" w:cs="Calibri"/>
      <w:b/>
      <w:bCs/>
      <w:color w:val="002060"/>
      <w:sz w:val="28"/>
      <w:szCs w:val="28"/>
    </w:rPr>
  </w:style>
  <w:style w:type="paragraph" w:styleId="Heading3">
    <w:name w:val="heading 3"/>
    <w:basedOn w:val="Normal"/>
    <w:next w:val="Normal"/>
    <w:link w:val="Heading3Char"/>
    <w:uiPriority w:val="9"/>
    <w:unhideWhenUsed/>
    <w:qFormat/>
    <w:rsid w:val="00DD3FD2"/>
    <w:pPr>
      <w:keepNext/>
      <w:keepLines/>
      <w:spacing w:before="160" w:after="80"/>
      <w:outlineLvl w:val="2"/>
    </w:pPr>
    <w:rPr>
      <w:rFonts w:ascii="Times New Roman" w:eastAsiaTheme="majorEastAsia" w:hAnsi="Times New Roman"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A50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0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C35"/>
    <w:rPr>
      <w:rFonts w:ascii="Times New Roman" w:eastAsia="Calibri" w:hAnsi="Times New Roman" w:cs="Times New Roman"/>
      <w:b/>
      <w:color w:val="002060"/>
      <w:sz w:val="32"/>
      <w:szCs w:val="32"/>
    </w:rPr>
  </w:style>
  <w:style w:type="character" w:customStyle="1" w:styleId="Heading2Char">
    <w:name w:val="Heading 2 Char"/>
    <w:basedOn w:val="DefaultParagraphFont"/>
    <w:link w:val="Heading2"/>
    <w:uiPriority w:val="9"/>
    <w:rsid w:val="00E467A1"/>
    <w:rPr>
      <w:rFonts w:ascii="Calibri" w:eastAsiaTheme="majorEastAsia" w:hAnsi="Calibri" w:cs="Calibri"/>
      <w:b/>
      <w:bCs/>
      <w:color w:val="002060"/>
      <w:sz w:val="28"/>
      <w:szCs w:val="28"/>
    </w:rPr>
  </w:style>
  <w:style w:type="character" w:customStyle="1" w:styleId="Heading3Char">
    <w:name w:val="Heading 3 Char"/>
    <w:basedOn w:val="DefaultParagraphFont"/>
    <w:link w:val="Heading3"/>
    <w:uiPriority w:val="9"/>
    <w:rsid w:val="00DD3FD2"/>
    <w:rPr>
      <w:rFonts w:ascii="Times New Roman" w:eastAsiaTheme="majorEastAsia" w:hAnsi="Times New Roman" w:cstheme="majorBidi"/>
      <w:b/>
      <w:color w:val="0F4761" w:themeColor="accent1" w:themeShade="BF"/>
      <w:sz w:val="24"/>
      <w:szCs w:val="28"/>
    </w:rPr>
  </w:style>
  <w:style w:type="character" w:customStyle="1" w:styleId="Heading4Char">
    <w:name w:val="Heading 4 Char"/>
    <w:basedOn w:val="DefaultParagraphFont"/>
    <w:link w:val="Heading4"/>
    <w:uiPriority w:val="9"/>
    <w:semiHidden/>
    <w:rsid w:val="00A50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0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899"/>
    <w:rPr>
      <w:rFonts w:eastAsiaTheme="majorEastAsia" w:cstheme="majorBidi"/>
      <w:color w:val="272727" w:themeColor="text1" w:themeTint="D8"/>
    </w:rPr>
  </w:style>
  <w:style w:type="paragraph" w:styleId="Title">
    <w:name w:val="Title"/>
    <w:basedOn w:val="Normal"/>
    <w:next w:val="Normal"/>
    <w:link w:val="TitleChar"/>
    <w:uiPriority w:val="10"/>
    <w:qFormat/>
    <w:rsid w:val="00A50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899"/>
    <w:pPr>
      <w:spacing w:before="160"/>
      <w:jc w:val="center"/>
    </w:pPr>
    <w:rPr>
      <w:i/>
      <w:iCs/>
      <w:color w:val="404040" w:themeColor="text1" w:themeTint="BF"/>
    </w:rPr>
  </w:style>
  <w:style w:type="character" w:customStyle="1" w:styleId="QuoteChar">
    <w:name w:val="Quote Char"/>
    <w:basedOn w:val="DefaultParagraphFont"/>
    <w:link w:val="Quote"/>
    <w:uiPriority w:val="29"/>
    <w:rsid w:val="00A50899"/>
    <w:rPr>
      <w:i/>
      <w:iCs/>
      <w:color w:val="404040" w:themeColor="text1" w:themeTint="BF"/>
    </w:rPr>
  </w:style>
  <w:style w:type="paragraph" w:styleId="ListParagraph">
    <w:name w:val="List Paragraph"/>
    <w:basedOn w:val="Normal"/>
    <w:uiPriority w:val="1"/>
    <w:qFormat/>
    <w:rsid w:val="00A50899"/>
    <w:pPr>
      <w:ind w:left="720"/>
      <w:contextualSpacing/>
    </w:pPr>
  </w:style>
  <w:style w:type="character" w:styleId="IntenseEmphasis">
    <w:name w:val="Intense Emphasis"/>
    <w:basedOn w:val="DefaultParagraphFont"/>
    <w:uiPriority w:val="21"/>
    <w:qFormat/>
    <w:rsid w:val="00A50899"/>
    <w:rPr>
      <w:i/>
      <w:iCs/>
      <w:color w:val="0F4761" w:themeColor="accent1" w:themeShade="BF"/>
    </w:rPr>
  </w:style>
  <w:style w:type="paragraph" w:styleId="IntenseQuote">
    <w:name w:val="Intense Quote"/>
    <w:basedOn w:val="Normal"/>
    <w:next w:val="Normal"/>
    <w:link w:val="IntenseQuoteChar"/>
    <w:uiPriority w:val="30"/>
    <w:qFormat/>
    <w:rsid w:val="00A50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899"/>
    <w:rPr>
      <w:i/>
      <w:iCs/>
      <w:color w:val="0F4761" w:themeColor="accent1" w:themeShade="BF"/>
    </w:rPr>
  </w:style>
  <w:style w:type="character" w:styleId="IntenseReference">
    <w:name w:val="Intense Reference"/>
    <w:basedOn w:val="DefaultParagraphFont"/>
    <w:uiPriority w:val="32"/>
    <w:qFormat/>
    <w:rsid w:val="00A50899"/>
    <w:rPr>
      <w:b/>
      <w:bCs/>
      <w:smallCaps/>
      <w:color w:val="0F4761" w:themeColor="accent1" w:themeShade="BF"/>
      <w:spacing w:val="5"/>
    </w:rPr>
  </w:style>
  <w:style w:type="paragraph" w:styleId="EndnoteText">
    <w:name w:val="endnote text"/>
    <w:basedOn w:val="Normal"/>
    <w:link w:val="EndnoteTextChar"/>
    <w:uiPriority w:val="99"/>
    <w:semiHidden/>
    <w:unhideWhenUsed/>
    <w:rsid w:val="00E8584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5843"/>
    <w:rPr>
      <w:sz w:val="20"/>
      <w:szCs w:val="20"/>
    </w:rPr>
  </w:style>
  <w:style w:type="character" w:styleId="EndnoteReference">
    <w:name w:val="endnote reference"/>
    <w:basedOn w:val="DefaultParagraphFont"/>
    <w:uiPriority w:val="99"/>
    <w:semiHidden/>
    <w:unhideWhenUsed/>
    <w:rsid w:val="00E85843"/>
    <w:rPr>
      <w:vertAlign w:val="superscript"/>
    </w:rPr>
  </w:style>
  <w:style w:type="paragraph" w:styleId="Header">
    <w:name w:val="header"/>
    <w:basedOn w:val="Normal"/>
    <w:link w:val="HeaderChar"/>
    <w:uiPriority w:val="99"/>
    <w:unhideWhenUsed/>
    <w:rsid w:val="00E858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843"/>
  </w:style>
  <w:style w:type="paragraph" w:styleId="Footer">
    <w:name w:val="footer"/>
    <w:basedOn w:val="Normal"/>
    <w:link w:val="FooterChar"/>
    <w:uiPriority w:val="99"/>
    <w:unhideWhenUsed/>
    <w:rsid w:val="00E858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843"/>
  </w:style>
  <w:style w:type="paragraph" w:styleId="TOCHeading">
    <w:name w:val="TOC Heading"/>
    <w:basedOn w:val="Heading1"/>
    <w:next w:val="Normal"/>
    <w:uiPriority w:val="39"/>
    <w:unhideWhenUsed/>
    <w:qFormat/>
    <w:rsid w:val="00F55BC4"/>
    <w:pPr>
      <w:spacing w:before="240" w:after="0"/>
      <w:outlineLvl w:val="9"/>
    </w:pPr>
    <w:rPr>
      <w:kern w:val="0"/>
      <w:lang w:val="en-US"/>
      <w14:ligatures w14:val="none"/>
    </w:rPr>
  </w:style>
  <w:style w:type="paragraph" w:styleId="TOC1">
    <w:name w:val="toc 1"/>
    <w:basedOn w:val="Normal"/>
    <w:next w:val="Normal"/>
    <w:autoRedefine/>
    <w:uiPriority w:val="39"/>
    <w:unhideWhenUsed/>
    <w:rsid w:val="00F55BC4"/>
    <w:pPr>
      <w:spacing w:after="100"/>
    </w:pPr>
  </w:style>
  <w:style w:type="character" w:styleId="Hyperlink">
    <w:name w:val="Hyperlink"/>
    <w:basedOn w:val="DefaultParagraphFont"/>
    <w:uiPriority w:val="99"/>
    <w:unhideWhenUsed/>
    <w:rsid w:val="00F55BC4"/>
    <w:rPr>
      <w:color w:val="467886" w:themeColor="hyperlink"/>
      <w:u w:val="single"/>
    </w:rPr>
  </w:style>
  <w:style w:type="paragraph" w:styleId="NormalWeb">
    <w:name w:val="Normal (Web)"/>
    <w:basedOn w:val="Normal"/>
    <w:uiPriority w:val="99"/>
    <w:unhideWhenUsed/>
    <w:rsid w:val="007048C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3">
    <w:name w:val="toc 3"/>
    <w:basedOn w:val="Normal"/>
    <w:next w:val="Normal"/>
    <w:autoRedefine/>
    <w:uiPriority w:val="39"/>
    <w:unhideWhenUsed/>
    <w:rsid w:val="000128F1"/>
    <w:pPr>
      <w:spacing w:after="100"/>
      <w:ind w:left="440"/>
    </w:pPr>
  </w:style>
  <w:style w:type="paragraph" w:styleId="TOC2">
    <w:name w:val="toc 2"/>
    <w:basedOn w:val="Normal"/>
    <w:next w:val="Normal"/>
    <w:autoRedefine/>
    <w:uiPriority w:val="39"/>
    <w:unhideWhenUsed/>
    <w:rsid w:val="000128F1"/>
    <w:pPr>
      <w:spacing w:after="100"/>
      <w:ind w:left="220"/>
    </w:pPr>
  </w:style>
  <w:style w:type="table" w:styleId="TableGrid">
    <w:name w:val="Table Grid"/>
    <w:basedOn w:val="TableNormal"/>
    <w:uiPriority w:val="39"/>
    <w:rsid w:val="00AA4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577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7748"/>
    <w:rPr>
      <w:sz w:val="20"/>
      <w:szCs w:val="20"/>
    </w:rPr>
  </w:style>
  <w:style w:type="character" w:styleId="FootnoteReference">
    <w:name w:val="footnote reference"/>
    <w:basedOn w:val="DefaultParagraphFont"/>
    <w:uiPriority w:val="99"/>
    <w:semiHidden/>
    <w:unhideWhenUsed/>
    <w:rsid w:val="00D57748"/>
    <w:rPr>
      <w:vertAlign w:val="superscript"/>
    </w:rPr>
  </w:style>
  <w:style w:type="numbering" w:customStyle="1" w:styleId="CurrentList1">
    <w:name w:val="Current List1"/>
    <w:uiPriority w:val="99"/>
    <w:rsid w:val="0040582B"/>
  </w:style>
  <w:style w:type="character" w:styleId="Strong">
    <w:name w:val="Strong"/>
    <w:basedOn w:val="DefaultParagraphFont"/>
    <w:uiPriority w:val="22"/>
    <w:qFormat/>
    <w:rsid w:val="00960F2C"/>
    <w:rPr>
      <w:b/>
      <w:bCs/>
    </w:rPr>
  </w:style>
  <w:style w:type="table" w:styleId="GridTable1Light">
    <w:name w:val="Grid Table 1 Light"/>
    <w:basedOn w:val="TableNormal"/>
    <w:uiPriority w:val="46"/>
    <w:rsid w:val="00731E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EF750E"/>
    <w:pPr>
      <w:spacing w:after="0" w:line="240" w:lineRule="auto"/>
    </w:pPr>
  </w:style>
  <w:style w:type="paragraph" w:styleId="HTMLPreformatted">
    <w:name w:val="HTML Preformatted"/>
    <w:basedOn w:val="Normal"/>
    <w:link w:val="HTMLPreformattedChar"/>
    <w:uiPriority w:val="99"/>
    <w:semiHidden/>
    <w:unhideWhenUsed/>
    <w:rsid w:val="000E58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583C"/>
    <w:rPr>
      <w:rFonts w:ascii="Consolas" w:hAnsi="Consolas"/>
      <w:sz w:val="20"/>
      <w:szCs w:val="20"/>
    </w:rPr>
  </w:style>
  <w:style w:type="table" w:styleId="GridTable4-Accent1">
    <w:name w:val="Grid Table 4 Accent 1"/>
    <w:basedOn w:val="TableNormal"/>
    <w:uiPriority w:val="49"/>
    <w:rsid w:val="004923A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4923AD"/>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Emphasis">
    <w:name w:val="Emphasis"/>
    <w:basedOn w:val="DefaultParagraphFont"/>
    <w:uiPriority w:val="20"/>
    <w:qFormat/>
    <w:rsid w:val="007F0817"/>
    <w:rPr>
      <w:i/>
      <w:iCs/>
    </w:rPr>
  </w:style>
  <w:style w:type="character" w:customStyle="1" w:styleId="whitespace-normal">
    <w:name w:val="whitespace-normal"/>
    <w:basedOn w:val="DefaultParagraphFont"/>
    <w:rsid w:val="007F0817"/>
  </w:style>
  <w:style w:type="paragraph" w:styleId="TableofFigures">
    <w:name w:val="table of figures"/>
    <w:basedOn w:val="Normal"/>
    <w:next w:val="Normal"/>
    <w:uiPriority w:val="99"/>
    <w:unhideWhenUsed/>
    <w:rsid w:val="00EF5D4A"/>
    <w:pPr>
      <w:spacing w:after="0"/>
      <w:ind w:left="440" w:hanging="440"/>
    </w:pPr>
    <w:rPr>
      <w:rFonts w:cs="Times New Roman"/>
      <w:caps/>
      <w:sz w:val="20"/>
      <w:szCs w:val="24"/>
    </w:rPr>
  </w:style>
  <w:style w:type="character" w:styleId="UnresolvedMention">
    <w:name w:val="Unresolved Mention"/>
    <w:basedOn w:val="DefaultParagraphFont"/>
    <w:uiPriority w:val="99"/>
    <w:semiHidden/>
    <w:unhideWhenUsed/>
    <w:rsid w:val="00EF5D4A"/>
    <w:rPr>
      <w:color w:val="605E5C"/>
      <w:shd w:val="clear" w:color="auto" w:fill="E1DFDD"/>
    </w:rPr>
  </w:style>
  <w:style w:type="paragraph" w:customStyle="1" w:styleId="Style1">
    <w:name w:val="Style1"/>
    <w:basedOn w:val="Normal"/>
    <w:link w:val="Style1Char"/>
    <w:qFormat/>
    <w:rsid w:val="00EF5D4A"/>
    <w:pPr>
      <w:spacing w:line="276" w:lineRule="auto"/>
    </w:pPr>
    <w:rPr>
      <w:rFonts w:ascii="Calibri" w:hAnsi="Calibri" w:cs="Calibri"/>
      <w:i/>
      <w:sz w:val="20"/>
      <w:szCs w:val="24"/>
    </w:rPr>
  </w:style>
  <w:style w:type="character" w:customStyle="1" w:styleId="Style1Char">
    <w:name w:val="Style1 Char"/>
    <w:basedOn w:val="DefaultParagraphFont"/>
    <w:link w:val="Style1"/>
    <w:rsid w:val="00EF5D4A"/>
    <w:rPr>
      <w:rFonts w:ascii="Calibri" w:hAnsi="Calibri" w:cs="Calibri"/>
      <w:i/>
      <w:sz w:val="20"/>
      <w:szCs w:val="24"/>
    </w:rPr>
  </w:style>
  <w:style w:type="character" w:styleId="HTMLCode">
    <w:name w:val="HTML Code"/>
    <w:basedOn w:val="DefaultParagraphFont"/>
    <w:uiPriority w:val="99"/>
    <w:semiHidden/>
    <w:unhideWhenUsed/>
    <w:rsid w:val="00A44C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bing.com/search?q=%22https%3A%2F%2Fworkspace.google.com%2Fpricing.html%22&amp;utm_source=copilot.com" TargetMode="External"/><Relationship Id="rId21" Type="http://schemas.openxmlformats.org/officeDocument/2006/relationships/image" Target="media/image9.png"/><Relationship Id="rId34" Type="http://schemas.openxmlformats.org/officeDocument/2006/relationships/hyperlink" Target="https://www.scaler.com/topics/it-salary-overview-in-india/?utm_source=copilot.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hyperlink" Target="https://www.mckinsey.com" TargetMode="External"/><Relationship Id="rId37" Type="http://schemas.openxmlformats.org/officeDocument/2006/relationships/hyperlink" Target="https://openai.com/chatgpt/pricing?utm_source=copilot.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github.com/features/copilot?utm_source=copilot.com" TargetMode="External"/><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hyperlink" Target="https://www.gartner.com"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accenture.com" TargetMode="External"/><Relationship Id="rId35" Type="http://schemas.openxmlformats.org/officeDocument/2006/relationships/hyperlink" Target="https://www.microsoft.com/en-us/microsoft-365/explore-microsoft-365-for-home?utm_source=copilot.com"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126/science.adh2586" TargetMode="External"/><Relationship Id="rId38" Type="http://schemas.openxmlformats.org/officeDocument/2006/relationships/hyperlink" Target="https://claude.ai/pricing?utm_source=copilot.com"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E2AD98-3DC2-40AA-9292-EFBD45D0A4B3}" type="doc">
      <dgm:prSet loTypeId="urn:microsoft.com/office/officeart/2005/8/layout/hProcess11" loCatId="process" qsTypeId="urn:microsoft.com/office/officeart/2005/8/quickstyle/simple1" qsCatId="simple" csTypeId="urn:microsoft.com/office/officeart/2005/8/colors/colorful4" csCatId="colorful" phldr="1"/>
      <dgm:spPr/>
      <dgm:t>
        <a:bodyPr/>
        <a:lstStyle/>
        <a:p>
          <a:endParaRPr lang="en-IN"/>
        </a:p>
      </dgm:t>
    </dgm:pt>
    <dgm:pt modelId="{6C169D04-AE9F-400B-B4D1-BAB3C1E7D77B}">
      <dgm:prSet phldrT="[Text]" custT="1"/>
      <dgm:spPr/>
      <dgm:t>
        <a:bodyPr/>
        <a:lstStyle/>
        <a:p>
          <a:pPr>
            <a:buNone/>
          </a:pPr>
          <a:r>
            <a:rPr lang="en-IN" sz="1000" b="0" cap="none" spc="0">
              <a:ln w="0"/>
              <a:effectLst>
                <a:outerShdw blurRad="38100" dist="25400" dir="5400000" algn="ctr" rotWithShape="0">
                  <a:srgbClr val="6E747A">
                    <a:alpha val="43000"/>
                  </a:srgbClr>
                </a:outerShdw>
              </a:effectLst>
            </a:rPr>
            <a:t>Rule-Based AI</a:t>
          </a:r>
        </a:p>
        <a:p>
          <a:pPr>
            <a:buNone/>
          </a:pPr>
          <a:r>
            <a:rPr lang="en-IN" sz="1000" b="0" cap="none" spc="0">
              <a:ln w="0"/>
              <a:effectLst>
                <a:outerShdw blurRad="38100" dist="25400" dir="5400000" algn="ctr" rotWithShape="0">
                  <a:srgbClr val="6E747A">
                    <a:alpha val="43000"/>
                  </a:srgbClr>
                </a:outerShdw>
              </a:effectLst>
            </a:rPr>
            <a:t> Predefined rules, no learning</a:t>
          </a:r>
        </a:p>
        <a:p>
          <a:pPr>
            <a:buNone/>
          </a:pPr>
          <a:endParaRPr lang="en-IN" sz="1000" b="0" cap="none" spc="0">
            <a:ln w="0"/>
            <a:effectLst>
              <a:outerShdw blurRad="38100" dist="25400" dir="5400000" algn="ctr" rotWithShape="0">
                <a:srgbClr val="6E747A">
                  <a:alpha val="43000"/>
                </a:srgbClr>
              </a:outerShdw>
            </a:effectLst>
          </a:endParaRPr>
        </a:p>
        <a:p>
          <a:pPr>
            <a:buNone/>
          </a:pPr>
          <a:r>
            <a:rPr lang="en-IN" sz="1000" b="0" cap="none" spc="0">
              <a:ln w="0"/>
              <a:effectLst>
                <a:outerShdw blurRad="38100" dist="25400" dir="5400000" algn="ctr" rotWithShape="0">
                  <a:srgbClr val="6E747A">
                    <a:alpha val="43000"/>
                  </a:srgbClr>
                </a:outerShdw>
              </a:effectLst>
            </a:rPr>
            <a:t>1990s–2000s</a:t>
          </a:r>
        </a:p>
      </dgm:t>
    </dgm:pt>
    <dgm:pt modelId="{3A463D1A-216D-433C-9DCC-A52993EB3AC1}" type="parTrans" cxnId="{C0CE2700-3EB8-4B58-BF2E-5ED63F49352E}">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83F11B75-F7EF-42EF-AF04-CE6D8B7A3E8D}" type="sibTrans" cxnId="{C0CE2700-3EB8-4B58-BF2E-5ED63F49352E}">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A1DF08B0-BA44-4FFA-B851-ED8F07FDB606}">
      <dgm:prSet phldrT="[Text]" custT="1"/>
      <dgm:spPr/>
      <dgm:t>
        <a:bodyPr/>
        <a:lstStyle/>
        <a:p>
          <a:pPr>
            <a:buNone/>
          </a:pPr>
          <a:r>
            <a:rPr lang="en-IN" sz="1000" b="0" cap="none" spc="0">
              <a:ln w="0"/>
              <a:effectLst>
                <a:outerShdw blurRad="38100" dist="25400" dir="5400000" algn="ctr" rotWithShape="0">
                  <a:srgbClr val="6E747A">
                    <a:alpha val="43000"/>
                  </a:srgbClr>
                </a:outerShdw>
              </a:effectLst>
            </a:rPr>
            <a:t>Deep Learning</a:t>
          </a:r>
        </a:p>
        <a:p>
          <a:pPr>
            <a:buNone/>
          </a:pPr>
          <a:r>
            <a:rPr lang="en-IN" sz="1000" b="0" cap="none" spc="0">
              <a:ln w="0"/>
              <a:effectLst>
                <a:outerShdw blurRad="38100" dist="25400" dir="5400000" algn="ctr" rotWithShape="0">
                  <a:srgbClr val="6E747A">
                    <a:alpha val="43000"/>
                  </a:srgbClr>
                </a:outerShdw>
              </a:effectLst>
            </a:rPr>
            <a:t>Neural networks, NLP improvements</a:t>
          </a:r>
        </a:p>
        <a:p>
          <a:pPr>
            <a:buNone/>
          </a:pPr>
          <a:endParaRPr lang="en-IN" sz="1000" b="0" cap="none" spc="0">
            <a:ln w="0"/>
            <a:effectLst>
              <a:outerShdw blurRad="38100" dist="25400" dir="5400000" algn="ctr" rotWithShape="0">
                <a:srgbClr val="6E747A">
                  <a:alpha val="43000"/>
                </a:srgbClr>
              </a:outerShdw>
            </a:effectLst>
          </a:endParaRPr>
        </a:p>
        <a:p>
          <a:pPr>
            <a:buNone/>
          </a:pPr>
          <a:r>
            <a:rPr lang="en-IN" sz="1000" b="0" cap="none" spc="0">
              <a:ln w="0"/>
              <a:effectLst>
                <a:outerShdw blurRad="38100" dist="25400" dir="5400000" algn="ctr" rotWithShape="0">
                  <a:srgbClr val="6E747A">
                    <a:alpha val="43000"/>
                  </a:srgbClr>
                </a:outerShdw>
              </a:effectLst>
            </a:rPr>
            <a:t>2015–2018</a:t>
          </a:r>
        </a:p>
      </dgm:t>
    </dgm:pt>
    <dgm:pt modelId="{45DD4466-B016-49CA-8675-F784BF5E0E1B}" type="parTrans" cxnId="{AF7056C9-D8BF-4AD6-8E4C-510B861512FB}">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B1C68469-183D-479B-8FC1-C7CAFD4ABF7B}" type="sibTrans" cxnId="{AF7056C9-D8BF-4AD6-8E4C-510B861512FB}">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B1192F52-B1C1-41A1-8BF3-5A5537D751FC}">
      <dgm:prSet custT="1"/>
      <dgm:spPr/>
      <dgm:t>
        <a:bodyPr/>
        <a:lstStyle/>
        <a:p>
          <a:pPr>
            <a:buNone/>
          </a:pPr>
          <a:r>
            <a:rPr lang="en-IN" sz="1000" b="0" cap="none" spc="0">
              <a:ln w="0"/>
              <a:effectLst>
                <a:outerShdw blurRad="38100" dist="25400" dir="5400000" algn="ctr" rotWithShape="0">
                  <a:srgbClr val="6E747A">
                    <a:alpha val="43000"/>
                  </a:srgbClr>
                </a:outerShdw>
              </a:effectLst>
            </a:rPr>
            <a:t>2018–2022 </a:t>
          </a:r>
        </a:p>
        <a:p>
          <a:pPr>
            <a:buNone/>
          </a:pPr>
          <a:endParaRPr lang="en-IN" sz="1000" b="0" cap="none" spc="0">
            <a:ln w="0"/>
            <a:effectLst>
              <a:outerShdw blurRad="38100" dist="25400" dir="5400000" algn="ctr" rotWithShape="0">
                <a:srgbClr val="6E747A">
                  <a:alpha val="43000"/>
                </a:srgbClr>
              </a:outerShdw>
            </a:effectLst>
          </a:endParaRPr>
        </a:p>
        <a:p>
          <a:pPr>
            <a:buNone/>
          </a:pPr>
          <a:r>
            <a:rPr lang="en-IN" sz="1000" b="0" cap="none" spc="0">
              <a:ln w="0"/>
              <a:effectLst>
                <a:outerShdw blurRad="38100" dist="25400" dir="5400000" algn="ctr" rotWithShape="0">
                  <a:srgbClr val="6E747A">
                    <a:alpha val="43000"/>
                  </a:srgbClr>
                </a:outerShdw>
              </a:effectLst>
            </a:rPr>
            <a:t>Transformer Models</a:t>
          </a:r>
        </a:p>
        <a:p>
          <a:pPr>
            <a:buNone/>
          </a:pPr>
          <a:r>
            <a:rPr lang="en-IN" sz="1000" b="0" cap="none" spc="0">
              <a:ln w="0"/>
              <a:effectLst>
                <a:outerShdw blurRad="38100" dist="25400" dir="5400000" algn="ctr" rotWithShape="0">
                  <a:srgbClr val="6E747A">
                    <a:alpha val="43000"/>
                  </a:srgbClr>
                </a:outerShdw>
              </a:effectLst>
            </a:rPr>
            <a:t>Context-aware AI (BERT, GPT)</a:t>
          </a:r>
        </a:p>
      </dgm:t>
    </dgm:pt>
    <dgm:pt modelId="{628291E5-F2FE-4CA2-8E57-F9B7F54CA4F8}" type="parTrans" cxnId="{079D3E74-9582-4861-BE2A-0A649956BFA2}">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1B62908D-0388-4CC9-9179-D7A8C218BC95}" type="sibTrans" cxnId="{079D3E74-9582-4861-BE2A-0A649956BFA2}">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70B649DF-105E-4E1A-95C7-68EE98478C58}">
      <dgm:prSet custT="1"/>
      <dgm:spPr/>
      <dgm:t>
        <a:bodyPr/>
        <a:lstStyle/>
        <a:p>
          <a:pPr>
            <a:buNone/>
          </a:pPr>
          <a:r>
            <a:rPr lang="en-IN" sz="1000" b="0" cap="none" spc="0">
              <a:ln w="0"/>
              <a:effectLst>
                <a:outerShdw blurRad="38100" dist="25400" dir="5400000" algn="ctr" rotWithShape="0">
                  <a:srgbClr val="6E747A">
                    <a:alpha val="43000"/>
                  </a:srgbClr>
                </a:outerShdw>
              </a:effectLst>
            </a:rPr>
            <a:t>Generative AI</a:t>
          </a:r>
        </a:p>
        <a:p>
          <a:pPr>
            <a:buNone/>
          </a:pPr>
          <a:r>
            <a:rPr lang="en-IN" sz="1000" b="0" cap="none" spc="0">
              <a:ln w="0"/>
              <a:effectLst>
                <a:outerShdw blurRad="38100" dist="25400" dir="5400000" algn="ctr" rotWithShape="0">
                  <a:srgbClr val="6E747A">
                    <a:alpha val="43000"/>
                  </a:srgbClr>
                </a:outerShdw>
              </a:effectLst>
            </a:rPr>
            <a:t>Content creation (text, code, automation)</a:t>
          </a:r>
        </a:p>
        <a:p>
          <a:pPr>
            <a:buNone/>
          </a:pPr>
          <a:endParaRPr lang="en-IN" sz="1000" b="0" cap="none" spc="0">
            <a:ln w="0"/>
            <a:effectLst>
              <a:outerShdw blurRad="38100" dist="25400" dir="5400000" algn="ctr" rotWithShape="0">
                <a:srgbClr val="6E747A">
                  <a:alpha val="43000"/>
                </a:srgbClr>
              </a:outerShdw>
            </a:effectLst>
          </a:endParaRPr>
        </a:p>
        <a:p>
          <a:pPr>
            <a:buNone/>
          </a:pPr>
          <a:r>
            <a:rPr lang="en-IN" sz="1000" b="0" cap="none" spc="0">
              <a:ln w="0"/>
              <a:effectLst>
                <a:outerShdw blurRad="38100" dist="25400" dir="5400000" algn="ctr" rotWithShape="0">
                  <a:srgbClr val="6E747A">
                    <a:alpha val="43000"/>
                  </a:srgbClr>
                </a:outerShdw>
              </a:effectLst>
            </a:rPr>
            <a:t>2022–Present</a:t>
          </a:r>
        </a:p>
      </dgm:t>
    </dgm:pt>
    <dgm:pt modelId="{A109BC52-4432-4EE3-B5EA-3F7C2119EB8B}" type="parTrans" cxnId="{D5288EB7-43B3-4FF0-8AD0-242B7BCFB6BD}">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6BAB35D0-63CB-47DB-B24F-292A3D1BC54C}" type="sibTrans" cxnId="{D5288EB7-43B3-4FF0-8AD0-242B7BCFB6BD}">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83138E66-1DE1-48CB-9F23-8FE759DC7D82}">
      <dgm:prSet phldrT="[Text]" custT="1"/>
      <dgm:spPr/>
      <dgm:t>
        <a:bodyPr/>
        <a:lstStyle/>
        <a:p>
          <a:pPr>
            <a:buNone/>
          </a:pPr>
          <a:r>
            <a:rPr lang="en-IN" sz="1000" b="0" cap="none" spc="0">
              <a:ln w="0"/>
              <a:effectLst>
                <a:outerShdw blurRad="38100" dist="25400" dir="5400000" algn="ctr" rotWithShape="0">
                  <a:srgbClr val="6E747A">
                    <a:alpha val="43000"/>
                  </a:srgbClr>
                </a:outerShdw>
              </a:effectLst>
            </a:rPr>
            <a:t>2000–2015</a:t>
          </a:r>
        </a:p>
        <a:p>
          <a:pPr>
            <a:buNone/>
          </a:pPr>
          <a:endParaRPr lang="en-IN" sz="1000" b="0" cap="none" spc="0">
            <a:ln w="0"/>
            <a:effectLst>
              <a:outerShdw blurRad="38100" dist="25400" dir="5400000" algn="ctr" rotWithShape="0">
                <a:srgbClr val="6E747A">
                  <a:alpha val="43000"/>
                </a:srgbClr>
              </a:outerShdw>
            </a:effectLst>
          </a:endParaRPr>
        </a:p>
        <a:p>
          <a:pPr>
            <a:buNone/>
          </a:pPr>
          <a:r>
            <a:rPr lang="en-IN" sz="1000" b="0" cap="none" spc="0">
              <a:ln w="0"/>
              <a:effectLst>
                <a:outerShdw blurRad="38100" dist="25400" dir="5400000" algn="ctr" rotWithShape="0">
                  <a:srgbClr val="6E747A">
                    <a:alpha val="43000"/>
                  </a:srgbClr>
                </a:outerShdw>
              </a:effectLst>
            </a:rPr>
            <a:t>Machine Learning</a:t>
          </a:r>
        </a:p>
        <a:p>
          <a:pPr>
            <a:buNone/>
          </a:pPr>
          <a:r>
            <a:rPr lang="en-IN" sz="1000" b="0" cap="none" spc="0">
              <a:ln w="0"/>
              <a:effectLst>
                <a:outerShdw blurRad="38100" dist="25400" dir="5400000" algn="ctr" rotWithShape="0">
                  <a:srgbClr val="6E747A">
                    <a:alpha val="43000"/>
                  </a:srgbClr>
                </a:outerShdw>
              </a:effectLst>
            </a:rPr>
            <a:t>Data-driven predictions</a:t>
          </a:r>
        </a:p>
      </dgm:t>
    </dgm:pt>
    <dgm:pt modelId="{DBBA64B8-FB11-4ECC-91B7-42AB9B54A00C}" type="sibTrans" cxnId="{F3A28F03-3026-45F7-92E4-E59E099108AF}">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2D26AE70-6DCF-48A7-806A-E75B427E36CB}" type="parTrans" cxnId="{F3A28F03-3026-45F7-92E4-E59E099108AF}">
      <dgm:prSet/>
      <dgm:spPr/>
      <dgm:t>
        <a:bodyPr/>
        <a:lstStyle/>
        <a:p>
          <a:endParaRPr lang="en-IN" b="0" cap="none" spc="0">
            <a:ln w="0"/>
            <a:solidFill>
              <a:schemeClr val="accent1"/>
            </a:solidFill>
            <a:effectLst>
              <a:outerShdw blurRad="38100" dist="25400" dir="5400000" algn="ctr" rotWithShape="0">
                <a:srgbClr val="6E747A">
                  <a:alpha val="43000"/>
                </a:srgbClr>
              </a:outerShdw>
            </a:effectLst>
          </a:endParaRPr>
        </a:p>
      </dgm:t>
    </dgm:pt>
    <dgm:pt modelId="{213326C3-28DA-4AA7-9538-A3B278D58458}" type="pres">
      <dgm:prSet presAssocID="{E7E2AD98-3DC2-40AA-9292-EFBD45D0A4B3}" presName="Name0" presStyleCnt="0">
        <dgm:presLayoutVars>
          <dgm:dir/>
          <dgm:resizeHandles val="exact"/>
        </dgm:presLayoutVars>
      </dgm:prSet>
      <dgm:spPr/>
    </dgm:pt>
    <dgm:pt modelId="{8DB3A396-593B-4F5E-AE23-6D3EABAC4051}" type="pres">
      <dgm:prSet presAssocID="{E7E2AD98-3DC2-40AA-9292-EFBD45D0A4B3}" presName="arrow" presStyleLbl="bgShp" presStyleIdx="0" presStyleCnt="1" custScaleY="158013"/>
      <dgm:spPr/>
    </dgm:pt>
    <dgm:pt modelId="{D62471FD-BC38-49D3-B2B1-7E22C62052EE}" type="pres">
      <dgm:prSet presAssocID="{E7E2AD98-3DC2-40AA-9292-EFBD45D0A4B3}" presName="points" presStyleCnt="0"/>
      <dgm:spPr/>
    </dgm:pt>
    <dgm:pt modelId="{8ADDA2D3-B963-4B24-B21A-93E5D74A6D55}" type="pres">
      <dgm:prSet presAssocID="{6C169D04-AE9F-400B-B4D1-BAB3C1E7D77B}" presName="compositeA" presStyleCnt="0"/>
      <dgm:spPr/>
    </dgm:pt>
    <dgm:pt modelId="{6DF0A09A-F9D1-4C47-B451-1959EE0C8157}" type="pres">
      <dgm:prSet presAssocID="{6C169D04-AE9F-400B-B4D1-BAB3C1E7D77B}" presName="textA" presStyleLbl="revTx" presStyleIdx="0" presStyleCnt="5" custLinFactNeighborX="7517" custLinFactNeighborY="11904">
        <dgm:presLayoutVars>
          <dgm:bulletEnabled val="1"/>
        </dgm:presLayoutVars>
      </dgm:prSet>
      <dgm:spPr/>
    </dgm:pt>
    <dgm:pt modelId="{EDCF0A09-38A4-4547-B351-B6E8544B35D7}" type="pres">
      <dgm:prSet presAssocID="{6C169D04-AE9F-400B-B4D1-BAB3C1E7D77B}" presName="circleA" presStyleLbl="node1" presStyleIdx="0" presStyleCnt="5"/>
      <dgm:spPr/>
    </dgm:pt>
    <dgm:pt modelId="{6748F64B-698C-4CF0-A624-FA52A8AF7071}" type="pres">
      <dgm:prSet presAssocID="{6C169D04-AE9F-400B-B4D1-BAB3C1E7D77B}" presName="spaceA" presStyleCnt="0"/>
      <dgm:spPr/>
    </dgm:pt>
    <dgm:pt modelId="{1A4110AE-62A9-4E0A-ADF2-C6723FCAB1CB}" type="pres">
      <dgm:prSet presAssocID="{83F11B75-F7EF-42EF-AF04-CE6D8B7A3E8D}" presName="space" presStyleCnt="0"/>
      <dgm:spPr/>
    </dgm:pt>
    <dgm:pt modelId="{9D95C007-A591-442B-B893-E8CA1EE7B0C4}" type="pres">
      <dgm:prSet presAssocID="{83138E66-1DE1-48CB-9F23-8FE759DC7D82}" presName="compositeB" presStyleCnt="0"/>
      <dgm:spPr/>
    </dgm:pt>
    <dgm:pt modelId="{A92C44BF-9594-4041-98B0-180E836648FC}" type="pres">
      <dgm:prSet presAssocID="{83138E66-1DE1-48CB-9F23-8FE759DC7D82}" presName="textB" presStyleLbl="revTx" presStyleIdx="1" presStyleCnt="5" custLinFactNeighborX="2091" custLinFactNeighborY="-8658">
        <dgm:presLayoutVars>
          <dgm:bulletEnabled val="1"/>
        </dgm:presLayoutVars>
      </dgm:prSet>
      <dgm:spPr/>
    </dgm:pt>
    <dgm:pt modelId="{3D29DDB3-93E9-45C8-8F88-CAB27D7AD09C}" type="pres">
      <dgm:prSet presAssocID="{83138E66-1DE1-48CB-9F23-8FE759DC7D82}" presName="circleB" presStyleLbl="node1" presStyleIdx="1" presStyleCnt="5"/>
      <dgm:spPr/>
    </dgm:pt>
    <dgm:pt modelId="{39D5D734-B2B7-42FD-9147-86B20DF5CF87}" type="pres">
      <dgm:prSet presAssocID="{83138E66-1DE1-48CB-9F23-8FE759DC7D82}" presName="spaceB" presStyleCnt="0"/>
      <dgm:spPr/>
    </dgm:pt>
    <dgm:pt modelId="{15C15F0B-D6E4-4B65-BBA8-C0197990FDA0}" type="pres">
      <dgm:prSet presAssocID="{DBBA64B8-FB11-4ECC-91B7-42AB9B54A00C}" presName="space" presStyleCnt="0"/>
      <dgm:spPr/>
    </dgm:pt>
    <dgm:pt modelId="{0B3CAC25-3CFB-46C3-89E5-E48FA2D30C34}" type="pres">
      <dgm:prSet presAssocID="{A1DF08B0-BA44-4FFA-B851-ED8F07FDB606}" presName="compositeA" presStyleCnt="0"/>
      <dgm:spPr/>
    </dgm:pt>
    <dgm:pt modelId="{E584CBAB-1298-47F9-8825-87C69C44B8BE}" type="pres">
      <dgm:prSet presAssocID="{A1DF08B0-BA44-4FFA-B851-ED8F07FDB606}" presName="textA" presStyleLbl="revTx" presStyleIdx="2" presStyleCnt="5" custLinFactNeighborY="7576">
        <dgm:presLayoutVars>
          <dgm:bulletEnabled val="1"/>
        </dgm:presLayoutVars>
      </dgm:prSet>
      <dgm:spPr/>
    </dgm:pt>
    <dgm:pt modelId="{4C3E58E3-74E8-4019-80DC-F44FC1711FA3}" type="pres">
      <dgm:prSet presAssocID="{A1DF08B0-BA44-4FFA-B851-ED8F07FDB606}" presName="circleA" presStyleLbl="node1" presStyleIdx="2" presStyleCnt="5"/>
      <dgm:spPr/>
    </dgm:pt>
    <dgm:pt modelId="{5314958C-B246-4C47-891C-B13DC58A6CE2}" type="pres">
      <dgm:prSet presAssocID="{A1DF08B0-BA44-4FFA-B851-ED8F07FDB606}" presName="spaceA" presStyleCnt="0"/>
      <dgm:spPr/>
    </dgm:pt>
    <dgm:pt modelId="{DF405D00-7E65-4349-B1F9-6665DAED36C8}" type="pres">
      <dgm:prSet presAssocID="{B1C68469-183D-479B-8FC1-C7CAFD4ABF7B}" presName="space" presStyleCnt="0"/>
      <dgm:spPr/>
    </dgm:pt>
    <dgm:pt modelId="{DF05C979-30C5-4518-988D-A0113DE8D644}" type="pres">
      <dgm:prSet presAssocID="{B1192F52-B1C1-41A1-8BF3-5A5537D751FC}" presName="compositeB" presStyleCnt="0"/>
      <dgm:spPr/>
    </dgm:pt>
    <dgm:pt modelId="{0B9E7783-7945-4167-AECA-37C00E6F2FE5}" type="pres">
      <dgm:prSet presAssocID="{B1192F52-B1C1-41A1-8BF3-5A5537D751FC}" presName="textB" presStyleLbl="revTx" presStyleIdx="3" presStyleCnt="5" custLinFactNeighborX="1394" custLinFactNeighborY="-8117">
        <dgm:presLayoutVars>
          <dgm:bulletEnabled val="1"/>
        </dgm:presLayoutVars>
      </dgm:prSet>
      <dgm:spPr/>
    </dgm:pt>
    <dgm:pt modelId="{F41DEB17-E34B-4378-A3D6-F05776A44AB6}" type="pres">
      <dgm:prSet presAssocID="{B1192F52-B1C1-41A1-8BF3-5A5537D751FC}" presName="circleB" presStyleLbl="node1" presStyleIdx="3" presStyleCnt="5"/>
      <dgm:spPr/>
    </dgm:pt>
    <dgm:pt modelId="{D2CCCB76-372B-41F8-8739-2EEC6E36076E}" type="pres">
      <dgm:prSet presAssocID="{B1192F52-B1C1-41A1-8BF3-5A5537D751FC}" presName="spaceB" presStyleCnt="0"/>
      <dgm:spPr/>
    </dgm:pt>
    <dgm:pt modelId="{4411111C-E9E0-4526-8038-CAE9B7BE3B8B}" type="pres">
      <dgm:prSet presAssocID="{1B62908D-0388-4CC9-9179-D7A8C218BC95}" presName="space" presStyleCnt="0"/>
      <dgm:spPr/>
    </dgm:pt>
    <dgm:pt modelId="{81B2DF5F-47E9-49AD-A8E1-9FBD253A834D}" type="pres">
      <dgm:prSet presAssocID="{70B649DF-105E-4E1A-95C7-68EE98478C58}" presName="compositeA" presStyleCnt="0"/>
      <dgm:spPr/>
    </dgm:pt>
    <dgm:pt modelId="{B0FCF5E9-D86F-48ED-87FC-692D666BA43C}" type="pres">
      <dgm:prSet presAssocID="{70B649DF-105E-4E1A-95C7-68EE98478C58}" presName="textA" presStyleLbl="revTx" presStyleIdx="4" presStyleCnt="5" custLinFactNeighborY="6493">
        <dgm:presLayoutVars>
          <dgm:bulletEnabled val="1"/>
        </dgm:presLayoutVars>
      </dgm:prSet>
      <dgm:spPr/>
    </dgm:pt>
    <dgm:pt modelId="{538AA194-1BFC-4CA7-8916-7ABCAA907786}" type="pres">
      <dgm:prSet presAssocID="{70B649DF-105E-4E1A-95C7-68EE98478C58}" presName="circleA" presStyleLbl="node1" presStyleIdx="4" presStyleCnt="5"/>
      <dgm:spPr/>
    </dgm:pt>
    <dgm:pt modelId="{0BC30F91-2C44-4811-9C4C-D4683F56A585}" type="pres">
      <dgm:prSet presAssocID="{70B649DF-105E-4E1A-95C7-68EE98478C58}" presName="spaceA" presStyleCnt="0"/>
      <dgm:spPr/>
    </dgm:pt>
  </dgm:ptLst>
  <dgm:cxnLst>
    <dgm:cxn modelId="{C0CE2700-3EB8-4B58-BF2E-5ED63F49352E}" srcId="{E7E2AD98-3DC2-40AA-9292-EFBD45D0A4B3}" destId="{6C169D04-AE9F-400B-B4D1-BAB3C1E7D77B}" srcOrd="0" destOrd="0" parTransId="{3A463D1A-216D-433C-9DCC-A52993EB3AC1}" sibTransId="{83F11B75-F7EF-42EF-AF04-CE6D8B7A3E8D}"/>
    <dgm:cxn modelId="{F3A28F03-3026-45F7-92E4-E59E099108AF}" srcId="{E7E2AD98-3DC2-40AA-9292-EFBD45D0A4B3}" destId="{83138E66-1DE1-48CB-9F23-8FE759DC7D82}" srcOrd="1" destOrd="0" parTransId="{2D26AE70-6DCF-48A7-806A-E75B427E36CB}" sibTransId="{DBBA64B8-FB11-4ECC-91B7-42AB9B54A00C}"/>
    <dgm:cxn modelId="{3ADD903C-1ED2-448B-8F87-B3D9BED76FF4}" type="presOf" srcId="{83138E66-1DE1-48CB-9F23-8FE759DC7D82}" destId="{A92C44BF-9594-4041-98B0-180E836648FC}" srcOrd="0" destOrd="0" presId="urn:microsoft.com/office/officeart/2005/8/layout/hProcess11"/>
    <dgm:cxn modelId="{7164895D-A7ED-4433-AA83-DFA91ABB89ED}" type="presOf" srcId="{A1DF08B0-BA44-4FFA-B851-ED8F07FDB606}" destId="{E584CBAB-1298-47F9-8825-87C69C44B8BE}" srcOrd="0" destOrd="0" presId="urn:microsoft.com/office/officeart/2005/8/layout/hProcess11"/>
    <dgm:cxn modelId="{1F55DE63-ABDC-4C97-BDF3-ED182CFFC37F}" type="presOf" srcId="{6C169D04-AE9F-400B-B4D1-BAB3C1E7D77B}" destId="{6DF0A09A-F9D1-4C47-B451-1959EE0C8157}" srcOrd="0" destOrd="0" presId="urn:microsoft.com/office/officeart/2005/8/layout/hProcess11"/>
    <dgm:cxn modelId="{412F9A4F-30EA-4F4E-9B3F-A8B750DFD9F9}" type="presOf" srcId="{E7E2AD98-3DC2-40AA-9292-EFBD45D0A4B3}" destId="{213326C3-28DA-4AA7-9538-A3B278D58458}" srcOrd="0" destOrd="0" presId="urn:microsoft.com/office/officeart/2005/8/layout/hProcess11"/>
    <dgm:cxn modelId="{079D3E74-9582-4861-BE2A-0A649956BFA2}" srcId="{E7E2AD98-3DC2-40AA-9292-EFBD45D0A4B3}" destId="{B1192F52-B1C1-41A1-8BF3-5A5537D751FC}" srcOrd="3" destOrd="0" parTransId="{628291E5-F2FE-4CA2-8E57-F9B7F54CA4F8}" sibTransId="{1B62908D-0388-4CC9-9179-D7A8C218BC95}"/>
    <dgm:cxn modelId="{7DD09D87-1CD9-4224-900E-8C01809D9388}" type="presOf" srcId="{70B649DF-105E-4E1A-95C7-68EE98478C58}" destId="{B0FCF5E9-D86F-48ED-87FC-692D666BA43C}" srcOrd="0" destOrd="0" presId="urn:microsoft.com/office/officeart/2005/8/layout/hProcess11"/>
    <dgm:cxn modelId="{D5288EB7-43B3-4FF0-8AD0-242B7BCFB6BD}" srcId="{E7E2AD98-3DC2-40AA-9292-EFBD45D0A4B3}" destId="{70B649DF-105E-4E1A-95C7-68EE98478C58}" srcOrd="4" destOrd="0" parTransId="{A109BC52-4432-4EE3-B5EA-3F7C2119EB8B}" sibTransId="{6BAB35D0-63CB-47DB-B24F-292A3D1BC54C}"/>
    <dgm:cxn modelId="{B93E53BE-1CC3-4A37-8E5B-BE754FE21C89}" type="presOf" srcId="{B1192F52-B1C1-41A1-8BF3-5A5537D751FC}" destId="{0B9E7783-7945-4167-AECA-37C00E6F2FE5}" srcOrd="0" destOrd="0" presId="urn:microsoft.com/office/officeart/2005/8/layout/hProcess11"/>
    <dgm:cxn modelId="{AF7056C9-D8BF-4AD6-8E4C-510B861512FB}" srcId="{E7E2AD98-3DC2-40AA-9292-EFBD45D0A4B3}" destId="{A1DF08B0-BA44-4FFA-B851-ED8F07FDB606}" srcOrd="2" destOrd="0" parTransId="{45DD4466-B016-49CA-8675-F784BF5E0E1B}" sibTransId="{B1C68469-183D-479B-8FC1-C7CAFD4ABF7B}"/>
    <dgm:cxn modelId="{3D3CC0D4-80F5-4612-9F5B-CDC1365BD5FE}" type="presParOf" srcId="{213326C3-28DA-4AA7-9538-A3B278D58458}" destId="{8DB3A396-593B-4F5E-AE23-6D3EABAC4051}" srcOrd="0" destOrd="0" presId="urn:microsoft.com/office/officeart/2005/8/layout/hProcess11"/>
    <dgm:cxn modelId="{A14E523F-3911-4785-9165-64B2B7878C3A}" type="presParOf" srcId="{213326C3-28DA-4AA7-9538-A3B278D58458}" destId="{D62471FD-BC38-49D3-B2B1-7E22C62052EE}" srcOrd="1" destOrd="0" presId="urn:microsoft.com/office/officeart/2005/8/layout/hProcess11"/>
    <dgm:cxn modelId="{9608869E-C685-4DA4-A65D-CC3C9EDF53D7}" type="presParOf" srcId="{D62471FD-BC38-49D3-B2B1-7E22C62052EE}" destId="{8ADDA2D3-B963-4B24-B21A-93E5D74A6D55}" srcOrd="0" destOrd="0" presId="urn:microsoft.com/office/officeart/2005/8/layout/hProcess11"/>
    <dgm:cxn modelId="{06BF5BBC-2760-44A6-936E-C2F9897CEBEA}" type="presParOf" srcId="{8ADDA2D3-B963-4B24-B21A-93E5D74A6D55}" destId="{6DF0A09A-F9D1-4C47-B451-1959EE0C8157}" srcOrd="0" destOrd="0" presId="urn:microsoft.com/office/officeart/2005/8/layout/hProcess11"/>
    <dgm:cxn modelId="{BAA2860B-F653-42DA-A40D-D4A2EAA8D741}" type="presParOf" srcId="{8ADDA2D3-B963-4B24-B21A-93E5D74A6D55}" destId="{EDCF0A09-38A4-4547-B351-B6E8544B35D7}" srcOrd="1" destOrd="0" presId="urn:microsoft.com/office/officeart/2005/8/layout/hProcess11"/>
    <dgm:cxn modelId="{F802A9D2-04B6-4A51-8688-974A2721B56C}" type="presParOf" srcId="{8ADDA2D3-B963-4B24-B21A-93E5D74A6D55}" destId="{6748F64B-698C-4CF0-A624-FA52A8AF7071}" srcOrd="2" destOrd="0" presId="urn:microsoft.com/office/officeart/2005/8/layout/hProcess11"/>
    <dgm:cxn modelId="{3FE77935-5401-4DF2-A1FD-C1FC20223628}" type="presParOf" srcId="{D62471FD-BC38-49D3-B2B1-7E22C62052EE}" destId="{1A4110AE-62A9-4E0A-ADF2-C6723FCAB1CB}" srcOrd="1" destOrd="0" presId="urn:microsoft.com/office/officeart/2005/8/layout/hProcess11"/>
    <dgm:cxn modelId="{3323C6EE-4272-4914-9C3E-6CC8806FCBB1}" type="presParOf" srcId="{D62471FD-BC38-49D3-B2B1-7E22C62052EE}" destId="{9D95C007-A591-442B-B893-E8CA1EE7B0C4}" srcOrd="2" destOrd="0" presId="urn:microsoft.com/office/officeart/2005/8/layout/hProcess11"/>
    <dgm:cxn modelId="{5EC0E11A-0E9D-4F6C-8864-285ED4CF7CB8}" type="presParOf" srcId="{9D95C007-A591-442B-B893-E8CA1EE7B0C4}" destId="{A92C44BF-9594-4041-98B0-180E836648FC}" srcOrd="0" destOrd="0" presId="urn:microsoft.com/office/officeart/2005/8/layout/hProcess11"/>
    <dgm:cxn modelId="{DB1561AE-D5ED-4040-8AEB-202762D90B75}" type="presParOf" srcId="{9D95C007-A591-442B-B893-E8CA1EE7B0C4}" destId="{3D29DDB3-93E9-45C8-8F88-CAB27D7AD09C}" srcOrd="1" destOrd="0" presId="urn:microsoft.com/office/officeart/2005/8/layout/hProcess11"/>
    <dgm:cxn modelId="{9F28CE8B-4CF8-46E0-94CE-1AAE63099407}" type="presParOf" srcId="{9D95C007-A591-442B-B893-E8CA1EE7B0C4}" destId="{39D5D734-B2B7-42FD-9147-86B20DF5CF87}" srcOrd="2" destOrd="0" presId="urn:microsoft.com/office/officeart/2005/8/layout/hProcess11"/>
    <dgm:cxn modelId="{4ACFED64-6745-4C23-AC3D-4905D9942075}" type="presParOf" srcId="{D62471FD-BC38-49D3-B2B1-7E22C62052EE}" destId="{15C15F0B-D6E4-4B65-BBA8-C0197990FDA0}" srcOrd="3" destOrd="0" presId="urn:microsoft.com/office/officeart/2005/8/layout/hProcess11"/>
    <dgm:cxn modelId="{71A58651-619D-4A99-A342-6253A3226A5F}" type="presParOf" srcId="{D62471FD-BC38-49D3-B2B1-7E22C62052EE}" destId="{0B3CAC25-3CFB-46C3-89E5-E48FA2D30C34}" srcOrd="4" destOrd="0" presId="urn:microsoft.com/office/officeart/2005/8/layout/hProcess11"/>
    <dgm:cxn modelId="{6D528DF7-ED09-41BD-85FA-512719ABA766}" type="presParOf" srcId="{0B3CAC25-3CFB-46C3-89E5-E48FA2D30C34}" destId="{E584CBAB-1298-47F9-8825-87C69C44B8BE}" srcOrd="0" destOrd="0" presId="urn:microsoft.com/office/officeart/2005/8/layout/hProcess11"/>
    <dgm:cxn modelId="{3EB7AB2F-4651-48D0-B821-50C17002FA7E}" type="presParOf" srcId="{0B3CAC25-3CFB-46C3-89E5-E48FA2D30C34}" destId="{4C3E58E3-74E8-4019-80DC-F44FC1711FA3}" srcOrd="1" destOrd="0" presId="urn:microsoft.com/office/officeart/2005/8/layout/hProcess11"/>
    <dgm:cxn modelId="{FA1F9EF3-9AA2-49D1-8CA7-D832E27B44C3}" type="presParOf" srcId="{0B3CAC25-3CFB-46C3-89E5-E48FA2D30C34}" destId="{5314958C-B246-4C47-891C-B13DC58A6CE2}" srcOrd="2" destOrd="0" presId="urn:microsoft.com/office/officeart/2005/8/layout/hProcess11"/>
    <dgm:cxn modelId="{0DD50B8C-FF7A-4305-B55C-5BB19FB1883C}" type="presParOf" srcId="{D62471FD-BC38-49D3-B2B1-7E22C62052EE}" destId="{DF405D00-7E65-4349-B1F9-6665DAED36C8}" srcOrd="5" destOrd="0" presId="urn:microsoft.com/office/officeart/2005/8/layout/hProcess11"/>
    <dgm:cxn modelId="{B3B010E0-5967-48FC-815B-775BB3E56F54}" type="presParOf" srcId="{D62471FD-BC38-49D3-B2B1-7E22C62052EE}" destId="{DF05C979-30C5-4518-988D-A0113DE8D644}" srcOrd="6" destOrd="0" presId="urn:microsoft.com/office/officeart/2005/8/layout/hProcess11"/>
    <dgm:cxn modelId="{CD8C3A44-02FC-4BA6-A569-2E0A25BAC19A}" type="presParOf" srcId="{DF05C979-30C5-4518-988D-A0113DE8D644}" destId="{0B9E7783-7945-4167-AECA-37C00E6F2FE5}" srcOrd="0" destOrd="0" presId="urn:microsoft.com/office/officeart/2005/8/layout/hProcess11"/>
    <dgm:cxn modelId="{1BF683C1-62CE-44C1-B624-876333E5E041}" type="presParOf" srcId="{DF05C979-30C5-4518-988D-A0113DE8D644}" destId="{F41DEB17-E34B-4378-A3D6-F05776A44AB6}" srcOrd="1" destOrd="0" presId="urn:microsoft.com/office/officeart/2005/8/layout/hProcess11"/>
    <dgm:cxn modelId="{B03C9AF6-08C7-42B1-9A10-8BDAB0ADC43C}" type="presParOf" srcId="{DF05C979-30C5-4518-988D-A0113DE8D644}" destId="{D2CCCB76-372B-41F8-8739-2EEC6E36076E}" srcOrd="2" destOrd="0" presId="urn:microsoft.com/office/officeart/2005/8/layout/hProcess11"/>
    <dgm:cxn modelId="{C5D682C4-A85F-4ACC-8171-D088610CC641}" type="presParOf" srcId="{D62471FD-BC38-49D3-B2B1-7E22C62052EE}" destId="{4411111C-E9E0-4526-8038-CAE9B7BE3B8B}" srcOrd="7" destOrd="0" presId="urn:microsoft.com/office/officeart/2005/8/layout/hProcess11"/>
    <dgm:cxn modelId="{2D115CA3-CD1D-4C85-98FB-354E53D5D2BB}" type="presParOf" srcId="{D62471FD-BC38-49D3-B2B1-7E22C62052EE}" destId="{81B2DF5F-47E9-49AD-A8E1-9FBD253A834D}" srcOrd="8" destOrd="0" presId="urn:microsoft.com/office/officeart/2005/8/layout/hProcess11"/>
    <dgm:cxn modelId="{E56A9763-7684-4893-9689-48733FDC784F}" type="presParOf" srcId="{81B2DF5F-47E9-49AD-A8E1-9FBD253A834D}" destId="{B0FCF5E9-D86F-48ED-87FC-692D666BA43C}" srcOrd="0" destOrd="0" presId="urn:microsoft.com/office/officeart/2005/8/layout/hProcess11"/>
    <dgm:cxn modelId="{1BB3EBCC-4C70-4BEE-A294-EDBEC45B7047}" type="presParOf" srcId="{81B2DF5F-47E9-49AD-A8E1-9FBD253A834D}" destId="{538AA194-1BFC-4CA7-8916-7ABCAA907786}" srcOrd="1" destOrd="0" presId="urn:microsoft.com/office/officeart/2005/8/layout/hProcess11"/>
    <dgm:cxn modelId="{221E070A-0C06-4F3F-A2AE-4FA012FEFFBF}" type="presParOf" srcId="{81B2DF5F-47E9-49AD-A8E1-9FBD253A834D}" destId="{0BC30F91-2C44-4811-9C4C-D4683F56A585}" srcOrd="2" destOrd="0" presId="urn:microsoft.com/office/officeart/2005/8/layout/hProcess11"/>
  </dgm:cxnLst>
  <dgm:bg/>
  <dgm:whole>
    <a:ln>
      <a:solidFill>
        <a:schemeClr val="tx1"/>
      </a:solid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B3A396-593B-4F5E-AE23-6D3EABAC4051}">
      <dsp:nvSpPr>
        <dsp:cNvPr id="0" name=""/>
        <dsp:cNvSpPr/>
      </dsp:nvSpPr>
      <dsp:spPr>
        <a:xfrm>
          <a:off x="0" y="588790"/>
          <a:ext cx="5746173" cy="2022819"/>
        </a:xfrm>
        <a:prstGeom prst="notched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DF0A09A-F9D1-4C47-B451-1959EE0C8157}">
      <dsp:nvSpPr>
        <dsp:cNvPr id="0" name=""/>
        <dsp:cNvSpPr/>
      </dsp:nvSpPr>
      <dsp:spPr>
        <a:xfrm>
          <a:off x="76965" y="152390"/>
          <a:ext cx="993655"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Rule-Based AI</a:t>
          </a: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 Predefined rules, no learning</a:t>
          </a:r>
        </a:p>
        <a:p>
          <a:pPr marL="0" lvl="0" indent="0" algn="ctr" defTabSz="444500">
            <a:lnSpc>
              <a:spcPct val="90000"/>
            </a:lnSpc>
            <a:spcBef>
              <a:spcPct val="0"/>
            </a:spcBef>
            <a:spcAft>
              <a:spcPct val="35000"/>
            </a:spcAft>
            <a:buNone/>
          </a:pPr>
          <a:endParaRPr lang="en-IN" sz="1000" b="0" kern="1200" cap="none" spc="0">
            <a:ln w="0"/>
            <a:effectLst>
              <a:outerShdw blurRad="38100" dist="25400" dir="5400000" algn="ctr" rotWithShape="0">
                <a:srgbClr val="6E747A">
                  <a:alpha val="43000"/>
                </a:srgbClr>
              </a:outerShdw>
            </a:effectLst>
          </a:endParaRP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1990s–2000s</a:t>
          </a:r>
        </a:p>
      </dsp:txBody>
      <dsp:txXfrm>
        <a:off x="76965" y="152390"/>
        <a:ext cx="993655" cy="1280160"/>
      </dsp:txXfrm>
    </dsp:sp>
    <dsp:sp modelId="{EDCF0A09-38A4-4547-B351-B6E8544B35D7}">
      <dsp:nvSpPr>
        <dsp:cNvPr id="0" name=""/>
        <dsp:cNvSpPr/>
      </dsp:nvSpPr>
      <dsp:spPr>
        <a:xfrm>
          <a:off x="339080"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92C44BF-9594-4041-98B0-180E836648FC}">
      <dsp:nvSpPr>
        <dsp:cNvPr id="0" name=""/>
        <dsp:cNvSpPr/>
      </dsp:nvSpPr>
      <dsp:spPr>
        <a:xfrm>
          <a:off x="1066388" y="1809403"/>
          <a:ext cx="993655"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2000–2015</a:t>
          </a:r>
        </a:p>
        <a:p>
          <a:pPr marL="0" lvl="0" indent="0" algn="ctr" defTabSz="444500">
            <a:lnSpc>
              <a:spcPct val="90000"/>
            </a:lnSpc>
            <a:spcBef>
              <a:spcPct val="0"/>
            </a:spcBef>
            <a:spcAft>
              <a:spcPct val="35000"/>
            </a:spcAft>
            <a:buNone/>
          </a:pPr>
          <a:endParaRPr lang="en-IN" sz="1000" b="0" kern="1200" cap="none" spc="0">
            <a:ln w="0"/>
            <a:effectLst>
              <a:outerShdw blurRad="38100" dist="25400" dir="5400000" algn="ctr" rotWithShape="0">
                <a:srgbClr val="6E747A">
                  <a:alpha val="43000"/>
                </a:srgbClr>
              </a:outerShdw>
            </a:effectLst>
          </a:endParaRP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Machine Learning</a:t>
          </a: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Data-driven predictions</a:t>
          </a:r>
        </a:p>
      </dsp:txBody>
      <dsp:txXfrm>
        <a:off x="1066388" y="1809403"/>
        <a:ext cx="993655" cy="1280160"/>
      </dsp:txXfrm>
    </dsp:sp>
    <dsp:sp modelId="{3D29DDB3-93E9-45C8-8F88-CAB27D7AD09C}">
      <dsp:nvSpPr>
        <dsp:cNvPr id="0" name=""/>
        <dsp:cNvSpPr/>
      </dsp:nvSpPr>
      <dsp:spPr>
        <a:xfrm>
          <a:off x="1382419" y="1440180"/>
          <a:ext cx="320040" cy="320040"/>
        </a:xfrm>
        <a:prstGeom prst="ellipse">
          <a:avLst/>
        </a:prstGeom>
        <a:solidFill>
          <a:schemeClr val="accent4">
            <a:hueOff val="1649984"/>
            <a:satOff val="-7300"/>
            <a:lumOff val="-122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584CBAB-1298-47F9-8825-87C69C44B8BE}">
      <dsp:nvSpPr>
        <dsp:cNvPr id="0" name=""/>
        <dsp:cNvSpPr/>
      </dsp:nvSpPr>
      <dsp:spPr>
        <a:xfrm>
          <a:off x="2088949" y="96984"/>
          <a:ext cx="993655"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Deep Learning</a:t>
          </a: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Neural networks, NLP improvements</a:t>
          </a:r>
        </a:p>
        <a:p>
          <a:pPr marL="0" lvl="0" indent="0" algn="ctr" defTabSz="444500">
            <a:lnSpc>
              <a:spcPct val="90000"/>
            </a:lnSpc>
            <a:spcBef>
              <a:spcPct val="0"/>
            </a:spcBef>
            <a:spcAft>
              <a:spcPct val="35000"/>
            </a:spcAft>
            <a:buNone/>
          </a:pPr>
          <a:endParaRPr lang="en-IN" sz="1000" b="0" kern="1200" cap="none" spc="0">
            <a:ln w="0"/>
            <a:effectLst>
              <a:outerShdw blurRad="38100" dist="25400" dir="5400000" algn="ctr" rotWithShape="0">
                <a:srgbClr val="6E747A">
                  <a:alpha val="43000"/>
                </a:srgbClr>
              </a:outerShdw>
            </a:effectLst>
          </a:endParaRP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2015–2018</a:t>
          </a:r>
        </a:p>
      </dsp:txBody>
      <dsp:txXfrm>
        <a:off x="2088949" y="96984"/>
        <a:ext cx="993655" cy="1280160"/>
      </dsp:txXfrm>
    </dsp:sp>
    <dsp:sp modelId="{4C3E58E3-74E8-4019-80DC-F44FC1711FA3}">
      <dsp:nvSpPr>
        <dsp:cNvPr id="0" name=""/>
        <dsp:cNvSpPr/>
      </dsp:nvSpPr>
      <dsp:spPr>
        <a:xfrm>
          <a:off x="2425757" y="1440180"/>
          <a:ext cx="320040" cy="320040"/>
        </a:xfrm>
        <a:prstGeom prst="ellipse">
          <a:avLst/>
        </a:prstGeom>
        <a:solidFill>
          <a:schemeClr val="accent4">
            <a:hueOff val="3299968"/>
            <a:satOff val="-14601"/>
            <a:lumOff val="-24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9E7783-7945-4167-AECA-37C00E6F2FE5}">
      <dsp:nvSpPr>
        <dsp:cNvPr id="0" name=""/>
        <dsp:cNvSpPr/>
      </dsp:nvSpPr>
      <dsp:spPr>
        <a:xfrm>
          <a:off x="3146140" y="1816329"/>
          <a:ext cx="993655"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2018–2022 </a:t>
          </a:r>
        </a:p>
        <a:p>
          <a:pPr marL="0" lvl="0" indent="0" algn="ctr" defTabSz="444500">
            <a:lnSpc>
              <a:spcPct val="90000"/>
            </a:lnSpc>
            <a:spcBef>
              <a:spcPct val="0"/>
            </a:spcBef>
            <a:spcAft>
              <a:spcPct val="35000"/>
            </a:spcAft>
            <a:buNone/>
          </a:pPr>
          <a:endParaRPr lang="en-IN" sz="1000" b="0" kern="1200" cap="none" spc="0">
            <a:ln w="0"/>
            <a:effectLst>
              <a:outerShdw blurRad="38100" dist="25400" dir="5400000" algn="ctr" rotWithShape="0">
                <a:srgbClr val="6E747A">
                  <a:alpha val="43000"/>
                </a:srgbClr>
              </a:outerShdw>
            </a:effectLst>
          </a:endParaRP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Transformer Models</a:t>
          </a: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Context-aware AI (BERT, GPT)</a:t>
          </a:r>
        </a:p>
      </dsp:txBody>
      <dsp:txXfrm>
        <a:off x="3146140" y="1816329"/>
        <a:ext cx="993655" cy="1280160"/>
      </dsp:txXfrm>
    </dsp:sp>
    <dsp:sp modelId="{F41DEB17-E34B-4378-A3D6-F05776A44AB6}">
      <dsp:nvSpPr>
        <dsp:cNvPr id="0" name=""/>
        <dsp:cNvSpPr/>
      </dsp:nvSpPr>
      <dsp:spPr>
        <a:xfrm>
          <a:off x="3469096" y="1440180"/>
          <a:ext cx="320040" cy="320040"/>
        </a:xfrm>
        <a:prstGeom prst="ellipse">
          <a:avLst/>
        </a:prstGeom>
        <a:solidFill>
          <a:schemeClr val="accent4">
            <a:hueOff val="4949952"/>
            <a:satOff val="-21901"/>
            <a:lumOff val="-36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0FCF5E9-D86F-48ED-87FC-692D666BA43C}">
      <dsp:nvSpPr>
        <dsp:cNvPr id="0" name=""/>
        <dsp:cNvSpPr/>
      </dsp:nvSpPr>
      <dsp:spPr>
        <a:xfrm>
          <a:off x="4175627" y="83120"/>
          <a:ext cx="993655"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Generative AI</a:t>
          </a: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Content creation (text, code, automation)</a:t>
          </a:r>
        </a:p>
        <a:p>
          <a:pPr marL="0" lvl="0" indent="0" algn="ctr" defTabSz="444500">
            <a:lnSpc>
              <a:spcPct val="90000"/>
            </a:lnSpc>
            <a:spcBef>
              <a:spcPct val="0"/>
            </a:spcBef>
            <a:spcAft>
              <a:spcPct val="35000"/>
            </a:spcAft>
            <a:buNone/>
          </a:pPr>
          <a:endParaRPr lang="en-IN" sz="1000" b="0" kern="1200" cap="none" spc="0">
            <a:ln w="0"/>
            <a:effectLst>
              <a:outerShdw blurRad="38100" dist="25400" dir="5400000" algn="ctr" rotWithShape="0">
                <a:srgbClr val="6E747A">
                  <a:alpha val="43000"/>
                </a:srgbClr>
              </a:outerShdw>
            </a:effectLst>
          </a:endParaRPr>
        </a:p>
        <a:p>
          <a:pPr marL="0" lvl="0" indent="0" algn="ctr" defTabSz="444500">
            <a:lnSpc>
              <a:spcPct val="90000"/>
            </a:lnSpc>
            <a:spcBef>
              <a:spcPct val="0"/>
            </a:spcBef>
            <a:spcAft>
              <a:spcPct val="35000"/>
            </a:spcAft>
            <a:buNone/>
          </a:pPr>
          <a:r>
            <a:rPr lang="en-IN" sz="1000" b="0" kern="1200" cap="none" spc="0">
              <a:ln w="0"/>
              <a:effectLst>
                <a:outerShdw blurRad="38100" dist="25400" dir="5400000" algn="ctr" rotWithShape="0">
                  <a:srgbClr val="6E747A">
                    <a:alpha val="43000"/>
                  </a:srgbClr>
                </a:outerShdw>
              </a:effectLst>
            </a:rPr>
            <a:t>2022–Present</a:t>
          </a:r>
        </a:p>
      </dsp:txBody>
      <dsp:txXfrm>
        <a:off x="4175627" y="83120"/>
        <a:ext cx="993655" cy="1280160"/>
      </dsp:txXfrm>
    </dsp:sp>
    <dsp:sp modelId="{538AA194-1BFC-4CA7-8916-7ABCAA907786}">
      <dsp:nvSpPr>
        <dsp:cNvPr id="0" name=""/>
        <dsp:cNvSpPr/>
      </dsp:nvSpPr>
      <dsp:spPr>
        <a:xfrm>
          <a:off x="4512435" y="1440180"/>
          <a:ext cx="320040" cy="320040"/>
        </a:xfrm>
        <a:prstGeom prst="ellipse">
          <a:avLst/>
        </a:prstGeom>
        <a:solidFill>
          <a:schemeClr val="accent4">
            <a:hueOff val="6599937"/>
            <a:satOff val="-29202"/>
            <a:lumOff val="-49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087C5-F351-40F2-B54F-A64E76BE8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10460</TotalTime>
  <Pages>57</Pages>
  <Words>15910</Words>
  <Characters>90687</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SAHU .</dc:creator>
  <cp:keywords/>
  <dc:description/>
  <cp:lastModifiedBy>ANKITA SAHU .</cp:lastModifiedBy>
  <cp:revision>28</cp:revision>
  <cp:lastPrinted>2026-05-12T15:35:00Z</cp:lastPrinted>
  <dcterms:created xsi:type="dcterms:W3CDTF">2026-02-07T15:36:00Z</dcterms:created>
  <dcterms:modified xsi:type="dcterms:W3CDTF">2026-05-28T13:24:00Z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e43d9eda-98a6-4c2b-8040-34169791437d</vt:lpwstr>
  </property>
</Properties>
</file>