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Trend Analysis Feature Documentation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Trend Analysis feature provides insights into emerging patterns and shifts in website data to help inform strategic decisions.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Identify Trends:</w:t>
      </w:r>
      <w:r w:rsidDel="00000000" w:rsidR="00000000" w:rsidRPr="00000000">
        <w:rPr>
          <w:sz w:val="26"/>
          <w:szCs w:val="26"/>
          <w:rtl w:val="0"/>
        </w:rPr>
        <w:t xml:space="preserve"> Spot new patterns and trends in user behaviour and content performance.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Data-Driven Decisions:</w:t>
      </w:r>
      <w:r w:rsidDel="00000000" w:rsidR="00000000" w:rsidRPr="00000000">
        <w:rPr>
          <w:sz w:val="26"/>
          <w:szCs w:val="26"/>
          <w:rtl w:val="0"/>
        </w:rPr>
        <w:t xml:space="preserve"> Use trend data to make informed decisions about content, marketing strategies, and user engagement.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 Adapt Strategies:</w:t>
      </w:r>
      <w:r w:rsidDel="00000000" w:rsidR="00000000" w:rsidRPr="00000000">
        <w:rPr>
          <w:sz w:val="26"/>
          <w:szCs w:val="26"/>
          <w:rtl w:val="0"/>
        </w:rPr>
        <w:t xml:space="preserve"> Adjust website and marketing approaches based on evolving trends to stay relevant and competitive.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analysis: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Integrated Data Sources</w:t>
      </w:r>
      <w:r w:rsidDel="00000000" w:rsidR="00000000" w:rsidRPr="00000000">
        <w:rPr>
          <w:sz w:val="26"/>
          <w:szCs w:val="26"/>
          <w:rtl w:val="0"/>
        </w:rPr>
        <w:t xml:space="preserve">: Connects with multiple data sources for a complete view.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Pattern Detection</w:t>
      </w:r>
      <w:r w:rsidDel="00000000" w:rsidR="00000000" w:rsidRPr="00000000">
        <w:rPr>
          <w:sz w:val="26"/>
          <w:szCs w:val="26"/>
          <w:rtl w:val="0"/>
        </w:rPr>
        <w:t xml:space="preserve">: Identifies both major and subtle trends in your data.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 Dashboards</w:t>
      </w:r>
      <w:r w:rsidDel="00000000" w:rsidR="00000000" w:rsidRPr="00000000">
        <w:rPr>
          <w:sz w:val="26"/>
          <w:szCs w:val="26"/>
          <w:rtl w:val="0"/>
        </w:rPr>
        <w:t xml:space="preserve">: Create dashboards to focus on the trends that matter most to you.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Real-Time Updates</w:t>
      </w:r>
      <w:r w:rsidDel="00000000" w:rsidR="00000000" w:rsidRPr="00000000">
        <w:rPr>
          <w:sz w:val="26"/>
          <w:szCs w:val="26"/>
          <w:rtl w:val="0"/>
        </w:rPr>
        <w:t xml:space="preserve">: Provides up-to-date trend analysis as data is collected.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Historical Comparison</w:t>
      </w:r>
      <w:r w:rsidDel="00000000" w:rsidR="00000000" w:rsidRPr="00000000">
        <w:rPr>
          <w:sz w:val="26"/>
          <w:szCs w:val="26"/>
          <w:rtl w:val="0"/>
        </w:rPr>
        <w:t xml:space="preserve">: Compare current trends with past data to see long-term changes.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it works: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Collection: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Gather data from various sources such as website analytics, user interactions, and performance metrics.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Trend Identification: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Analyses historical data to identify patterns and trends.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Detects significant changes or emerging trends in user behaviour and performance.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Visualisation and Reporting: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Presents data in easy-to-understand visual formats such as graphs and charts.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Predictive Analytics: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historical data to forecast future trends and performance.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