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11B" w:rsidRPr="00D0011B" w:rsidRDefault="00D0011B" w:rsidP="00D0011B">
      <w:pPr>
        <w:ind w:firstLine="720"/>
        <w:jc w:val="both"/>
        <w:rPr>
          <w:rFonts w:ascii="Arial Rounded MT Bold" w:hAnsi="Arial Rounded MT Bold" w:cs="Arial"/>
          <w:sz w:val="56"/>
          <w:szCs w:val="56"/>
        </w:rPr>
      </w:pPr>
      <w:r w:rsidRPr="00D0011B">
        <w:rPr>
          <w:rFonts w:ascii="Arial Rounded MT Bold" w:hAnsi="Arial Rounded MT Bold" w:cs="Arial"/>
          <w:sz w:val="56"/>
          <w:szCs w:val="56"/>
        </w:rPr>
        <w:t>Operations Research</w:t>
      </w:r>
    </w:p>
    <w:p w:rsidR="00D0011B" w:rsidRDefault="00D0011B" w:rsidP="00D0011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0011B" w:rsidRPr="00D0011B" w:rsidRDefault="00D0011B" w:rsidP="00D0011B">
      <w:pPr>
        <w:ind w:firstLine="72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D0011B">
        <w:rPr>
          <w:rFonts w:ascii="Arial" w:hAnsi="Arial" w:cs="Arial"/>
          <w:sz w:val="28"/>
          <w:szCs w:val="28"/>
        </w:rPr>
        <w:t>Operations research (OR) is a field that uses mathematical modeling, optimization techniques, and analytical methods to help make better decisions in various real-life situations. Here are some common applications of operations research: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Supply Chain Management</w:t>
      </w:r>
      <w:r w:rsidRPr="00611979">
        <w:rPr>
          <w:rFonts w:ascii="Arial" w:hAnsi="Arial" w:cs="Arial"/>
          <w:sz w:val="28"/>
          <w:szCs w:val="28"/>
        </w:rPr>
        <w:t>: OR techniques are used to optimize the flow of goods, manage inventory levels, determine the best transportation routes, and allocate resources efficiently in supply chains.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Transportation</w:t>
      </w:r>
      <w:r w:rsidRPr="00611979">
        <w:rPr>
          <w:rFonts w:ascii="Arial" w:hAnsi="Arial" w:cs="Arial"/>
          <w:sz w:val="28"/>
          <w:szCs w:val="28"/>
        </w:rPr>
        <w:t>: OR is used to optimize transportation networks, scheduling of vehicles, route planning, and logistics operations for airlines, railways, shipping companies, and public transportation systems.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Manufacturing</w:t>
      </w:r>
      <w:r w:rsidRPr="00611979">
        <w:rPr>
          <w:rFonts w:ascii="Arial" w:hAnsi="Arial" w:cs="Arial"/>
          <w:sz w:val="28"/>
          <w:szCs w:val="28"/>
        </w:rPr>
        <w:t>: OR helps in optimizing production schedules, resource allocation, inventory management, and facility layout to improve efficiency and reduce costs in manufacturing processes.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Finance and Investment</w:t>
      </w:r>
      <w:r w:rsidRPr="00611979">
        <w:rPr>
          <w:rFonts w:ascii="Arial" w:hAnsi="Arial" w:cs="Arial"/>
          <w:sz w:val="28"/>
          <w:szCs w:val="28"/>
        </w:rPr>
        <w:t>: OR models are used in portfolio optimization, risk management, option pricing, and asset allocation to make informed investment decisions and manage financial risk effectively.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Healthcare</w:t>
      </w:r>
      <w:r w:rsidRPr="00611979">
        <w:rPr>
          <w:rFonts w:ascii="Arial" w:hAnsi="Arial" w:cs="Arial"/>
          <w:sz w:val="28"/>
          <w:szCs w:val="28"/>
        </w:rPr>
        <w:t>: OR techniques are applied in healthcare for optimizing hospital operations, scheduling staff, managing patient flow, and resource allocation to improve patient care and reduce costs.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Telecommunications</w:t>
      </w:r>
      <w:r w:rsidRPr="00611979">
        <w:rPr>
          <w:rFonts w:ascii="Arial" w:hAnsi="Arial" w:cs="Arial"/>
          <w:sz w:val="28"/>
          <w:szCs w:val="28"/>
        </w:rPr>
        <w:t>: OR is used in network design, capacity planning, routing optimization, and spectrum allocation in telecommunications companies to improve network performance and efficiency.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Marketing and Advertising</w:t>
      </w:r>
      <w:r w:rsidRPr="00611979">
        <w:rPr>
          <w:rFonts w:ascii="Arial" w:hAnsi="Arial" w:cs="Arial"/>
          <w:sz w:val="28"/>
          <w:szCs w:val="28"/>
        </w:rPr>
        <w:t>: OR techniques help in optimizing advertising campaigns, pricing strategies, product distribution, and market segmentation to maximize the return on investment (ROI) and reach target audiences effectively.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lastRenderedPageBreak/>
        <w:t>Energy and Utilities</w:t>
      </w:r>
      <w:r w:rsidRPr="00611979">
        <w:rPr>
          <w:rFonts w:ascii="Arial" w:hAnsi="Arial" w:cs="Arial"/>
          <w:sz w:val="28"/>
          <w:szCs w:val="28"/>
        </w:rPr>
        <w:t>: OR is used in optimizing energy production, distribution networks, resource allocation, and demand forecasting to ensure reliable and cost-effective delivery of energy services.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Environmental Management</w:t>
      </w:r>
      <w:r w:rsidRPr="00611979">
        <w:rPr>
          <w:rFonts w:ascii="Arial" w:hAnsi="Arial" w:cs="Arial"/>
          <w:sz w:val="28"/>
          <w:szCs w:val="28"/>
        </w:rPr>
        <w:t>: OR models are used in environmental planning, waste management, pollution control, and natural resource management to minimize environmental impact and optimize resource utilization.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b/>
          <w:bCs/>
          <w:sz w:val="28"/>
          <w:szCs w:val="28"/>
          <w:bdr w:val="single" w:sz="2" w:space="0" w:color="E3E3E3" w:frame="1"/>
        </w:rPr>
        <w:t>Military and Defense</w:t>
      </w:r>
      <w:r w:rsidRPr="00611979">
        <w:rPr>
          <w:rFonts w:ascii="Arial" w:hAnsi="Arial" w:cs="Arial"/>
          <w:sz w:val="28"/>
          <w:szCs w:val="28"/>
        </w:rPr>
        <w:t>: OR techniques are applied in military operations for strategic planning, resource allocation, logistics management, and tactical decision-making to improve efficiency and effectiveness in defense operations.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11979">
        <w:rPr>
          <w:rFonts w:ascii="Arial" w:hAnsi="Arial" w:cs="Arial"/>
          <w:sz w:val="28"/>
          <w:szCs w:val="28"/>
        </w:rPr>
        <w:t>Overall, operations research plays a crucial role in various sectors by providing analytical tools and methods to optimize processes, improve decision-making, and achieve better outcomes.</w:t>
      </w:r>
    </w:p>
    <w:p w:rsidR="00D0011B" w:rsidRPr="00611979" w:rsidRDefault="00D0011B" w:rsidP="00611979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28"/>
          <w:szCs w:val="28"/>
        </w:rPr>
      </w:pPr>
      <w:r w:rsidRPr="00611979">
        <w:rPr>
          <w:rFonts w:ascii="Arial" w:eastAsia="Times New Roman" w:hAnsi="Arial" w:cs="Arial"/>
          <w:vanish/>
          <w:sz w:val="28"/>
          <w:szCs w:val="28"/>
        </w:rPr>
        <w:t>Top of Form</w:t>
      </w:r>
    </w:p>
    <w:p w:rsidR="00417A51" w:rsidRPr="00D0011B" w:rsidRDefault="00417A51" w:rsidP="00D0011B">
      <w:pPr>
        <w:jc w:val="both"/>
        <w:rPr>
          <w:rFonts w:ascii="Arial" w:hAnsi="Arial" w:cs="Arial"/>
          <w:sz w:val="28"/>
          <w:szCs w:val="28"/>
        </w:rPr>
      </w:pPr>
    </w:p>
    <w:sectPr w:rsidR="00417A51" w:rsidRPr="00D0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78" w:rsidRDefault="00E71678" w:rsidP="00D0011B">
      <w:pPr>
        <w:spacing w:after="0" w:line="240" w:lineRule="auto"/>
      </w:pPr>
      <w:r>
        <w:separator/>
      </w:r>
    </w:p>
  </w:endnote>
  <w:endnote w:type="continuationSeparator" w:id="0">
    <w:p w:rsidR="00E71678" w:rsidRDefault="00E71678" w:rsidP="00D0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78" w:rsidRDefault="00E71678" w:rsidP="00D0011B">
      <w:pPr>
        <w:spacing w:after="0" w:line="240" w:lineRule="auto"/>
      </w:pPr>
      <w:r>
        <w:separator/>
      </w:r>
    </w:p>
  </w:footnote>
  <w:footnote w:type="continuationSeparator" w:id="0">
    <w:p w:rsidR="00E71678" w:rsidRDefault="00E71678" w:rsidP="00D0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F18"/>
    <w:multiLevelType w:val="multilevel"/>
    <w:tmpl w:val="817A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92C9E"/>
    <w:multiLevelType w:val="hybridMultilevel"/>
    <w:tmpl w:val="C5B68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1B"/>
    <w:rsid w:val="00417A51"/>
    <w:rsid w:val="00611979"/>
    <w:rsid w:val="00D0011B"/>
    <w:rsid w:val="00E7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15FB5-7CB0-4D47-88BC-47A05642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11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01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011B"/>
    <w:rPr>
      <w:rFonts w:ascii="Arial" w:eastAsia="Times New Roman" w:hAnsi="Arial" w:cs="Arial"/>
      <w:vanish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0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1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0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1B"/>
    <w:rPr>
      <w:rFonts w:cs="Mangal"/>
    </w:rPr>
  </w:style>
  <w:style w:type="paragraph" w:styleId="ListParagraph">
    <w:name w:val="List Paragraph"/>
    <w:basedOn w:val="Normal"/>
    <w:uiPriority w:val="34"/>
    <w:qFormat/>
    <w:rsid w:val="0061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706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560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668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4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5649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37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3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71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97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679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dy</dc:creator>
  <cp:keywords/>
  <dc:description/>
  <cp:lastModifiedBy>goo dy</cp:lastModifiedBy>
  <cp:revision>2</cp:revision>
  <dcterms:created xsi:type="dcterms:W3CDTF">2024-04-28T19:50:00Z</dcterms:created>
  <dcterms:modified xsi:type="dcterms:W3CDTF">2024-04-28T19:50:00Z</dcterms:modified>
</cp:coreProperties>
</file>