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5558" w:rsidRDefault="0049067B" w:rsidP="0049067B">
      <w:pPr>
        <w:pStyle w:val="ListParagraph"/>
        <w:numPr>
          <w:ilvl w:val="0"/>
          <w:numId w:val="1"/>
        </w:numPr>
      </w:pPr>
      <w:r>
        <w:t>Create ATP Assay Reaction Mixture</w:t>
      </w:r>
      <w:r w:rsidR="00ED2A7F">
        <w:t xml:space="preserve"> (RM)</w:t>
      </w:r>
    </w:p>
    <w:p w:rsidR="0049067B" w:rsidRDefault="0049067B" w:rsidP="0049067B">
      <w:pPr>
        <w:pStyle w:val="ListParagraph"/>
        <w:numPr>
          <w:ilvl w:val="1"/>
          <w:numId w:val="1"/>
        </w:numPr>
      </w:pPr>
      <w:r>
        <w:t xml:space="preserve">Make </w:t>
      </w:r>
      <w:r w:rsidR="00DF2157">
        <w:rPr>
          <w:color w:val="70AD47" w:themeColor="accent6"/>
        </w:rPr>
        <w:t>5</w:t>
      </w:r>
      <w:r>
        <w:t xml:space="preserve"> </w:t>
      </w:r>
      <w:r w:rsidR="00051D6B">
        <w:rPr>
          <w:color w:val="70AD47" w:themeColor="accent6"/>
        </w:rPr>
        <w:t>m</w:t>
      </w:r>
      <w:r>
        <w:t>L 1x Det Assay</w:t>
      </w:r>
    </w:p>
    <w:p w:rsidR="0049067B" w:rsidRDefault="0049067B" w:rsidP="0049067B">
      <w:pPr>
        <w:pStyle w:val="ListParagraph"/>
        <w:numPr>
          <w:ilvl w:val="2"/>
          <w:numId w:val="1"/>
        </w:numPr>
      </w:pPr>
      <w:r>
        <w:t xml:space="preserve">Mix </w:t>
      </w:r>
      <w:r w:rsidR="00DF2157">
        <w:rPr>
          <w:color w:val="70AD47" w:themeColor="accent6"/>
        </w:rPr>
        <w:t>1</w:t>
      </w:r>
      <w:r w:rsidRPr="00051D6B">
        <w:rPr>
          <w:color w:val="70AD47" w:themeColor="accent6"/>
        </w:rPr>
        <w:t xml:space="preserve"> </w:t>
      </w:r>
      <w:r w:rsidR="00DF2157">
        <w:rPr>
          <w:color w:val="70AD47" w:themeColor="accent6"/>
        </w:rPr>
        <w:t>m</w:t>
      </w:r>
      <w:r>
        <w:t xml:space="preserve">L </w:t>
      </w:r>
      <w:r w:rsidR="00051D6B">
        <w:t>5</w:t>
      </w:r>
      <w:r>
        <w:t xml:space="preserve">x Det Assay, </w:t>
      </w:r>
      <w:r w:rsidR="00DF2157">
        <w:rPr>
          <w:color w:val="70AD47" w:themeColor="accent6"/>
        </w:rPr>
        <w:t>4</w:t>
      </w:r>
      <w:r w:rsidRPr="00051D6B">
        <w:rPr>
          <w:color w:val="70AD47" w:themeColor="accent6"/>
        </w:rPr>
        <w:t xml:space="preserve"> </w:t>
      </w:r>
      <w:r w:rsidR="00DF2157">
        <w:rPr>
          <w:color w:val="70AD47" w:themeColor="accent6"/>
        </w:rPr>
        <w:t>m</w:t>
      </w:r>
      <w:r>
        <w:t xml:space="preserve">L Nuclease Free Water, </w:t>
      </w:r>
      <w:r w:rsidR="00DF2157">
        <w:rPr>
          <w:color w:val="70AD47" w:themeColor="accent6"/>
        </w:rPr>
        <w:t>85</w:t>
      </w:r>
      <w:r>
        <w:t xml:space="preserve"> </w:t>
      </w:r>
      <w:proofErr w:type="spellStart"/>
      <w:r>
        <w:t>uL</w:t>
      </w:r>
      <w:proofErr w:type="spellEnd"/>
      <w:r>
        <w:t xml:space="preserve"> DTT</w:t>
      </w:r>
    </w:p>
    <w:p w:rsidR="0049067B" w:rsidRDefault="0049067B" w:rsidP="0049067B">
      <w:pPr>
        <w:pStyle w:val="ListParagraph"/>
        <w:numPr>
          <w:ilvl w:val="2"/>
          <w:numId w:val="1"/>
        </w:numPr>
      </w:pPr>
      <w:r>
        <w:t xml:space="preserve">Add </w:t>
      </w:r>
      <w:r w:rsidR="00DF2157">
        <w:rPr>
          <w:color w:val="70AD47" w:themeColor="accent6"/>
        </w:rPr>
        <w:t>5</w:t>
      </w:r>
      <w:r>
        <w:t xml:space="preserve"> </w:t>
      </w:r>
      <w:r w:rsidR="00051D6B">
        <w:rPr>
          <w:color w:val="70AD47" w:themeColor="accent6"/>
        </w:rPr>
        <w:t>m</w:t>
      </w:r>
      <w:r>
        <w:t>L of this to reaction mixture</w:t>
      </w:r>
    </w:p>
    <w:p w:rsidR="0049067B" w:rsidRDefault="0049067B" w:rsidP="0049067B">
      <w:pPr>
        <w:pStyle w:val="ListParagraph"/>
        <w:numPr>
          <w:ilvl w:val="1"/>
          <w:numId w:val="1"/>
        </w:numPr>
      </w:pPr>
      <w:r>
        <w:t xml:space="preserve">Add </w:t>
      </w:r>
      <w:r w:rsidR="00DF2157">
        <w:rPr>
          <w:color w:val="70AD47" w:themeColor="accent6"/>
        </w:rPr>
        <w:t>25</w:t>
      </w:r>
      <w:r>
        <w:t xml:space="preserve"> </w:t>
      </w:r>
      <w:proofErr w:type="spellStart"/>
      <w:r>
        <w:t>uL</w:t>
      </w:r>
      <w:proofErr w:type="spellEnd"/>
      <w:r>
        <w:t xml:space="preserve"> of D-Luciferin (3 mg in 100 </w:t>
      </w:r>
      <w:proofErr w:type="spellStart"/>
      <w:r>
        <w:t>uL</w:t>
      </w:r>
      <w:proofErr w:type="spellEnd"/>
      <w:r>
        <w:t>)</w:t>
      </w:r>
    </w:p>
    <w:p w:rsidR="0049067B" w:rsidRDefault="0049067B" w:rsidP="0049067B">
      <w:pPr>
        <w:pStyle w:val="ListParagraph"/>
        <w:numPr>
          <w:ilvl w:val="1"/>
          <w:numId w:val="1"/>
        </w:numPr>
      </w:pPr>
      <w:r>
        <w:t xml:space="preserve">Add </w:t>
      </w:r>
      <w:r w:rsidR="00DF2157">
        <w:rPr>
          <w:color w:val="70AD47" w:themeColor="accent6"/>
        </w:rPr>
        <w:t>5</w:t>
      </w:r>
      <w:r>
        <w:t xml:space="preserve"> </w:t>
      </w:r>
      <w:proofErr w:type="spellStart"/>
      <w:r>
        <w:t>uL</w:t>
      </w:r>
      <w:proofErr w:type="spellEnd"/>
      <w:r>
        <w:t xml:space="preserve"> Luciferase</w:t>
      </w:r>
    </w:p>
    <w:p w:rsidR="00ED2A7F" w:rsidRDefault="00ED2A7F" w:rsidP="00ED2A7F">
      <w:pPr>
        <w:pStyle w:val="ListParagraph"/>
        <w:numPr>
          <w:ilvl w:val="0"/>
          <w:numId w:val="1"/>
        </w:numPr>
      </w:pPr>
      <w:r>
        <w:t xml:space="preserve">Add 30 </w:t>
      </w:r>
      <w:proofErr w:type="spellStart"/>
      <w:r>
        <w:t>uL</w:t>
      </w:r>
      <w:proofErr w:type="spellEnd"/>
      <w:r>
        <w:t xml:space="preserve"> RM to 3 </w:t>
      </w:r>
      <w:proofErr w:type="spellStart"/>
      <w:r>
        <w:t>uL</w:t>
      </w:r>
      <w:proofErr w:type="spellEnd"/>
      <w:r>
        <w:t xml:space="preserve"> sample</w:t>
      </w:r>
    </w:p>
    <w:p w:rsidR="00ED2A7F" w:rsidRDefault="00ED2A7F" w:rsidP="00ED2A7F">
      <w:pPr>
        <w:pStyle w:val="ListParagraph"/>
        <w:numPr>
          <w:ilvl w:val="0"/>
          <w:numId w:val="1"/>
        </w:numPr>
      </w:pPr>
      <w:r>
        <w:t>Let sit for 15 minutes</w:t>
      </w:r>
    </w:p>
    <w:p w:rsidR="00ED2A7F" w:rsidRDefault="00ED2A7F" w:rsidP="00ED2A7F">
      <w:pPr>
        <w:pStyle w:val="ListParagraph"/>
        <w:numPr>
          <w:ilvl w:val="0"/>
          <w:numId w:val="1"/>
        </w:numPr>
      </w:pPr>
      <w:r>
        <w:t xml:space="preserve">Collect data in </w:t>
      </w:r>
      <w:proofErr w:type="spellStart"/>
      <w:r>
        <w:t>biotek</w:t>
      </w:r>
      <w:proofErr w:type="spellEnd"/>
    </w:p>
    <w:p w:rsidR="00051D6B" w:rsidRDefault="00051D6B" w:rsidP="00ED2A7F">
      <w:pPr>
        <w:pStyle w:val="ListParagraph"/>
        <w:numPr>
          <w:ilvl w:val="1"/>
          <w:numId w:val="1"/>
        </w:numPr>
      </w:pPr>
      <w:r>
        <w:t>Collect Luminescence Endpoint, Gain 135 and 215</w:t>
      </w:r>
    </w:p>
    <w:p w:rsidR="006044FC" w:rsidRDefault="006044FC" w:rsidP="00ED2A7F">
      <w:pPr>
        <w:pStyle w:val="ListParagraph"/>
        <w:numPr>
          <w:ilvl w:val="1"/>
          <w:numId w:val="1"/>
        </w:numPr>
      </w:pPr>
      <w:r>
        <w:t>From ‘</w:t>
      </w:r>
      <w:r w:rsidR="00051D6B">
        <w:t>20201102_</w:t>
      </w:r>
      <w:r w:rsidRPr="006044FC">
        <w:t>firefly_luminescence_protocol.prt</w:t>
      </w:r>
      <w:r>
        <w:t>’ protocol</w:t>
      </w:r>
    </w:p>
    <w:p w:rsidR="00051D6B" w:rsidRDefault="00051D6B" w:rsidP="00051D6B">
      <w:pPr>
        <w:pStyle w:val="ListParagraph"/>
        <w:numPr>
          <w:ilvl w:val="0"/>
          <w:numId w:val="1"/>
        </w:numPr>
      </w:pPr>
      <w:r>
        <w:t>Gain 135 is plotted</w:t>
      </w:r>
    </w:p>
    <w:p w:rsidR="00051D6B" w:rsidRDefault="00051D6B" w:rsidP="00051D6B"/>
    <w:p w:rsidR="00ED2A7F" w:rsidRDefault="00ED2A7F" w:rsidP="00ED2A7F"/>
    <w:p w:rsidR="00ED2A7F" w:rsidRDefault="00ED2A7F" w:rsidP="00ED2A7F"/>
    <w:sectPr w:rsidR="00ED2A7F" w:rsidSect="00CA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52A49"/>
    <w:multiLevelType w:val="hybridMultilevel"/>
    <w:tmpl w:val="384060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BD"/>
    <w:rsid w:val="00051D6B"/>
    <w:rsid w:val="000C2D63"/>
    <w:rsid w:val="002E4FBD"/>
    <w:rsid w:val="0049067B"/>
    <w:rsid w:val="005E5558"/>
    <w:rsid w:val="006044FC"/>
    <w:rsid w:val="009F7BD2"/>
    <w:rsid w:val="00CA6756"/>
    <w:rsid w:val="00D52EB0"/>
    <w:rsid w:val="00DF2157"/>
    <w:rsid w:val="00ED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49FA6"/>
  <w15:chartTrackingRefBased/>
  <w15:docId w15:val="{654FCE12-E202-E842-AEE7-5C80EDB2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EB0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B0"/>
    <w:pPr>
      <w:keepNext/>
      <w:keepLines/>
      <w:spacing w:before="40"/>
      <w:outlineLvl w:val="1"/>
    </w:pPr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EB0"/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EB0"/>
    <w:rPr>
      <w:rFonts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2EB0"/>
    <w:rPr>
      <w:color w:val="000000" w:themeColor="text1"/>
      <w:u w:val="none"/>
    </w:rPr>
  </w:style>
  <w:style w:type="paragraph" w:styleId="ListParagraph">
    <w:name w:val="List Paragraph"/>
    <w:basedOn w:val="Normal"/>
    <w:uiPriority w:val="34"/>
    <w:qFormat/>
    <w:rsid w:val="00490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22</Lines>
  <Paragraphs>18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Roychoudhury, Ankita</dc:creator>
  <cp:keywords/>
  <dc:description/>
  <cp:lastModifiedBy>Roychoudhury, Ankita</cp:lastModifiedBy>
  <cp:revision>2</cp:revision>
  <dcterms:created xsi:type="dcterms:W3CDTF">2020-12-28T04:48:00Z</dcterms:created>
  <dcterms:modified xsi:type="dcterms:W3CDTF">2020-12-28T04:48:00Z</dcterms:modified>
</cp:coreProperties>
</file>