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B9D8A" w14:textId="76AB6A67" w:rsidR="00C22CD1" w:rsidRDefault="00C22CD1" w:rsidP="00C22CD1">
      <w:pPr>
        <w:jc w:val="center"/>
        <w:rPr>
          <w:u w:val="single"/>
        </w:rPr>
      </w:pPr>
      <w:r w:rsidRPr="00171D64">
        <w:rPr>
          <w:u w:val="single"/>
        </w:rPr>
        <w:t>Understanding the difference between encapsulated and bulk protein synthesis experiments when maximizing energy use</w:t>
      </w:r>
    </w:p>
    <w:p w14:paraId="36577001" w14:textId="77777777" w:rsidR="00C22CD1" w:rsidRPr="00171D64" w:rsidRDefault="00C22CD1" w:rsidP="00C22CD1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2CD1" w14:paraId="2B5511FB" w14:textId="77777777" w:rsidTr="002A23F9">
        <w:tc>
          <w:tcPr>
            <w:tcW w:w="4675" w:type="dxa"/>
          </w:tcPr>
          <w:p w14:paraId="5370AB08" w14:textId="77777777" w:rsidR="00C22CD1" w:rsidRDefault="00C22CD1" w:rsidP="002A23F9">
            <w:r>
              <w:rPr>
                <w:b/>
                <w:bCs/>
              </w:rPr>
              <w:t>Goal</w:t>
            </w:r>
          </w:p>
          <w:p w14:paraId="245E357D" w14:textId="77777777" w:rsidR="00C22CD1" w:rsidRPr="00072EBD" w:rsidRDefault="00C22CD1" w:rsidP="002A23F9">
            <w:r>
              <w:t>Often in encapsulated protein synthesis, there is a discrepancy between bulk and vesicle dynamics. Previous work has shown that vesicles with membrane channels (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>-hemolysin) surrounded by energy buffer has extended the steady state values of deGFP production</w:t>
            </w:r>
            <w:r>
              <w:rPr>
                <w:vertAlign w:val="superscript"/>
              </w:rPr>
              <w:t>1</w:t>
            </w:r>
            <w:r>
              <w:t xml:space="preserve">. We were able to recreate this data and develop models to explain the difference in dynamics between bulk and encapsulated experiments. </w:t>
            </w:r>
          </w:p>
        </w:tc>
        <w:tc>
          <w:tcPr>
            <w:tcW w:w="4675" w:type="dxa"/>
          </w:tcPr>
          <w:p w14:paraId="4D36BF3F" w14:textId="77777777" w:rsidR="00C22CD1" w:rsidRDefault="00C22CD1" w:rsidP="002A23F9">
            <w:r>
              <w:rPr>
                <w:b/>
                <w:bCs/>
              </w:rPr>
              <w:t>Technical Challenges</w:t>
            </w:r>
          </w:p>
          <w:p w14:paraId="341A8FC9" w14:textId="77777777" w:rsidR="00D30AC5" w:rsidRDefault="00C22CD1" w:rsidP="00D30AC5">
            <w:pPr>
              <w:pStyle w:val="ListParagraph"/>
              <w:numPr>
                <w:ilvl w:val="0"/>
                <w:numId w:val="1"/>
              </w:numPr>
            </w:pPr>
            <w:r>
              <w:t>Making membrane pores on vesicles</w:t>
            </w:r>
          </w:p>
          <w:p w14:paraId="7DB24C1E" w14:textId="4BF1C137" w:rsidR="00D30AC5" w:rsidRDefault="00D30AC5" w:rsidP="00D30AC5">
            <w:pPr>
              <w:pStyle w:val="ListParagraph"/>
              <w:numPr>
                <w:ilvl w:val="0"/>
                <w:numId w:val="1"/>
              </w:numPr>
            </w:pPr>
            <w:r>
              <w:t xml:space="preserve">24 </w:t>
            </w:r>
            <w:proofErr w:type="spellStart"/>
            <w:r>
              <w:t xml:space="preserve">hr </w:t>
            </w:r>
            <w:proofErr w:type="spellEnd"/>
            <w:r>
              <w:t>data collection</w:t>
            </w:r>
            <w:r w:rsidR="00C22CD1">
              <w:t xml:space="preserve"> on the same set of vesicles</w:t>
            </w:r>
            <w:r>
              <w:t xml:space="preserve"> (either microscopy or plate reader)</w:t>
            </w:r>
          </w:p>
          <w:p w14:paraId="51DD3C9A" w14:textId="186F2128" w:rsidR="00C22CD1" w:rsidRDefault="00C22CD1" w:rsidP="00C22CD1">
            <w:pPr>
              <w:pStyle w:val="ListParagraph"/>
              <w:numPr>
                <w:ilvl w:val="0"/>
                <w:numId w:val="1"/>
              </w:numPr>
            </w:pPr>
            <w:r>
              <w:t>Efficient flow of small molecules on agar pads</w:t>
            </w:r>
            <w:r w:rsidR="00D30AC5">
              <w:t>/cover slides</w:t>
            </w:r>
          </w:p>
          <w:p w14:paraId="2F6AB2AB" w14:textId="77777777" w:rsidR="00C22CD1" w:rsidRPr="00AB1135" w:rsidRDefault="00C22CD1" w:rsidP="00C22CD1">
            <w:pPr>
              <w:pStyle w:val="ListParagraph"/>
              <w:numPr>
                <w:ilvl w:val="0"/>
                <w:numId w:val="1"/>
              </w:numPr>
            </w:pPr>
            <w:r>
              <w:t>Modeling a whole synthetic cell model</w:t>
            </w:r>
          </w:p>
        </w:tc>
      </w:tr>
      <w:tr w:rsidR="00C22CD1" w14:paraId="15D11F5E" w14:textId="77777777" w:rsidTr="002A23F9">
        <w:tc>
          <w:tcPr>
            <w:tcW w:w="4675" w:type="dxa"/>
          </w:tcPr>
          <w:p w14:paraId="799F8513" w14:textId="77777777" w:rsidR="00C22CD1" w:rsidRDefault="00C22CD1" w:rsidP="002A23F9">
            <w:r>
              <w:rPr>
                <w:b/>
                <w:bCs/>
              </w:rPr>
              <w:t>Objectives</w:t>
            </w:r>
          </w:p>
          <w:p w14:paraId="7C63B729" w14:textId="2AC53558" w:rsidR="00DE2AF3" w:rsidRDefault="00C22CD1" w:rsidP="00DE2AF3">
            <w:pPr>
              <w:pStyle w:val="ListParagraph"/>
              <w:numPr>
                <w:ilvl w:val="0"/>
                <w:numId w:val="2"/>
              </w:numPr>
            </w:pPr>
            <w:r>
              <w:t xml:space="preserve">Feb 12 - Add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>-hemolysin to vesicles and test membrane integration.</w:t>
            </w:r>
          </w:p>
          <w:p w14:paraId="6A9C4CD4" w14:textId="5EF160DB" w:rsidR="00DE2AF3" w:rsidRDefault="00DE2AF3" w:rsidP="00DE2AF3">
            <w:pPr>
              <w:pStyle w:val="ListParagraph"/>
              <w:numPr>
                <w:ilvl w:val="0"/>
                <w:numId w:val="2"/>
              </w:numPr>
            </w:pPr>
            <w:r>
              <w:t>Feb 19 – Model previous beginning spike/data collected. Simulate bulk experiment w/ various initial conditions. Start creating whole syn cell model.</w:t>
            </w:r>
          </w:p>
          <w:p w14:paraId="4725EED1" w14:textId="77777777" w:rsidR="00C22CD1" w:rsidRPr="00D227F8" w:rsidRDefault="00C22CD1" w:rsidP="00C22CD1">
            <w:pPr>
              <w:pStyle w:val="ListParagraph"/>
              <w:numPr>
                <w:ilvl w:val="0"/>
                <w:numId w:val="2"/>
              </w:numPr>
            </w:pPr>
            <w:r>
              <w:t xml:space="preserve">Feb 26 – </w:t>
            </w:r>
            <w:r>
              <w:rPr>
                <w:rFonts w:eastAsiaTheme="minorEastAsia"/>
              </w:rPr>
              <w:t xml:space="preserve">Add ATP / energy buffer to outside of vesicles with membrane pores to see if protein steady state can be increased (recreate </w:t>
            </w:r>
            <w:proofErr w:type="spellStart"/>
            <w:r>
              <w:rPr>
                <w:rFonts w:eastAsiaTheme="minorEastAsia"/>
              </w:rPr>
              <w:t>Noireaux</w:t>
            </w:r>
            <w:proofErr w:type="spellEnd"/>
            <w:r>
              <w:rPr>
                <w:rFonts w:eastAsiaTheme="minorEastAsia"/>
              </w:rPr>
              <w:t xml:space="preserve"> work</w:t>
            </w:r>
            <w:r>
              <w:rPr>
                <w:rFonts w:eastAsiaTheme="minorEastAsia"/>
                <w:vertAlign w:val="superscript"/>
              </w:rPr>
              <w:t>1</w:t>
            </w:r>
            <w:r>
              <w:rPr>
                <w:rFonts w:eastAsiaTheme="minorEastAsia"/>
              </w:rPr>
              <w:t>).</w:t>
            </w:r>
          </w:p>
          <w:p w14:paraId="15479BEC" w14:textId="77777777" w:rsidR="00C22CD1" w:rsidRDefault="00C22CD1" w:rsidP="00C22CD1">
            <w:pPr>
              <w:pStyle w:val="ListParagraph"/>
              <w:numPr>
                <w:ilvl w:val="0"/>
                <w:numId w:val="2"/>
              </w:numPr>
            </w:pPr>
            <w:r>
              <w:t>Mar 12 – Create a synthetic cell model of vesicle experiments. Create simple model of bulk experiments.</w:t>
            </w:r>
          </w:p>
          <w:p w14:paraId="773577F6" w14:textId="77777777" w:rsidR="00C22CD1" w:rsidRDefault="00C22CD1" w:rsidP="00C22CD1">
            <w:pPr>
              <w:pStyle w:val="ListParagraph"/>
              <w:numPr>
                <w:ilvl w:val="0"/>
                <w:numId w:val="2"/>
              </w:numPr>
            </w:pPr>
            <w:r>
              <w:t>Mar 26 – Highlight any discrepancies between models and experiments / between vesicle and bulk.</w:t>
            </w:r>
          </w:p>
          <w:p w14:paraId="5948004B" w14:textId="3D1D9A16" w:rsidR="00C22CD1" w:rsidRPr="00917892" w:rsidRDefault="00C22CD1" w:rsidP="00C22CD1">
            <w:pPr>
              <w:pStyle w:val="ListParagraph"/>
              <w:numPr>
                <w:ilvl w:val="0"/>
                <w:numId w:val="2"/>
              </w:numPr>
            </w:pPr>
            <w:r>
              <w:t xml:space="preserve">April 9 </w:t>
            </w:r>
            <w:r w:rsidR="007A3801">
              <w:t>– Hypothesize differences</w:t>
            </w:r>
            <w:r>
              <w:t xml:space="preserve"> and test.</w:t>
            </w:r>
          </w:p>
        </w:tc>
        <w:tc>
          <w:tcPr>
            <w:tcW w:w="4675" w:type="dxa"/>
          </w:tcPr>
          <w:p w14:paraId="3A4014B0" w14:textId="77777777" w:rsidR="00C22CD1" w:rsidRPr="00AB1135" w:rsidRDefault="00C22CD1" w:rsidP="002A23F9">
            <w:pPr>
              <w:rPr>
                <w:b/>
                <w:bCs/>
              </w:rPr>
            </w:pPr>
            <w:r>
              <w:rPr>
                <w:b/>
                <w:bCs/>
              </w:rPr>
              <w:t>Approach</w:t>
            </w:r>
          </w:p>
          <w:p w14:paraId="47667CCD" w14:textId="77777777" w:rsidR="00C22CD1" w:rsidRPr="005D63B0" w:rsidRDefault="00C22CD1" w:rsidP="00C22CD1">
            <w:pPr>
              <w:pStyle w:val="ListParagraph"/>
              <w:numPr>
                <w:ilvl w:val="0"/>
                <w:numId w:val="2"/>
              </w:numPr>
            </w:pPr>
            <w:r>
              <w:t xml:space="preserve">Use purified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  <w:iCs/>
              </w:rPr>
              <w:t>-hemolysin to make membrane pores (help from Zoila)</w:t>
            </w:r>
          </w:p>
          <w:p w14:paraId="41CEAEA5" w14:textId="03829E7E" w:rsidR="00C22CD1" w:rsidRPr="005D63B0" w:rsidRDefault="00C22CD1" w:rsidP="00C22CD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eastAsiaTheme="minorEastAsia"/>
                <w:iCs/>
              </w:rPr>
              <w:t>Use agar pads</w:t>
            </w:r>
            <w:r w:rsidR="007A3801">
              <w:rPr>
                <w:rFonts w:eastAsiaTheme="minorEastAsia"/>
                <w:iCs/>
              </w:rPr>
              <w:t xml:space="preserve"> or cover slips with nail polish</w:t>
            </w:r>
            <w:r>
              <w:rPr>
                <w:rFonts w:eastAsiaTheme="minorEastAsia"/>
                <w:iCs/>
              </w:rPr>
              <w:t xml:space="preserve"> to</w:t>
            </w:r>
            <w:r w:rsidR="007A3801">
              <w:rPr>
                <w:rFonts w:eastAsiaTheme="minorEastAsia"/>
                <w:iCs/>
              </w:rPr>
              <w:t xml:space="preserve"> limit vesicle movement during imaging</w:t>
            </w:r>
            <w:r>
              <w:rPr>
                <w:rFonts w:eastAsiaTheme="minorEastAsia"/>
                <w:iCs/>
              </w:rPr>
              <w:t>(help from Manisha)</w:t>
            </w:r>
          </w:p>
          <w:p w14:paraId="219615DA" w14:textId="77777777" w:rsidR="00C22CD1" w:rsidRDefault="00C22CD1" w:rsidP="00C22CD1">
            <w:pPr>
              <w:pStyle w:val="ListParagraph"/>
              <w:numPr>
                <w:ilvl w:val="0"/>
                <w:numId w:val="2"/>
              </w:numPr>
            </w:pPr>
            <w:r>
              <w:t>Work with William to reduce the Vivarium model to a minimal synthetic cell</w:t>
            </w:r>
          </w:p>
        </w:tc>
      </w:tr>
    </w:tbl>
    <w:p w14:paraId="12AD2474" w14:textId="77777777" w:rsidR="00C22CD1" w:rsidRDefault="00C22CD1" w:rsidP="00C22CD1"/>
    <w:p w14:paraId="27B199B9" w14:textId="3CD25336" w:rsidR="00C22CD1" w:rsidRPr="00D30AC5" w:rsidRDefault="00C22CD1" w:rsidP="00C22CD1">
      <w:pPr>
        <w:rPr>
          <w:rFonts w:ascii="Times" w:eastAsia="Times New Roman" w:hAnsi="Times" w:cs="Times New Roman"/>
        </w:rPr>
      </w:pPr>
    </w:p>
    <w:p w14:paraId="447DC445" w14:textId="72619768" w:rsidR="00C22CD1" w:rsidRDefault="00C22CD1"/>
    <w:sectPr w:rsidR="00C22CD1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E3CCD"/>
    <w:multiLevelType w:val="hybridMultilevel"/>
    <w:tmpl w:val="B5400D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D0922"/>
    <w:multiLevelType w:val="hybridMultilevel"/>
    <w:tmpl w:val="BC7205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5F"/>
    <w:rsid w:val="0022675F"/>
    <w:rsid w:val="005E5558"/>
    <w:rsid w:val="007A3801"/>
    <w:rsid w:val="009923DE"/>
    <w:rsid w:val="00C22CD1"/>
    <w:rsid w:val="00CA6756"/>
    <w:rsid w:val="00D30AC5"/>
    <w:rsid w:val="00D52EB0"/>
    <w:rsid w:val="00D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4243B"/>
  <w15:chartTrackingRefBased/>
  <w15:docId w15:val="{254F9ABF-780A-BD41-BE45-B8377F6E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CD1"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table" w:styleId="TableGrid">
    <w:name w:val="Table Grid"/>
    <w:basedOn w:val="TableNormal"/>
    <w:uiPriority w:val="39"/>
    <w:rsid w:val="00C22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5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2</cp:revision>
  <dcterms:created xsi:type="dcterms:W3CDTF">2021-02-03T21:31:00Z</dcterms:created>
  <dcterms:modified xsi:type="dcterms:W3CDTF">2021-02-03T22:14:00Z</dcterms:modified>
</cp:coreProperties>
</file>