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0743A" w14:textId="1BCF22A9" w:rsidR="002471CC" w:rsidRPr="00732410" w:rsidRDefault="002471CC" w:rsidP="007801D1">
      <w:pPr>
        <w:jc w:val="center"/>
        <w:rPr>
          <w:rFonts w:ascii="Times" w:hAnsi="Times"/>
          <w:b/>
          <w:bCs/>
        </w:rPr>
      </w:pPr>
      <w:r w:rsidRPr="00732410">
        <w:rPr>
          <w:rFonts w:ascii="Times" w:hAnsi="Times"/>
          <w:b/>
          <w:bCs/>
        </w:rPr>
        <w:t xml:space="preserve">Understanding the difference between encapsulated and bulk protein synthesis experiments </w:t>
      </w:r>
      <w:r w:rsidR="00D0556C" w:rsidRPr="00732410">
        <w:rPr>
          <w:rFonts w:ascii="Times" w:hAnsi="Times"/>
          <w:b/>
          <w:bCs/>
        </w:rPr>
        <w:t>while</w:t>
      </w:r>
      <w:r w:rsidRPr="00732410">
        <w:rPr>
          <w:rFonts w:ascii="Times" w:hAnsi="Times"/>
          <w:b/>
          <w:bCs/>
        </w:rPr>
        <w:t xml:space="preserve"> maximizing energy use</w:t>
      </w:r>
    </w:p>
    <w:p w14:paraId="0AF0D8B7" w14:textId="397C8863" w:rsidR="002471CC" w:rsidRPr="00732410" w:rsidRDefault="002471CC" w:rsidP="007D3780">
      <w:pPr>
        <w:rPr>
          <w:rFonts w:ascii="Times" w:eastAsia="Times New Roman" w:hAnsi="Times" w:cs="Times New Roman"/>
        </w:rPr>
      </w:pPr>
    </w:p>
    <w:p w14:paraId="798901FF" w14:textId="6876F036" w:rsidR="002471CC" w:rsidRPr="00732410" w:rsidRDefault="002471CC" w:rsidP="007D3780">
      <w:pPr>
        <w:rPr>
          <w:rFonts w:ascii="Times" w:eastAsia="Times New Roman" w:hAnsi="Times" w:cs="Times New Roman"/>
          <w:b/>
          <w:bCs/>
        </w:rPr>
      </w:pPr>
      <w:r w:rsidRPr="00732410">
        <w:rPr>
          <w:rFonts w:ascii="Times" w:eastAsia="Times New Roman" w:hAnsi="Times" w:cs="Times New Roman"/>
          <w:b/>
          <w:bCs/>
        </w:rPr>
        <w:t>Introduction</w:t>
      </w:r>
    </w:p>
    <w:p w14:paraId="6B11FC4C" w14:textId="4B456A7D" w:rsidR="007D3780" w:rsidRPr="00732410" w:rsidRDefault="00AB0BB6">
      <w:pPr>
        <w:rPr>
          <w:rFonts w:ascii="Times" w:hAnsi="Times"/>
          <w:i/>
          <w:iCs/>
        </w:rPr>
      </w:pPr>
      <w:r w:rsidRPr="00732410">
        <w:rPr>
          <w:rFonts w:ascii="Times" w:hAnsi="Times"/>
          <w:i/>
          <w:iCs/>
        </w:rPr>
        <w:t>Synthetic Biology</w:t>
      </w:r>
    </w:p>
    <w:p w14:paraId="4263EF29" w14:textId="7365FD8A" w:rsidR="0095098D" w:rsidRPr="00732410" w:rsidRDefault="00A24DE7" w:rsidP="001850CA">
      <w:pPr>
        <w:ind w:firstLine="720"/>
        <w:rPr>
          <w:rFonts w:ascii="Times" w:hAnsi="Times"/>
          <w:color w:val="000000" w:themeColor="text1"/>
        </w:rPr>
      </w:pPr>
      <w:r w:rsidRPr="00732410">
        <w:rPr>
          <w:rFonts w:ascii="Times" w:hAnsi="Times"/>
        </w:rPr>
        <w:t xml:space="preserve">Synthetic biology focuses on the engineering of devices, pathways, networks, and systems that utilize tools pre-existing in biology. </w:t>
      </w:r>
      <w:r w:rsidR="00DA36D8" w:rsidRPr="00732410">
        <w:rPr>
          <w:rFonts w:ascii="Times" w:hAnsi="Times"/>
        </w:rPr>
        <w:t>In this field, principles from engineering and biology</w:t>
      </w:r>
      <w:r w:rsidR="0095098D" w:rsidRPr="00732410">
        <w:rPr>
          <w:rFonts w:ascii="Times" w:hAnsi="Times"/>
        </w:rPr>
        <w:t xml:space="preserve"> can </w:t>
      </w:r>
      <w:r w:rsidR="00DA36D8" w:rsidRPr="00732410">
        <w:rPr>
          <w:rFonts w:ascii="Times" w:hAnsi="Times"/>
        </w:rPr>
        <w:t>be combined</w:t>
      </w:r>
      <w:r w:rsidR="0095098D" w:rsidRPr="00732410">
        <w:rPr>
          <w:rFonts w:ascii="Times" w:hAnsi="Times"/>
        </w:rPr>
        <w:t xml:space="preserve"> to design new, multifunctional biomolecular systems for unique purposes</w:t>
      </w:r>
      <w:r w:rsidR="0095098D" w:rsidRPr="00732410">
        <w:rPr>
          <w:rFonts w:ascii="Times" w:hAnsi="Times"/>
          <w:vertAlign w:val="superscript"/>
        </w:rPr>
        <w:t>1</w:t>
      </w:r>
      <w:r w:rsidR="008A7FC3" w:rsidRPr="00732410">
        <w:rPr>
          <w:rFonts w:ascii="Times" w:hAnsi="Times"/>
          <w:vertAlign w:val="superscript"/>
        </w:rPr>
        <w:t>0</w:t>
      </w:r>
      <w:r w:rsidR="0095098D" w:rsidRPr="00732410">
        <w:rPr>
          <w:rFonts w:ascii="Times" w:hAnsi="Times"/>
        </w:rPr>
        <w:t xml:space="preserve">. </w:t>
      </w:r>
      <w:r w:rsidR="009F74FF" w:rsidRPr="00732410">
        <w:rPr>
          <w:rFonts w:ascii="Times" w:hAnsi="Times"/>
        </w:rPr>
        <w:t>These include DNA computers for cancer treatment, targeted therapies for antibiotic resistance, creation of synthetic cells, and more.</w:t>
      </w:r>
      <w:r w:rsidR="00A04D68" w:rsidRPr="00732410">
        <w:rPr>
          <w:rFonts w:ascii="Times" w:hAnsi="Times"/>
        </w:rPr>
        <w:t xml:space="preserve"> </w:t>
      </w:r>
      <w:r w:rsidR="00A04D68" w:rsidRPr="00732410">
        <w:rPr>
          <w:rFonts w:ascii="Times" w:hAnsi="Times"/>
          <w:color w:val="000000" w:themeColor="text1"/>
        </w:rPr>
        <w:t xml:space="preserve">The objective is to seek solutions for improving and utilizing biomimetic processes to address existing engineering challenges. </w:t>
      </w:r>
    </w:p>
    <w:p w14:paraId="46FE7158" w14:textId="77777777" w:rsidR="00AB0BB6" w:rsidRPr="00732410" w:rsidRDefault="00AB0BB6" w:rsidP="00A24DE7">
      <w:pPr>
        <w:rPr>
          <w:rFonts w:ascii="Times" w:hAnsi="Times"/>
        </w:rPr>
      </w:pPr>
    </w:p>
    <w:p w14:paraId="143086C5" w14:textId="2B1B2862" w:rsidR="00AB0BB6" w:rsidRPr="00732410" w:rsidRDefault="00AB0BB6" w:rsidP="00A24DE7">
      <w:pPr>
        <w:rPr>
          <w:rFonts w:ascii="Times" w:hAnsi="Times"/>
          <w:i/>
          <w:iCs/>
        </w:rPr>
      </w:pPr>
      <w:r w:rsidRPr="00732410">
        <w:rPr>
          <w:rFonts w:ascii="Times" w:hAnsi="Times"/>
          <w:i/>
          <w:iCs/>
        </w:rPr>
        <w:t>Build-A-Cell</w:t>
      </w:r>
    </w:p>
    <w:p w14:paraId="20D95FF1" w14:textId="2F518361" w:rsidR="002E6D53" w:rsidRPr="00732410" w:rsidRDefault="009F74FF" w:rsidP="00A24DE7">
      <w:pPr>
        <w:rPr>
          <w:rFonts w:ascii="Times" w:hAnsi="Times"/>
        </w:rPr>
      </w:pPr>
      <w:r w:rsidRPr="00732410">
        <w:rPr>
          <w:rFonts w:ascii="Times" w:hAnsi="Times"/>
        </w:rPr>
        <w:tab/>
        <w:t>There is a growing interest in the development and application of genetically-programmed synthetic cells, which do not replicate or divide.</w:t>
      </w:r>
      <w:r w:rsidR="001B4A45" w:rsidRPr="00732410">
        <w:rPr>
          <w:rFonts w:ascii="Times" w:hAnsi="Times"/>
        </w:rPr>
        <w:t xml:space="preserve"> This </w:t>
      </w:r>
      <w:r w:rsidR="0094306F" w:rsidRPr="00732410">
        <w:rPr>
          <w:rFonts w:ascii="Times" w:hAnsi="Times"/>
        </w:rPr>
        <w:t xml:space="preserve">initiative is </w:t>
      </w:r>
      <w:r w:rsidR="002E6D53" w:rsidRPr="00732410">
        <w:rPr>
          <w:rFonts w:ascii="Times" w:hAnsi="Times"/>
        </w:rPr>
        <w:t>part of</w:t>
      </w:r>
      <w:r w:rsidR="0094306F" w:rsidRPr="00732410">
        <w:rPr>
          <w:rFonts w:ascii="Times" w:hAnsi="Times"/>
        </w:rPr>
        <w:t xml:space="preserve"> the Build-A-Cell project</w:t>
      </w:r>
      <w:r w:rsidR="002E6D53" w:rsidRPr="00732410">
        <w:rPr>
          <w:rFonts w:ascii="Times" w:hAnsi="Times"/>
        </w:rPr>
        <w:t>, which</w:t>
      </w:r>
      <w:r w:rsidR="003269BE" w:rsidRPr="00732410">
        <w:rPr>
          <w:rFonts w:ascii="Times" w:hAnsi="Times"/>
        </w:rPr>
        <w:t xml:space="preserve"> aims to construct a cell </w:t>
      </w:r>
      <w:r w:rsidR="000F181F">
        <w:rPr>
          <w:rFonts w:ascii="Times" w:hAnsi="Times"/>
        </w:rPr>
        <w:t>using</w:t>
      </w:r>
      <w:r w:rsidR="003269BE" w:rsidRPr="00732410">
        <w:rPr>
          <w:rFonts w:ascii="Times" w:hAnsi="Times"/>
        </w:rPr>
        <w:t xml:space="preserve"> a bottom-up approach</w:t>
      </w:r>
      <w:r w:rsidR="00AC4E82" w:rsidRPr="00732410">
        <w:rPr>
          <w:rFonts w:ascii="Times" w:hAnsi="Times"/>
          <w:vertAlign w:val="superscript"/>
        </w:rPr>
        <w:t>11</w:t>
      </w:r>
      <w:r w:rsidR="003269BE" w:rsidRPr="00732410">
        <w:rPr>
          <w:rFonts w:ascii="Times" w:hAnsi="Times"/>
        </w:rPr>
        <w:t xml:space="preserve">. To uncover </w:t>
      </w:r>
      <w:r w:rsidR="002E6D53" w:rsidRPr="00732410">
        <w:rPr>
          <w:rFonts w:ascii="Times" w:hAnsi="Times"/>
        </w:rPr>
        <w:t>the components of a cell</w:t>
      </w:r>
      <w:r w:rsidR="003269BE" w:rsidRPr="00732410">
        <w:rPr>
          <w:rFonts w:ascii="Times" w:hAnsi="Times"/>
        </w:rPr>
        <w:t>, we must study and gain a comprehensive understanding of the</w:t>
      </w:r>
      <w:r w:rsidR="00766D70" w:rsidRPr="00732410">
        <w:rPr>
          <w:rFonts w:ascii="Times" w:hAnsi="Times"/>
        </w:rPr>
        <w:t>ir</w:t>
      </w:r>
      <w:r w:rsidR="003269BE" w:rsidRPr="00732410">
        <w:rPr>
          <w:rFonts w:ascii="Times" w:hAnsi="Times"/>
        </w:rPr>
        <w:t xml:space="preserve"> building blocks.</w:t>
      </w:r>
      <w:r w:rsidR="00053E69" w:rsidRPr="00732410">
        <w:rPr>
          <w:rFonts w:ascii="Times" w:hAnsi="Times"/>
        </w:rPr>
        <w:t xml:space="preserve"> </w:t>
      </w:r>
    </w:p>
    <w:p w14:paraId="54DB857A" w14:textId="43B406DB" w:rsidR="009F74FF" w:rsidRPr="00732410" w:rsidRDefault="002E6D53" w:rsidP="001850CA">
      <w:pPr>
        <w:ind w:firstLine="720"/>
        <w:rPr>
          <w:rFonts w:ascii="Times" w:hAnsi="Times"/>
        </w:rPr>
      </w:pPr>
      <w:r w:rsidRPr="00732410">
        <w:rPr>
          <w:rFonts w:ascii="Times" w:hAnsi="Times"/>
        </w:rPr>
        <w:t xml:space="preserve">By </w:t>
      </w:r>
      <w:r w:rsidR="00053E69" w:rsidRPr="00732410">
        <w:rPr>
          <w:rFonts w:ascii="Times" w:hAnsi="Times"/>
        </w:rPr>
        <w:t xml:space="preserve">developing a programmable chassis which we understand completely, it will be easier to repurpose biochemical circuitry to do a variety of diverse tasks. We can build machines that will die after performing </w:t>
      </w:r>
      <w:r w:rsidR="00DD47FD">
        <w:rPr>
          <w:rFonts w:ascii="Times" w:hAnsi="Times"/>
        </w:rPr>
        <w:t>a</w:t>
      </w:r>
      <w:r w:rsidR="00053E69" w:rsidRPr="00732410">
        <w:rPr>
          <w:rFonts w:ascii="Times" w:hAnsi="Times"/>
        </w:rPr>
        <w:t xml:space="preserve"> desired task.</w:t>
      </w:r>
      <w:r w:rsidRPr="00732410">
        <w:rPr>
          <w:rFonts w:ascii="Times" w:hAnsi="Times"/>
        </w:rPr>
        <w:t xml:space="preserve"> </w:t>
      </w:r>
      <w:r w:rsidR="00711AF5" w:rsidRPr="00732410">
        <w:rPr>
          <w:rFonts w:ascii="Times" w:hAnsi="Times"/>
        </w:rPr>
        <w:t>Constructing synthetic cells</w:t>
      </w:r>
      <w:r w:rsidR="009F74FF" w:rsidRPr="00732410">
        <w:rPr>
          <w:rFonts w:ascii="Times" w:hAnsi="Times"/>
        </w:rPr>
        <w:t xml:space="preserve"> allows us to </w:t>
      </w:r>
      <w:r w:rsidR="00DA36D8" w:rsidRPr="00732410">
        <w:rPr>
          <w:rFonts w:ascii="Times" w:hAnsi="Times"/>
        </w:rPr>
        <w:t xml:space="preserve">program their destruction and to </w:t>
      </w:r>
      <w:r w:rsidR="009F74FF" w:rsidRPr="00732410">
        <w:rPr>
          <w:rFonts w:ascii="Times" w:hAnsi="Times"/>
        </w:rPr>
        <w:t xml:space="preserve">control whether the organisms enter our </w:t>
      </w:r>
      <w:r w:rsidR="00DA36D8" w:rsidRPr="00732410">
        <w:rPr>
          <w:rFonts w:ascii="Times" w:hAnsi="Times"/>
        </w:rPr>
        <w:t>biosphere</w:t>
      </w:r>
      <w:r w:rsidR="00322643" w:rsidRPr="00732410">
        <w:rPr>
          <w:rFonts w:ascii="Times" w:hAnsi="Times"/>
        </w:rPr>
        <w:t xml:space="preserve">. </w:t>
      </w:r>
      <w:r w:rsidR="00945BA5" w:rsidRPr="00732410">
        <w:rPr>
          <w:rFonts w:ascii="Times" w:hAnsi="Times"/>
        </w:rPr>
        <w:t xml:space="preserve">Synthetic cells can be customized to contain the bare-minimum components. </w:t>
      </w:r>
      <w:r w:rsidR="00945BA5">
        <w:rPr>
          <w:rFonts w:ascii="Times" w:hAnsi="Times"/>
        </w:rPr>
        <w:t>They</w:t>
      </w:r>
      <w:r w:rsidR="00322643" w:rsidRPr="00732410">
        <w:rPr>
          <w:rFonts w:ascii="Times" w:hAnsi="Times"/>
        </w:rPr>
        <w:t xml:space="preserve"> can be used as environments in which more complex engineered systems can be implemented </w:t>
      </w:r>
      <w:r w:rsidR="00DC7D64" w:rsidRPr="00732410">
        <w:rPr>
          <w:rFonts w:ascii="Times" w:hAnsi="Times"/>
        </w:rPr>
        <w:t>with less</w:t>
      </w:r>
      <w:r w:rsidR="00322643" w:rsidRPr="00732410">
        <w:rPr>
          <w:rFonts w:ascii="Times" w:hAnsi="Times"/>
        </w:rPr>
        <w:t xml:space="preserve"> off-target interactions and </w:t>
      </w:r>
      <w:r w:rsidR="00DC7D64" w:rsidRPr="00732410">
        <w:rPr>
          <w:rFonts w:ascii="Times" w:hAnsi="Times"/>
        </w:rPr>
        <w:t xml:space="preserve">undesired </w:t>
      </w:r>
      <w:r w:rsidR="00322643" w:rsidRPr="00732410">
        <w:rPr>
          <w:rFonts w:ascii="Times" w:hAnsi="Times"/>
        </w:rPr>
        <w:t>noise.</w:t>
      </w:r>
      <w:r w:rsidR="00711AF5" w:rsidRPr="00732410">
        <w:rPr>
          <w:rFonts w:ascii="Times" w:hAnsi="Times"/>
        </w:rPr>
        <w:t xml:space="preserve"> </w:t>
      </w:r>
      <w:r w:rsidR="001850CA" w:rsidRPr="00732410">
        <w:rPr>
          <w:rFonts w:ascii="Times" w:hAnsi="Times"/>
        </w:rPr>
        <w:t>In this process, we can uncover what we really know about cellular processes. By supplementing experiments with simulations, we add an additional level of confidence in our knowledge. We are able to easily test hypotheses for underlying mechanisms, such as enzymatic mechanisms or transcription, by implementing and solving them as chemical reaction networks.</w:t>
      </w:r>
      <w:r w:rsidR="00711AF5" w:rsidRPr="00732410">
        <w:rPr>
          <w:rFonts w:ascii="Times" w:hAnsi="Times"/>
        </w:rPr>
        <w:t xml:space="preserve"> </w:t>
      </w:r>
    </w:p>
    <w:p w14:paraId="74E18A41" w14:textId="3A89BBF2" w:rsidR="00945BA5" w:rsidRPr="00732410" w:rsidRDefault="00C4601C" w:rsidP="00945BA5">
      <w:pPr>
        <w:ind w:firstLine="720"/>
        <w:rPr>
          <w:rFonts w:ascii="Times" w:hAnsi="Times"/>
          <w:iCs/>
        </w:rPr>
      </w:pPr>
      <w:r w:rsidRPr="00732410">
        <w:rPr>
          <w:rFonts w:ascii="Times" w:hAnsi="Times"/>
        </w:rPr>
        <w:t xml:space="preserve">There are various commonly used parts in the Build-A-Cell community. To make vesicles, we use and oil-emulsion technique with phosphatidylcholine (POPC) lipids. For small scale transcription and translation, TXTL is used. </w:t>
      </w:r>
      <w:r w:rsidRPr="00732410">
        <w:rPr>
          <w:rFonts w:ascii="Times" w:hAnsi="Times"/>
          <w:iCs/>
        </w:rPr>
        <w:t xml:space="preserve">TXTL is an extract composed of parts and proteins from </w:t>
      </w:r>
      <w:r w:rsidRPr="00732410">
        <w:rPr>
          <w:rFonts w:ascii="Times" w:hAnsi="Times"/>
          <w:i/>
        </w:rPr>
        <w:t>Escherichia Coli</w:t>
      </w:r>
      <w:r w:rsidRPr="00732410">
        <w:rPr>
          <w:rFonts w:ascii="Times" w:hAnsi="Times"/>
          <w:iCs/>
        </w:rPr>
        <w:t xml:space="preserve"> that are necessary for transcription and translation</w:t>
      </w:r>
      <w:r w:rsidRPr="00732410">
        <w:rPr>
          <w:rFonts w:ascii="Times" w:hAnsi="Times"/>
          <w:iCs/>
          <w:vertAlign w:val="superscript"/>
        </w:rPr>
        <w:t>6</w:t>
      </w:r>
      <w:r w:rsidRPr="00732410">
        <w:rPr>
          <w:rFonts w:ascii="Times" w:hAnsi="Times"/>
          <w:iCs/>
        </w:rPr>
        <w:t>. A schematic is shown in Figure 1. Given a GFP DNA template with TXTL within a vesicle, we are able to visualize protein production, a vital step for the</w:t>
      </w:r>
      <w:r w:rsidR="009735D0" w:rsidRPr="00732410">
        <w:rPr>
          <w:rFonts w:ascii="Times" w:hAnsi="Times"/>
          <w:iCs/>
        </w:rPr>
        <w:t xml:space="preserve"> success of the Build-A-Cell project.</w:t>
      </w:r>
    </w:p>
    <w:p w14:paraId="733CD2BD" w14:textId="13FDA3B8" w:rsidR="007A352B" w:rsidRPr="00732410" w:rsidRDefault="007A352B" w:rsidP="00C4601C">
      <w:pPr>
        <w:ind w:firstLine="720"/>
        <w:rPr>
          <w:rFonts w:ascii="Times" w:hAnsi="Times"/>
        </w:rPr>
      </w:pPr>
      <w:r w:rsidRPr="00732410">
        <w:rPr>
          <w:rFonts w:ascii="Times" w:hAnsi="Times"/>
          <w:noProof/>
        </w:rPr>
        <w:lastRenderedPageBreak/>
        <mc:AlternateContent>
          <mc:Choice Requires="wpg">
            <w:drawing>
              <wp:anchor distT="0" distB="0" distL="114300" distR="114300" simplePos="0" relativeHeight="251661312" behindDoc="0" locked="0" layoutInCell="1" allowOverlap="1" wp14:anchorId="047E7742" wp14:editId="24B6A6D1">
                <wp:simplePos x="0" y="0"/>
                <wp:positionH relativeFrom="column">
                  <wp:posOffset>358140</wp:posOffset>
                </wp:positionH>
                <wp:positionV relativeFrom="paragraph">
                  <wp:posOffset>177800</wp:posOffset>
                </wp:positionV>
                <wp:extent cx="5696585" cy="1906270"/>
                <wp:effectExtent l="12700" t="0" r="0" b="24130"/>
                <wp:wrapTopAndBottom/>
                <wp:docPr id="6" name="Group 6"/>
                <wp:cNvGraphicFramePr/>
                <a:graphic xmlns:a="http://schemas.openxmlformats.org/drawingml/2006/main">
                  <a:graphicData uri="http://schemas.microsoft.com/office/word/2010/wordprocessingGroup">
                    <wpg:wgp>
                      <wpg:cNvGrpSpPr/>
                      <wpg:grpSpPr>
                        <a:xfrm>
                          <a:off x="0" y="0"/>
                          <a:ext cx="5696585" cy="1906270"/>
                          <a:chOff x="369270" y="0"/>
                          <a:chExt cx="5923147" cy="1837069"/>
                        </a:xfrm>
                      </wpg:grpSpPr>
                      <wpg:grpSp>
                        <wpg:cNvPr id="8" name="Group 8"/>
                        <wpg:cNvGrpSpPr/>
                        <wpg:grpSpPr>
                          <a:xfrm>
                            <a:off x="369270" y="0"/>
                            <a:ext cx="5923147" cy="1837069"/>
                            <a:chOff x="369296" y="0"/>
                            <a:chExt cx="5923557" cy="1837203"/>
                          </a:xfrm>
                        </wpg:grpSpPr>
                        <wpg:grpSp>
                          <wpg:cNvPr id="12" name="Group 12"/>
                          <wpg:cNvGrpSpPr/>
                          <wpg:grpSpPr>
                            <a:xfrm>
                              <a:off x="369296" y="0"/>
                              <a:ext cx="5923557" cy="1777067"/>
                              <a:chOff x="-253630" y="-6597"/>
                              <a:chExt cx="5924034" cy="1777075"/>
                            </a:xfrm>
                          </wpg:grpSpPr>
                          <wps:wsp>
                            <wps:cNvPr id="13" name="Oval 76"/>
                            <wps:cNvSpPr/>
                            <wps:spPr>
                              <a:xfrm>
                                <a:off x="-253630" y="242543"/>
                                <a:ext cx="1691949" cy="1527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Text Box 180"/>
                            <wps:cNvSpPr txBox="1">
                              <a:spLocks noChangeArrowheads="1"/>
                            </wps:cNvSpPr>
                            <wps:spPr bwMode="auto">
                              <a:xfrm>
                                <a:off x="0" y="0"/>
                                <a:ext cx="2632265" cy="25914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F5406D0" w14:textId="77777777" w:rsidR="007A352B" w:rsidRPr="006F1961" w:rsidRDefault="007A352B" w:rsidP="007A352B">
                                  <w:r w:rsidRPr="006F1961">
                                    <w:rPr>
                                      <w:rFonts w:eastAsia="Cambria Math"/>
                                      <w:i/>
                                      <w:iCs/>
                                      <w:color w:val="000000" w:themeColor="text1"/>
                                      <w:kern w:val="24"/>
                                    </w:rPr>
                                    <w:t>Escherichia Coli</w:t>
                                  </w:r>
                                </w:p>
                              </w:txbxContent>
                            </wps:txbx>
                            <wps:bodyPr wrap="square" lIns="83814" tIns="41907" rIns="83814" bIns="41907">
                              <a:noAutofit/>
                            </wps:bodyPr>
                          </wps:wsp>
                          <wps:wsp>
                            <wps:cNvPr id="15" name="Text Box 180"/>
                            <wps:cNvSpPr txBox="1">
                              <a:spLocks noChangeArrowheads="1"/>
                            </wps:cNvSpPr>
                            <wps:spPr bwMode="auto">
                              <a:xfrm>
                                <a:off x="3038139" y="-6597"/>
                                <a:ext cx="2632265" cy="25914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EC5E203" w14:textId="77777777" w:rsidR="007A352B" w:rsidRPr="006F1961" w:rsidRDefault="007A352B" w:rsidP="007A352B">
                                  <w:r w:rsidRPr="006F1961">
                                    <w:rPr>
                                      <w:rFonts w:eastAsia="Cambria Math"/>
                                      <w:i/>
                                      <w:iCs/>
                                      <w:color w:val="000000" w:themeColor="text1"/>
                                      <w:kern w:val="24"/>
                                    </w:rPr>
                                    <w:t>Synthetic Cell</w:t>
                                  </w:r>
                                </w:p>
                              </w:txbxContent>
                            </wps:txbx>
                            <wps:bodyPr wrap="square" lIns="83814" tIns="41907" rIns="83814" bIns="41907">
                              <a:noAutofit/>
                            </wps:bodyPr>
                          </wps:wsp>
                          <wps:wsp>
                            <wps:cNvPr id="16" name="Trapezoid 77"/>
                            <wps:cNvSpPr/>
                            <wps:spPr>
                              <a:xfrm>
                                <a:off x="-53249" y="589599"/>
                                <a:ext cx="472853" cy="328842"/>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2C6E24" w14:textId="77777777" w:rsidR="007A352B" w:rsidRDefault="007A352B" w:rsidP="007A352B">
                                  <w:pPr>
                                    <w:jc w:val="center"/>
                                  </w:pPr>
                                  <w:r>
                                    <w:rPr>
                                      <w:rFonts w:ascii="Avenir Book" w:hAnsi="Avenir Book" w:cstheme="minorBidi"/>
                                      <w:color w:val="FFFFFF" w:themeColor="light1"/>
                                      <w:kern w:val="24"/>
                                    </w:rPr>
                                    <w:t>Tx</w:t>
                                  </w:r>
                                </w:p>
                              </w:txbxContent>
                            </wps:txbx>
                            <wps:bodyPr rtlCol="0" anchor="ctr"/>
                          </wps:wsp>
                          <wps:wsp>
                            <wps:cNvPr id="17" name="Triangle 78"/>
                            <wps:cNvSpPr/>
                            <wps:spPr>
                              <a:xfrm>
                                <a:off x="535024" y="888877"/>
                                <a:ext cx="736887" cy="523785"/>
                              </a:xfrm>
                              <a:prstGeom prst="triangl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8F1781E" w14:textId="77777777" w:rsidR="007A352B" w:rsidRDefault="007A352B" w:rsidP="007A352B">
                                  <w:pPr>
                                    <w:jc w:val="center"/>
                                  </w:pPr>
                                  <w:r>
                                    <w:rPr>
                                      <w:rFonts w:ascii="Avenir Book" w:hAnsi="Avenir Book" w:cstheme="minorBidi"/>
                                      <w:color w:val="FFFFFF" w:themeColor="light1"/>
                                      <w:kern w:val="24"/>
                                      <w:sz w:val="28"/>
                                      <w:szCs w:val="28"/>
                                    </w:rPr>
                                    <w:t>Tl</w:t>
                                  </w:r>
                                </w:p>
                              </w:txbxContent>
                            </wps:txbx>
                            <wps:bodyPr wrap="square" rtlCol="0" anchor="ctr">
                              <a:noAutofit/>
                            </wps:bodyPr>
                          </wps:wsp>
                          <wps:wsp>
                            <wps:cNvPr id="18" name="Hexagon 83"/>
                            <wps:cNvSpPr/>
                            <wps:spPr>
                              <a:xfrm>
                                <a:off x="-670" y="1139662"/>
                                <a:ext cx="420274" cy="274931"/>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19" name="Teardrop 97"/>
                            <wps:cNvSpPr/>
                            <wps:spPr>
                              <a:xfrm>
                                <a:off x="961062" y="714312"/>
                                <a:ext cx="224273" cy="197826"/>
                              </a:xfrm>
                              <a:prstGeom prst="teardrop">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20" name="Diagonal Stripe 101"/>
                            <wps:cNvSpPr/>
                            <wps:spPr>
                              <a:xfrm>
                                <a:off x="517835" y="918440"/>
                                <a:ext cx="276251" cy="247500"/>
                              </a:xfrm>
                              <a:prstGeom prst="diagStripe">
                                <a:avLst>
                                  <a:gd name="adj" fmla="val 0"/>
                                </a:avLst>
                              </a:prstGeom>
                            </wps:spPr>
                            <wps:style>
                              <a:lnRef idx="2">
                                <a:schemeClr val="accent3">
                                  <a:shade val="50000"/>
                                </a:schemeClr>
                              </a:lnRef>
                              <a:fillRef idx="1">
                                <a:schemeClr val="accent3"/>
                              </a:fillRef>
                              <a:effectRef idx="0">
                                <a:schemeClr val="accent3"/>
                              </a:effectRef>
                              <a:fontRef idx="minor">
                                <a:schemeClr val="lt1"/>
                              </a:fontRef>
                            </wps:style>
                            <wps:bodyPr wrap="square" rtlCol="0" anchor="ctr">
                              <a:noAutofit/>
                            </wps:bodyPr>
                          </wps:wsp>
                          <wps:wsp>
                            <wps:cNvPr id="21" name="Pie 102"/>
                            <wps:cNvSpPr/>
                            <wps:spPr>
                              <a:xfrm>
                                <a:off x="543872" y="412471"/>
                                <a:ext cx="250214" cy="227586"/>
                              </a:xfrm>
                              <a:prstGeom prst="pie">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22" name="Right Arrow 103"/>
                            <wps:cNvSpPr/>
                            <wps:spPr>
                              <a:xfrm>
                                <a:off x="1641464" y="883814"/>
                                <a:ext cx="990600" cy="1463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3" name="Picture 105" descr="A picture containing drawing, table, window&#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rot="2872588">
                                <a:off x="3665044" y="505379"/>
                                <a:ext cx="290195" cy="747395"/>
                              </a:xfrm>
                              <a:prstGeom prst="rect">
                                <a:avLst/>
                              </a:prstGeom>
                            </pic:spPr>
                          </pic:pic>
                        </wpg:grpSp>
                        <wps:wsp>
                          <wps:cNvPr id="25" name="Oval 76"/>
                          <wps:cNvSpPr/>
                          <wps:spPr>
                            <a:xfrm>
                              <a:off x="3383862" y="310155"/>
                              <a:ext cx="1691640" cy="1527048"/>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rapezoid 77"/>
                          <wps:cNvSpPr/>
                          <wps:spPr>
                            <a:xfrm>
                              <a:off x="3580482" y="661012"/>
                              <a:ext cx="472440" cy="32829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03642" w14:textId="77777777" w:rsidR="007A352B" w:rsidRDefault="007A352B" w:rsidP="007A352B">
                                <w:pPr>
                                  <w:jc w:val="center"/>
                                </w:pPr>
                                <w:r>
                                  <w:rPr>
                                    <w:rFonts w:ascii="Avenir Book" w:hAnsi="Avenir Book" w:cstheme="minorBidi"/>
                                    <w:color w:val="FFFFFF" w:themeColor="light1"/>
                                    <w:kern w:val="24"/>
                                  </w:rPr>
                                  <w:t>Tx</w:t>
                                </w:r>
                              </w:p>
                            </w:txbxContent>
                          </wps:txbx>
                          <wps:bodyPr rtlCol="0" anchor="ctr"/>
                        </wps:wsp>
                      </wpg:grpSp>
                      <wps:wsp>
                        <wps:cNvPr id="27" name="Triangle 78"/>
                        <wps:cNvSpPr/>
                        <wps:spPr>
                          <a:xfrm>
                            <a:off x="4142342" y="1024569"/>
                            <a:ext cx="736600" cy="523240"/>
                          </a:xfrm>
                          <a:prstGeom prst="triangl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216E3CC" w14:textId="77777777" w:rsidR="007A352B" w:rsidRDefault="007A352B" w:rsidP="007A352B">
                              <w:pPr>
                                <w:jc w:val="center"/>
                              </w:pPr>
                              <w:r>
                                <w:rPr>
                                  <w:rFonts w:ascii="Avenir Book" w:hAnsi="Avenir Book" w:cstheme="minorBidi"/>
                                  <w:color w:val="FFFFFF" w:themeColor="light1"/>
                                  <w:kern w:val="24"/>
                                  <w:sz w:val="28"/>
                                  <w:szCs w:val="28"/>
                                </w:rPr>
                                <w:t>Tl</w:t>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047E7742" id="Group 6" o:spid="_x0000_s1026" style="position:absolute;left:0;text-align:left;margin-left:28.2pt;margin-top:14pt;width:448.55pt;height:150.1pt;z-index:251661312;mso-width-relative:margin;mso-height-relative:margin" coordorigin="3692" coordsize="59231,183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">
                <v:group id="Group 8" o:spid="_x0000_s1027" style="position:absolute;left:3692;width:59232;height:18370" coordorigin="3692" coordsize="59235,18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group id="Group 12" o:spid="_x0000_s1028" style="position:absolute;left:3692;width:59236;height:17770" coordorigin="-2536,-65" coordsize="59240,17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76" o:spid="_x0000_s1029" style="position:absolute;left:-2536;top:2425;width:16919;height:152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" filled="f" strokecolor="black [3213]" strokeweight="3pt">
                      <v:stroke joinstyle="miter"/>
                    </v:oval>
                    <v:shapetype id="_x0000_t202" coordsize="21600,21600" o:spt="202" path="m,l,21600r21600,l21600,xe">
                      <v:stroke joinstyle="miter"/>
                      <v:path gradientshapeok="t" o:connecttype="rect"/>
                    </v:shapetype>
                    <v:shape id="Text Box 180" o:spid="_x0000_s1030" type="#_x0000_t202" style="position:absolute;width:26322;height:2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" filled="f" fillcolor="#4472c4 [3204]" stroked="f" strokecolor="black [3213]">
                      <v:shadow color="#e7e6e6 [3214]"/>
                      <v:textbox inset="2.32817mm,1.1641mm,2.32817mm,1.1641mm">
                        <w:txbxContent>
                          <w:p w14:paraId="4F5406D0" w14:textId="77777777" w:rsidR="007A352B" w:rsidRPr="006F1961" w:rsidRDefault="007A352B" w:rsidP="007A352B">
                            <w:r w:rsidRPr="006F1961">
                              <w:rPr>
                                <w:rFonts w:eastAsia="Cambria Math"/>
                                <w:i/>
                                <w:iCs/>
                                <w:color w:val="000000" w:themeColor="text1"/>
                                <w:kern w:val="24"/>
                              </w:rPr>
                              <w:t>Escherichia Coli</w:t>
                            </w:r>
                          </w:p>
                        </w:txbxContent>
                      </v:textbox>
                    </v:shape>
                    <v:shape id="Text Box 180" o:spid="_x0000_s1031" type="#_x0000_t202" style="position:absolute;left:30381;top:-65;width:26323;height:2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" filled="f" fillcolor="#4472c4 [3204]" stroked="f" strokecolor="black [3213]">
                      <v:shadow color="#e7e6e6 [3214]"/>
                      <v:textbox inset="2.32817mm,1.1641mm,2.32817mm,1.1641mm">
                        <w:txbxContent>
                          <w:p w14:paraId="4EC5E203" w14:textId="77777777" w:rsidR="007A352B" w:rsidRPr="006F1961" w:rsidRDefault="007A352B" w:rsidP="007A352B">
                            <w:r w:rsidRPr="006F1961">
                              <w:rPr>
                                <w:rFonts w:eastAsia="Cambria Math"/>
                                <w:i/>
                                <w:iCs/>
                                <w:color w:val="000000" w:themeColor="text1"/>
                                <w:kern w:val="24"/>
                              </w:rPr>
                              <w:t>Synthetic Cell</w:t>
                            </w:r>
                          </w:p>
                        </w:txbxContent>
                      </v:textbox>
                    </v:shape>
                    <v:shape id="Trapezoid 77" o:spid="_x0000_s1032" style="position:absolute;left:-532;top:5895;width:4728;height:3289;visibility:visible;mso-wrap-style:square;v-text-anchor:middle" coordsize="472853,32884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" adj="-11796480,,5400" path="m,328842l82211,,390643,r82210,328842l,328842xe" fillcolor="#4472c4 [3204]" strokecolor="#1f3763 [1604]" strokeweight="1pt">
                      <v:stroke joinstyle="miter"/>
                      <v:formulas/>
                      <v:path arrowok="t" o:connecttype="custom" o:connectlocs="0,328842;82211,0;390643,0;472853,328842;0,328842" o:connectangles="0,0,0,0,0" textboxrect="0,0,472853,328842"/>
                      <v:textbox>
                        <w:txbxContent>
                          <w:p w14:paraId="772C6E24" w14:textId="77777777" w:rsidR="007A352B" w:rsidRDefault="007A352B" w:rsidP="007A352B">
                            <w:pPr>
                              <w:jc w:val="center"/>
                            </w:pPr>
                            <w:r>
                              <w:rPr>
                                <w:rFonts w:ascii="Avenir Book" w:hAnsi="Avenir Book" w:cstheme="minorBidi"/>
                                <w:color w:val="FFFFFF" w:themeColor="light1"/>
                                <w:kern w:val="24"/>
                              </w:rPr>
                              <w:t>Tx</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78" o:spid="_x0000_s1033" type="#_x0000_t5" style="position:absolute;left:5350;top:8888;width:7369;height:5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" fillcolor="#ed7d31 [3205]" strokecolor="#823b0b [1605]" strokeweight="1pt">
                      <v:textbox>
                        <w:txbxContent>
                          <w:p w14:paraId="18F1781E" w14:textId="77777777" w:rsidR="007A352B" w:rsidRDefault="007A352B" w:rsidP="007A352B">
                            <w:pPr>
                              <w:jc w:val="center"/>
                            </w:pPr>
                            <w:r>
                              <w:rPr>
                                <w:rFonts w:ascii="Avenir Book" w:hAnsi="Avenir Book" w:cstheme="minorBidi"/>
                                <w:color w:val="FFFFFF" w:themeColor="light1"/>
                                <w:kern w:val="24"/>
                                <w:sz w:val="28"/>
                                <w:szCs w:val="28"/>
                              </w:rPr>
                              <w:t>Tl</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83" o:spid="_x0000_s1034" type="#_x0000_t9" style="position:absolute;left:-6;top:11396;width:4202;height:27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" adj="3533" fillcolor="#a5a5a5 [3206]" strokecolor="#525252 [1606]" strokeweight="1pt"/>
                    <v:shape id="Teardrop 97" o:spid="_x0000_s1035" style="position:absolute;left:9610;top:7143;width:2243;height:1978;visibility:visible;mso-wrap-style:square;v-text-anchor:middle" coordsize="224273,1978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" path="m,98913c,44285,50205,,112137,l224273,r,98913c224273,153541,174068,197826,112136,197826,50204,197826,-1,153541,-1,98913r1,xe" fillcolor="#a5a5a5 [3206]" strokecolor="#525252 [1606]" strokeweight="1pt">
                      <v:stroke joinstyle="miter"/>
                      <v:path arrowok="t" o:connecttype="custom" o:connectlocs="0,98913;112137,0;224273,0;224273,98913;112136,197826;-1,98913;0,98913" o:connectangles="0,0,0,0,0,0,0"/>
                    </v:shape>
                    <v:shape id="Diagonal Stripe 101" o:spid="_x0000_s1036" style="position:absolute;left:5178;top:9184;width:2762;height:2475;visibility:visible;mso-wrap-style:square;v-text-anchor:middle" coordsize="276251,247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" path="m,l,,276251,,,247500,,xe" fillcolor="#a5a5a5 [3206]" strokecolor="#525252 [1606]" strokeweight="1pt">
                      <v:stroke joinstyle="miter"/>
                      <v:path arrowok="t" o:connecttype="custom" o:connectlocs="0,0;0,0;276251,0;0,247500;0,0" o:connectangles="0,0,0,0,0"/>
                    </v:shape>
                    <v:shape id="Pie 102" o:spid="_x0000_s1037" style="position:absolute;left:5438;top:4124;width:2502;height:2276;visibility:visible;mso-wrap-style:square;v-text-anchor:middle" coordsize="250214,2275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" path="m250214,113793v,62846,-56012,113793,-125107,113793c56012,227586,,176639,,113793,,50947,56012,,125107,r,113793l250214,113793xe" fillcolor="#a5a5a5 [3206]" strokecolor="#525252 [1606]" strokeweight="1pt">
                      <v:stroke joinstyle="miter"/>
                      <v:path arrowok="t" o:connecttype="custom" o:connectlocs="250214,113793;125107,227586;0,113793;125107,0;125107,113793;250214,113793" o:connectangles="0,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3" o:spid="_x0000_s1038" type="#_x0000_t13" style="position:absolute;left:16414;top:8838;width:9906;height:1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" adj="20005"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 o:spid="_x0000_s1039" type="#_x0000_t75" alt="A picture containing drawing, table, window&#10;&#10;Description automatically generated" style="position:absolute;left:36650;top:5053;width:2902;height:7474;rotation:3137632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">
                      <v:imagedata r:id="rId8" o:title="A picture containing drawing, table, window&#10;&#10;Description automatically generated"/>
                    </v:shape>
                  </v:group>
                  <v:oval id="Oval 76" o:spid="_x0000_s1040" style="position:absolute;left:33838;top:3101;width:16917;height:152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" filled="f" strokecolor="black [3213]" strokeweight="3pt">
                    <v:stroke joinstyle="miter"/>
                  </v:oval>
                  <v:shape id="Trapezoid 77" o:spid="_x0000_s1041" style="position:absolute;left:35804;top:6610;width:4725;height:3283;visibility:visible;mso-wrap-style:square;v-text-anchor:middle" coordsize="472440,32829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" adj="-11796480,,5400" path="m,328295l82074,,390366,r82074,328295l,328295xe" fillcolor="#4472c4 [3204]" strokecolor="#1f3763 [1604]" strokeweight="1pt">
                    <v:stroke joinstyle="miter"/>
                    <v:formulas/>
                    <v:path arrowok="t" o:connecttype="custom" o:connectlocs="0,328295;82074,0;390366,0;472440,328295;0,328295" o:connectangles="0,0,0,0,0" textboxrect="0,0,472440,328295"/>
                    <v:textbox>
                      <w:txbxContent>
                        <w:p w14:paraId="4E903642" w14:textId="77777777" w:rsidR="007A352B" w:rsidRDefault="007A352B" w:rsidP="007A352B">
                          <w:pPr>
                            <w:jc w:val="center"/>
                          </w:pPr>
                          <w:r>
                            <w:rPr>
                              <w:rFonts w:ascii="Avenir Book" w:hAnsi="Avenir Book" w:cstheme="minorBidi"/>
                              <w:color w:val="FFFFFF" w:themeColor="light1"/>
                              <w:kern w:val="24"/>
                            </w:rPr>
                            <w:t>Tx</w:t>
                          </w:r>
                        </w:p>
                      </w:txbxContent>
                    </v:textbox>
                  </v:shape>
                </v:group>
                <v:shape id="Triangle 78" o:spid="_x0000_s1042" type="#_x0000_t5" style="position:absolute;left:41423;top:10245;width:7366;height:5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" fillcolor="#ed7d31 [3205]" strokecolor="#823b0b [1605]" strokeweight="1pt">
                  <v:textbox>
                    <w:txbxContent>
                      <w:p w14:paraId="4216E3CC" w14:textId="77777777" w:rsidR="007A352B" w:rsidRDefault="007A352B" w:rsidP="007A352B">
                        <w:pPr>
                          <w:jc w:val="center"/>
                        </w:pPr>
                        <w:r>
                          <w:rPr>
                            <w:rFonts w:ascii="Avenir Book" w:hAnsi="Avenir Book" w:cstheme="minorBidi"/>
                            <w:color w:val="FFFFFF" w:themeColor="light1"/>
                            <w:kern w:val="24"/>
                            <w:sz w:val="28"/>
                            <w:szCs w:val="28"/>
                          </w:rPr>
                          <w:t>Tl</w:t>
                        </w:r>
                      </w:p>
                    </w:txbxContent>
                  </v:textbox>
                </v:shape>
                <w10:wrap type="topAndBottom"/>
              </v:group>
            </w:pict>
          </mc:Fallback>
        </mc:AlternateContent>
      </w:r>
    </w:p>
    <w:p w14:paraId="63B50FBC" w14:textId="77777777" w:rsidR="00AB0BB6" w:rsidRPr="00732410" w:rsidRDefault="00AB0BB6" w:rsidP="00F20410">
      <w:pPr>
        <w:ind w:firstLine="720"/>
        <w:rPr>
          <w:rFonts w:ascii="Times" w:hAnsi="Times"/>
        </w:rPr>
      </w:pPr>
    </w:p>
    <w:p w14:paraId="14998AA1" w14:textId="6F9850C4" w:rsidR="007A352B" w:rsidRPr="00732410" w:rsidRDefault="007A352B" w:rsidP="007A352B">
      <w:pPr>
        <w:rPr>
          <w:rFonts w:ascii="Times" w:hAnsi="Times"/>
        </w:rPr>
      </w:pPr>
      <w:r w:rsidRPr="00732410">
        <w:rPr>
          <w:rFonts w:ascii="Times" w:eastAsia="Cambria Math" w:hAnsi="Times"/>
          <w:b/>
          <w:bCs/>
          <w:color w:val="000000" w:themeColor="text1"/>
          <w:kern w:val="24"/>
        </w:rPr>
        <w:t>Figure 1</w:t>
      </w:r>
      <w:r w:rsidRPr="00732410">
        <w:rPr>
          <w:rFonts w:ascii="Times" w:eastAsia="Cambria Math" w:hAnsi="Times"/>
          <w:color w:val="000000" w:themeColor="text1"/>
          <w:kern w:val="24"/>
        </w:rPr>
        <w:t xml:space="preserve">. A depiction of a synthetic cell. The transcriptional (orange) and translational (blue) machinery from </w:t>
      </w:r>
      <w:r w:rsidRPr="00732410">
        <w:rPr>
          <w:rFonts w:ascii="Times" w:eastAsia="Cambria Math" w:hAnsi="Times"/>
          <w:i/>
          <w:iCs/>
          <w:color w:val="000000" w:themeColor="text1"/>
          <w:kern w:val="24"/>
        </w:rPr>
        <w:t>E. Coli</w:t>
      </w:r>
      <w:r w:rsidRPr="00732410">
        <w:rPr>
          <w:rFonts w:ascii="Times" w:eastAsia="Cambria Math" w:hAnsi="Times"/>
          <w:color w:val="000000" w:themeColor="text1"/>
          <w:kern w:val="24"/>
        </w:rPr>
        <w:t xml:space="preserve"> is extracted and placed into a liposome with the desired DNA template.</w:t>
      </w:r>
    </w:p>
    <w:p w14:paraId="4251676C" w14:textId="77777777" w:rsidR="007A352B" w:rsidRPr="00732410" w:rsidRDefault="007A352B" w:rsidP="00AB0BB6">
      <w:pPr>
        <w:rPr>
          <w:rFonts w:ascii="Times" w:hAnsi="Times"/>
          <w:i/>
          <w:iCs/>
        </w:rPr>
      </w:pPr>
    </w:p>
    <w:p w14:paraId="50FBF9CC" w14:textId="77777777" w:rsidR="00945BA5" w:rsidRPr="00732410" w:rsidRDefault="00945BA5" w:rsidP="00945BA5">
      <w:pPr>
        <w:rPr>
          <w:rFonts w:ascii="Times" w:hAnsi="Times"/>
          <w:i/>
          <w:iCs/>
        </w:rPr>
      </w:pPr>
      <w:r w:rsidRPr="00732410">
        <w:rPr>
          <w:rFonts w:ascii="Times" w:hAnsi="Times"/>
          <w:i/>
          <w:iCs/>
        </w:rPr>
        <w:t>Limitations</w:t>
      </w:r>
    </w:p>
    <w:p w14:paraId="45742AC4" w14:textId="54378214" w:rsidR="007A352B" w:rsidRPr="00945BA5" w:rsidRDefault="00945BA5" w:rsidP="00945BA5">
      <w:pPr>
        <w:ind w:left="-15" w:firstLine="720"/>
        <w:rPr>
          <w:rFonts w:ascii="Times" w:hAnsi="Times"/>
        </w:rPr>
      </w:pPr>
      <w:r w:rsidRPr="00732410">
        <w:rPr>
          <w:rFonts w:ascii="Times" w:hAnsi="Times"/>
        </w:rPr>
        <w:t xml:space="preserve">Current synthetic cell technologies can be used in both batch (bulk) and compartment mode (encapsulated). They are used for optimal biofuel production, since controlling </w:t>
      </w:r>
      <w:r w:rsidR="00EB4B04">
        <w:rPr>
          <w:rFonts w:ascii="Times" w:hAnsi="Times"/>
        </w:rPr>
        <w:t xml:space="preserve">which molecules are in which </w:t>
      </w:r>
      <w:r w:rsidRPr="00732410">
        <w:rPr>
          <w:rFonts w:ascii="Times" w:hAnsi="Times"/>
        </w:rPr>
        <w:t>compartments can result in higher efficiency and yield</w:t>
      </w:r>
      <w:r w:rsidR="00EB4B04">
        <w:rPr>
          <w:rFonts w:ascii="Times" w:hAnsi="Times"/>
        </w:rPr>
        <w:t xml:space="preserve"> by reducing off-target interactions. </w:t>
      </w:r>
      <w:r w:rsidR="00681922">
        <w:rPr>
          <w:rFonts w:ascii="Times" w:hAnsi="Times"/>
        </w:rPr>
        <w:t>Synthetic cells</w:t>
      </w:r>
      <w:r w:rsidRPr="00732410">
        <w:rPr>
          <w:rFonts w:ascii="Times" w:hAnsi="Times"/>
        </w:rPr>
        <w:t xml:space="preserve"> can</w:t>
      </w:r>
      <w:r w:rsidR="00681922">
        <w:rPr>
          <w:rFonts w:ascii="Times" w:hAnsi="Times"/>
        </w:rPr>
        <w:t xml:space="preserve"> also</w:t>
      </w:r>
      <w:r w:rsidRPr="00732410">
        <w:rPr>
          <w:rFonts w:ascii="Times" w:hAnsi="Times"/>
        </w:rPr>
        <w:t xml:space="preserve"> be used to sense environments and release/remove molecules</w:t>
      </w:r>
      <w:r w:rsidR="00E45F01">
        <w:rPr>
          <w:rFonts w:ascii="Times" w:hAnsi="Times"/>
        </w:rPr>
        <w:t xml:space="preserve"> as desired.</w:t>
      </w:r>
    </w:p>
    <w:p w14:paraId="08F135F8" w14:textId="6760D2EA" w:rsidR="008A7FC3" w:rsidRPr="00732410" w:rsidRDefault="00C90CA3" w:rsidP="008A7FC3">
      <w:pPr>
        <w:ind w:left="-15" w:firstLine="720"/>
        <w:rPr>
          <w:rFonts w:ascii="Times" w:hAnsi="Times"/>
        </w:rPr>
      </w:pPr>
      <w:r w:rsidRPr="00732410">
        <w:rPr>
          <w:rFonts w:ascii="Times" w:hAnsi="Times"/>
        </w:rPr>
        <w:t xml:space="preserve">However, power for transcription and translation is limited. There is opportunity to address this issue and find new ways to optimize energy use. </w:t>
      </w:r>
      <w:r w:rsidR="006A1600">
        <w:rPr>
          <w:rFonts w:ascii="Times" w:hAnsi="Times"/>
        </w:rPr>
        <w:t>Var</w:t>
      </w:r>
      <w:r w:rsidR="00FF63CF">
        <w:rPr>
          <w:rFonts w:ascii="Times" w:hAnsi="Times"/>
        </w:rPr>
        <w:t>ious</w:t>
      </w:r>
      <w:r w:rsidRPr="00732410">
        <w:rPr>
          <w:rFonts w:ascii="Times" w:hAnsi="Times"/>
        </w:rPr>
        <w:t xml:space="preserve"> metabolic pathways have been shown to replenish energy sources for a longer time period, although it is difficult to investigate and quantify the toxic side effects these metabolites could have on protein production. </w:t>
      </w:r>
      <w:r w:rsidR="00D55B0E" w:rsidRPr="00732410">
        <w:rPr>
          <w:rFonts w:ascii="Times" w:hAnsi="Times"/>
        </w:rPr>
        <w:t>There are also proposals to integrate proteins observed naturally, such as ATP synthase and proton pumps, that are capable of regenerating ATP with minimal side effects. However, ATP synthase is a large, complex membrane protein. Spontaneously integrating this into a vesicle from purified protein or gene</w:t>
      </w:r>
      <w:r w:rsidR="00FF63CF">
        <w:rPr>
          <w:rFonts w:ascii="Times" w:hAnsi="Times"/>
        </w:rPr>
        <w:t>tic code</w:t>
      </w:r>
      <w:r w:rsidR="00D55B0E" w:rsidRPr="00732410">
        <w:rPr>
          <w:rFonts w:ascii="Times" w:hAnsi="Times"/>
        </w:rPr>
        <w:t xml:space="preserve"> </w:t>
      </w:r>
      <w:r w:rsidR="00D55B0E" w:rsidRPr="00732410">
        <w:rPr>
          <w:rFonts w:ascii="Times" w:hAnsi="Times"/>
          <w:i/>
          <w:iCs/>
        </w:rPr>
        <w:t>in vitro</w:t>
      </w:r>
      <w:r w:rsidR="00D55B0E" w:rsidRPr="00732410">
        <w:rPr>
          <w:rFonts w:ascii="Times" w:hAnsi="Times"/>
        </w:rPr>
        <w:t xml:space="preserve"> is a unique challenge on its own.</w:t>
      </w:r>
      <w:r w:rsidR="008A7FC3" w:rsidRPr="00732410">
        <w:rPr>
          <w:rFonts w:ascii="Times" w:hAnsi="Times"/>
        </w:rPr>
        <w:t xml:space="preserve"> Currently, encapsulated protein production with TXTL lasts only 10-12 hours, varying with different TXTL batches</w:t>
      </w:r>
      <w:r w:rsidR="008A7FC3" w:rsidRPr="00732410">
        <w:rPr>
          <w:rFonts w:ascii="Times" w:hAnsi="Times"/>
          <w:vertAlign w:val="superscript"/>
        </w:rPr>
        <w:t>12</w:t>
      </w:r>
      <w:r w:rsidR="008A7FC3" w:rsidRPr="00732410">
        <w:rPr>
          <w:rFonts w:ascii="Times" w:hAnsi="Times"/>
        </w:rPr>
        <w:t xml:space="preserve">. There is a need to find a </w:t>
      </w:r>
      <w:r w:rsidR="00FF63CF">
        <w:rPr>
          <w:rFonts w:ascii="Times" w:hAnsi="Times"/>
        </w:rPr>
        <w:t xml:space="preserve">complementary </w:t>
      </w:r>
      <w:r w:rsidR="008A7FC3" w:rsidRPr="00732410">
        <w:rPr>
          <w:rFonts w:ascii="Times" w:hAnsi="Times"/>
        </w:rPr>
        <w:t xml:space="preserve">mechanism for energy lifetime extension that is not overcomplicated </w:t>
      </w:r>
      <w:r w:rsidR="00681D6E" w:rsidRPr="00732410">
        <w:rPr>
          <w:rFonts w:ascii="Times" w:hAnsi="Times"/>
        </w:rPr>
        <w:t>while mitigating</w:t>
      </w:r>
      <w:r w:rsidR="008A7FC3" w:rsidRPr="00732410">
        <w:rPr>
          <w:rFonts w:ascii="Times" w:hAnsi="Times"/>
        </w:rPr>
        <w:t xml:space="preserve"> </w:t>
      </w:r>
      <w:r w:rsidR="008950C7" w:rsidRPr="00732410">
        <w:rPr>
          <w:rFonts w:ascii="Times" w:hAnsi="Times"/>
        </w:rPr>
        <w:t xml:space="preserve">unnecessary </w:t>
      </w:r>
      <w:r w:rsidR="008A7FC3" w:rsidRPr="00732410">
        <w:rPr>
          <w:rFonts w:ascii="Times" w:hAnsi="Times"/>
        </w:rPr>
        <w:t xml:space="preserve">crowding or toxic effects. </w:t>
      </w:r>
    </w:p>
    <w:p w14:paraId="7B0904E4" w14:textId="54FD4D4E" w:rsidR="004037F4" w:rsidRPr="00732410" w:rsidRDefault="00FA100F" w:rsidP="003C3478">
      <w:pPr>
        <w:ind w:left="-15" w:firstLine="720"/>
        <w:rPr>
          <w:rFonts w:ascii="Times" w:hAnsi="Times"/>
        </w:rPr>
      </w:pPr>
      <w:r w:rsidRPr="00732410">
        <w:rPr>
          <w:rFonts w:ascii="Times" w:hAnsi="Times"/>
        </w:rPr>
        <w:t xml:space="preserve">Further, different dynamics are often observed in batch and encapsulated experiments. </w:t>
      </w:r>
      <w:r w:rsidR="00057128" w:rsidRPr="00732410">
        <w:rPr>
          <w:rFonts w:ascii="Times" w:hAnsi="Times"/>
        </w:rPr>
        <w:t xml:space="preserve">It remains quantitatively unexplained how and why protein production rates and steady states differ. </w:t>
      </w:r>
      <w:r w:rsidR="003C3478" w:rsidRPr="00732410">
        <w:rPr>
          <w:rFonts w:ascii="Times" w:hAnsi="Times"/>
        </w:rPr>
        <w:t>Uncovering this issue and attempting to develop an automated, universal platform for cell-free systems will significantly reduce variability.</w:t>
      </w:r>
    </w:p>
    <w:p w14:paraId="26F7122A" w14:textId="6F808AFB" w:rsidR="003C3478" w:rsidRPr="00732410" w:rsidRDefault="003C3478" w:rsidP="003C3478">
      <w:pPr>
        <w:rPr>
          <w:rFonts w:ascii="Times" w:hAnsi="Times"/>
        </w:rPr>
      </w:pPr>
    </w:p>
    <w:p w14:paraId="3160A217" w14:textId="1BA0EC2C" w:rsidR="003C3478" w:rsidRPr="00732410" w:rsidRDefault="003C3478" w:rsidP="003C3478">
      <w:pPr>
        <w:rPr>
          <w:rFonts w:ascii="Times" w:hAnsi="Times"/>
          <w:i/>
          <w:iCs/>
        </w:rPr>
      </w:pPr>
      <w:r w:rsidRPr="00732410">
        <w:rPr>
          <w:rFonts w:ascii="Times" w:hAnsi="Times"/>
          <w:i/>
          <w:iCs/>
        </w:rPr>
        <w:t>Research Objective</w:t>
      </w:r>
    </w:p>
    <w:p w14:paraId="2FEAB08F" w14:textId="5D63794A" w:rsidR="009E08DA" w:rsidRPr="00732410" w:rsidRDefault="00F20410" w:rsidP="00F20410">
      <w:pPr>
        <w:ind w:left="-5" w:firstLine="710"/>
        <w:rPr>
          <w:rFonts w:ascii="Times" w:hAnsi="Times"/>
          <w:iCs/>
        </w:rPr>
      </w:pPr>
      <w:r w:rsidRPr="00732410">
        <w:rPr>
          <w:rFonts w:ascii="Times" w:hAnsi="Times"/>
        </w:rPr>
        <w:tab/>
      </w:r>
      <w:r w:rsidRPr="00732410">
        <w:rPr>
          <w:rFonts w:ascii="Times" w:hAnsi="Times"/>
          <w:iCs/>
        </w:rPr>
        <w:t>When building synthetic cells, there are five main subsystems to be considered: spatial organization, metabolic subsystems, sensing and signaling, regulation and computation, and actuation. The problem we have chosen to tackle involves the metabolic subsystems</w:t>
      </w:r>
      <w:r w:rsidR="00053E69" w:rsidRPr="00732410">
        <w:rPr>
          <w:rFonts w:ascii="Times" w:hAnsi="Times"/>
          <w:iCs/>
        </w:rPr>
        <w:t xml:space="preserve"> and spatial organization</w:t>
      </w:r>
      <w:r w:rsidR="00053E69" w:rsidRPr="00732410">
        <w:rPr>
          <w:rFonts w:ascii="Times" w:hAnsi="Times"/>
          <w:iCs/>
          <w:vertAlign w:val="superscript"/>
        </w:rPr>
        <w:t>2</w:t>
      </w:r>
      <w:r w:rsidR="00053E69" w:rsidRPr="00732410">
        <w:rPr>
          <w:rFonts w:ascii="Times" w:hAnsi="Times"/>
          <w:iCs/>
        </w:rPr>
        <w:t xml:space="preserve">. </w:t>
      </w:r>
      <w:r w:rsidR="003C3478" w:rsidRPr="00732410">
        <w:rPr>
          <w:rFonts w:ascii="Times" w:hAnsi="Times"/>
          <w:iCs/>
        </w:rPr>
        <w:t>More specifically, w</w:t>
      </w:r>
      <w:r w:rsidR="00053E69" w:rsidRPr="00732410">
        <w:rPr>
          <w:rFonts w:ascii="Times" w:hAnsi="Times"/>
          <w:iCs/>
        </w:rPr>
        <w:t xml:space="preserve">e choose to study </w:t>
      </w:r>
      <w:r w:rsidR="00FF63CF">
        <w:rPr>
          <w:rFonts w:ascii="Times" w:hAnsi="Times"/>
          <w:iCs/>
        </w:rPr>
        <w:t>how to maximize</w:t>
      </w:r>
      <w:r w:rsidR="00053E69" w:rsidRPr="00732410">
        <w:rPr>
          <w:rFonts w:ascii="Times" w:hAnsi="Times"/>
          <w:iCs/>
        </w:rPr>
        <w:t xml:space="preserve"> </w:t>
      </w:r>
      <w:r w:rsidR="003C3478" w:rsidRPr="00732410">
        <w:rPr>
          <w:rFonts w:ascii="Times" w:hAnsi="Times"/>
          <w:iCs/>
        </w:rPr>
        <w:t>ATP</w:t>
      </w:r>
      <w:r w:rsidRPr="00732410">
        <w:rPr>
          <w:rFonts w:ascii="Times" w:hAnsi="Times"/>
          <w:iCs/>
        </w:rPr>
        <w:t xml:space="preserve"> lifetime</w:t>
      </w:r>
      <w:r w:rsidR="003C3478" w:rsidRPr="00732410">
        <w:rPr>
          <w:rFonts w:ascii="Times" w:hAnsi="Times"/>
          <w:iCs/>
        </w:rPr>
        <w:t xml:space="preserve"> and to uncover the differences between bulk and vesicle dynamics</w:t>
      </w:r>
      <w:r w:rsidRPr="00732410">
        <w:rPr>
          <w:rFonts w:ascii="Times" w:hAnsi="Times"/>
          <w:iCs/>
          <w:vertAlign w:val="superscript"/>
        </w:rPr>
        <w:t>2</w:t>
      </w:r>
      <w:r w:rsidRPr="00732410">
        <w:rPr>
          <w:rFonts w:ascii="Times" w:hAnsi="Times"/>
          <w:iCs/>
        </w:rPr>
        <w:t xml:space="preserve">. </w:t>
      </w:r>
    </w:p>
    <w:p w14:paraId="13252C77" w14:textId="5984377D" w:rsidR="003C3478" w:rsidRPr="00732410" w:rsidRDefault="00F20410" w:rsidP="00F20410">
      <w:pPr>
        <w:ind w:left="-5" w:firstLine="710"/>
        <w:rPr>
          <w:rFonts w:ascii="Times" w:hAnsi="Times"/>
          <w:iCs/>
        </w:rPr>
      </w:pPr>
      <w:r w:rsidRPr="00732410">
        <w:rPr>
          <w:rFonts w:ascii="Times" w:hAnsi="Times"/>
          <w:iCs/>
        </w:rPr>
        <w:t xml:space="preserve">We aim to extend the lifetime of processes within cells derived from liposomes by </w:t>
      </w:r>
      <w:r w:rsidR="003C3478" w:rsidRPr="00732410">
        <w:rPr>
          <w:rFonts w:ascii="Times" w:hAnsi="Times"/>
          <w:iCs/>
        </w:rPr>
        <w:t>exploiting compartments and membrane channels.</w:t>
      </w:r>
      <w:r w:rsidRPr="00732410">
        <w:rPr>
          <w:rFonts w:ascii="Times" w:hAnsi="Times"/>
          <w:iCs/>
        </w:rPr>
        <w:t xml:space="preserve"> Currently, processes last </w:t>
      </w:r>
      <w:r w:rsidR="003C3478" w:rsidRPr="00732410">
        <w:rPr>
          <w:rFonts w:ascii="Times" w:hAnsi="Times"/>
          <w:iCs/>
        </w:rPr>
        <w:t xml:space="preserve">about 10-12 hours. </w:t>
      </w:r>
      <w:r w:rsidRPr="00732410">
        <w:rPr>
          <w:rFonts w:ascii="Times" w:hAnsi="Times"/>
          <w:iCs/>
        </w:rPr>
        <w:lastRenderedPageBreak/>
        <w:t>We aim to increase this to</w:t>
      </w:r>
      <w:r w:rsidR="003C3478" w:rsidRPr="00732410">
        <w:rPr>
          <w:rFonts w:ascii="Times" w:hAnsi="Times"/>
          <w:iCs/>
        </w:rPr>
        <w:t xml:space="preserve"> at least </w:t>
      </w:r>
      <w:r w:rsidRPr="00732410">
        <w:rPr>
          <w:rFonts w:ascii="Times" w:hAnsi="Times"/>
          <w:iCs/>
        </w:rPr>
        <w:t xml:space="preserve">24 hours. ATP, or adenosine triphosphate, is an organic compound that acts as the energy source for many different processes in cells. </w:t>
      </w:r>
      <w:r w:rsidR="003C3478" w:rsidRPr="00732410">
        <w:rPr>
          <w:rFonts w:ascii="Times" w:hAnsi="Times"/>
          <w:iCs/>
        </w:rPr>
        <w:t>It has been repeatedly shown that ATP is the limiting factor in bulk and encapsulated protein synthesis, which we will confirm</w:t>
      </w:r>
      <w:r w:rsidR="003C3478" w:rsidRPr="00732410">
        <w:rPr>
          <w:rFonts w:ascii="Times" w:hAnsi="Times"/>
          <w:iCs/>
          <w:vertAlign w:val="superscript"/>
        </w:rPr>
        <w:t>12</w:t>
      </w:r>
      <w:r w:rsidR="003C3478" w:rsidRPr="00732410">
        <w:rPr>
          <w:rFonts w:ascii="Times" w:hAnsi="Times"/>
          <w:iCs/>
        </w:rPr>
        <w:t>. We will explore whether taking advantage of compartments will allow us to optimize energy use within a vesicle, offering opportunity for molecules that may cause toxic side effects to leave the cell.</w:t>
      </w:r>
    </w:p>
    <w:p w14:paraId="237ADCDD" w14:textId="2F5BC6BE" w:rsidR="00AB0BB6" w:rsidRPr="00732410" w:rsidRDefault="007A352B" w:rsidP="00EF1505">
      <w:pPr>
        <w:ind w:left="-5" w:firstLine="710"/>
        <w:rPr>
          <w:rFonts w:ascii="Times" w:hAnsi="Times"/>
        </w:rPr>
      </w:pPr>
      <w:r w:rsidRPr="00732410">
        <w:rPr>
          <w:rFonts w:ascii="Times" w:hAnsi="Times"/>
          <w:noProof/>
        </w:rPr>
        <w:drawing>
          <wp:anchor distT="0" distB="0" distL="114300" distR="114300" simplePos="0" relativeHeight="251662336" behindDoc="0" locked="0" layoutInCell="1" allowOverlap="1" wp14:anchorId="1ED877A0" wp14:editId="2142B5CF">
            <wp:simplePos x="0" y="0"/>
            <wp:positionH relativeFrom="column">
              <wp:posOffset>1472408</wp:posOffset>
            </wp:positionH>
            <wp:positionV relativeFrom="paragraph">
              <wp:posOffset>1816443</wp:posOffset>
            </wp:positionV>
            <wp:extent cx="2953385" cy="2736215"/>
            <wp:effectExtent l="0" t="0" r="5715" b="0"/>
            <wp:wrapTopAndBottom/>
            <wp:docPr id="28" name="Picture 10" descr="Diagram&#10;&#10;Description automatically generated">
              <a:extLst xmlns:a="http://schemas.openxmlformats.org/drawingml/2006/main">
                <a:ext uri="{FF2B5EF4-FFF2-40B4-BE49-F238E27FC236}">
                  <a16:creationId xmlns:a16="http://schemas.microsoft.com/office/drawing/2014/main" id="{AA770249-866F-0445-81D4-64047728A8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Diagram&#10;&#10;Description automatically generated">
                      <a:extLst>
                        <a:ext uri="{FF2B5EF4-FFF2-40B4-BE49-F238E27FC236}">
                          <a16:creationId xmlns:a16="http://schemas.microsoft.com/office/drawing/2014/main" id="{AA770249-866F-0445-81D4-64047728A8A0}"/>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3385" cy="2736215"/>
                    </a:xfrm>
                    <a:prstGeom prst="rect">
                      <a:avLst/>
                    </a:prstGeom>
                  </pic:spPr>
                </pic:pic>
              </a:graphicData>
            </a:graphic>
            <wp14:sizeRelH relativeFrom="page">
              <wp14:pctWidth>0</wp14:pctWidth>
            </wp14:sizeRelH>
            <wp14:sizeRelV relativeFrom="page">
              <wp14:pctHeight>0</wp14:pctHeight>
            </wp14:sizeRelV>
          </wp:anchor>
        </w:drawing>
      </w:r>
      <w:r w:rsidR="009E08DA" w:rsidRPr="00732410">
        <w:rPr>
          <w:rFonts w:ascii="Times" w:hAnsi="Times"/>
        </w:rPr>
        <w:t>Previous work has shown that vesicles with passive membrane channels (</w:t>
      </w:r>
      <m:oMath>
        <m:r>
          <w:rPr>
            <w:rFonts w:ascii="Cambria Math" w:hAnsi="Cambria Math"/>
          </w:rPr>
          <m:t>α</m:t>
        </m:r>
      </m:oMath>
      <w:r w:rsidR="009E08DA" w:rsidRPr="00732410">
        <w:rPr>
          <w:rFonts w:ascii="Times" w:hAnsi="Times"/>
        </w:rPr>
        <w:t>-hemolysin) surrounded by energy buffer has extended the steady state values of deGFP production</w:t>
      </w:r>
      <w:r w:rsidR="009E08DA" w:rsidRPr="00732410">
        <w:rPr>
          <w:rFonts w:ascii="Times" w:hAnsi="Times"/>
          <w:vertAlign w:val="superscript"/>
        </w:rPr>
        <w:t>13</w:t>
      </w:r>
      <w:r w:rsidR="009E08DA" w:rsidRPr="00732410">
        <w:rPr>
          <w:rFonts w:ascii="Times" w:hAnsi="Times"/>
        </w:rPr>
        <w:t xml:space="preserve">. </w:t>
      </w:r>
      <w:r w:rsidR="00A05F98" w:rsidRPr="00732410">
        <w:rPr>
          <w:rFonts w:ascii="Times" w:hAnsi="Times"/>
        </w:rPr>
        <w:t>When integrated into the membrane, it allows components from energy buffer, such as ATP or NTPs, to enter the cell and revive or extend protein production</w:t>
      </w:r>
      <w:r w:rsidR="00A05F98" w:rsidRPr="00732410">
        <w:rPr>
          <w:rFonts w:ascii="Times" w:hAnsi="Times"/>
          <w:vertAlign w:val="superscript"/>
        </w:rPr>
        <w:t>13</w:t>
      </w:r>
      <w:r w:rsidR="00A05F98" w:rsidRPr="00732410">
        <w:rPr>
          <w:rFonts w:ascii="Times" w:hAnsi="Times"/>
        </w:rPr>
        <w:t>. Further, these pores also give toxic molecules a chance to escape the vesicle. For example, more free phosphate may leave the cell, resulting in less random, toxic phosphorylation, as indicat</w:t>
      </w:r>
      <w:r w:rsidRPr="00732410">
        <w:rPr>
          <w:rFonts w:ascii="Times" w:hAnsi="Times"/>
        </w:rPr>
        <w:t>ed</w:t>
      </w:r>
      <w:r w:rsidR="00A05F98" w:rsidRPr="00732410">
        <w:rPr>
          <w:rFonts w:ascii="Times" w:hAnsi="Times"/>
        </w:rPr>
        <w:t xml:space="preserve"> in Figure 2. </w:t>
      </w:r>
      <w:r w:rsidR="00EF1505" w:rsidRPr="00732410">
        <w:rPr>
          <w:rFonts w:ascii="Times" w:hAnsi="Times"/>
        </w:rPr>
        <w:t xml:space="preserve">However, adding additional energy buffer in bulk experiments does not always guarantee greater protein production. </w:t>
      </w:r>
      <w:r w:rsidR="001D156E" w:rsidRPr="00732410">
        <w:rPr>
          <w:rFonts w:ascii="Times" w:hAnsi="Times"/>
        </w:rPr>
        <w:t>By adding reagents, such as energy buffer or extract, in the beginning or middle (spike) of protein production in bulk and vesicle, we will be able to collect sufficient data to develop models in attempt to explain any observed differences.</w:t>
      </w:r>
    </w:p>
    <w:p w14:paraId="40E02DBE" w14:textId="1D402839" w:rsidR="007A352B" w:rsidRPr="00732410" w:rsidRDefault="007A352B" w:rsidP="007A352B">
      <w:pPr>
        <w:rPr>
          <w:rFonts w:ascii="Times" w:hAnsi="Times"/>
        </w:rPr>
      </w:pPr>
      <w:r w:rsidRPr="00732410">
        <w:rPr>
          <w:rFonts w:ascii="Times" w:hAnsi="Times"/>
          <w:b/>
          <w:bCs/>
        </w:rPr>
        <w:t>Figure 2</w:t>
      </w:r>
      <w:r w:rsidRPr="00732410">
        <w:rPr>
          <w:rFonts w:ascii="Times" w:hAnsi="Times"/>
        </w:rPr>
        <w:t xml:space="preserve">. Schematic of </w:t>
      </w:r>
      <m:oMath>
        <m:r>
          <w:rPr>
            <w:rFonts w:ascii="Cambria Math" w:hAnsi="Cambria Math"/>
          </w:rPr>
          <m:t>α</m:t>
        </m:r>
      </m:oMath>
      <w:r w:rsidRPr="00732410">
        <w:rPr>
          <w:rFonts w:ascii="Times" w:hAnsi="Times"/>
        </w:rPr>
        <w:t>-hemolysin membrane pores on a vesicle with DNA and TXTL inside. Ideally, we would see some outward diffusion of toxic molecules, such as free phosphate (Pi), and inward diffusion of desired molecules, like ATP.</w:t>
      </w:r>
    </w:p>
    <w:p w14:paraId="72887A02" w14:textId="77777777" w:rsidR="007A352B" w:rsidRPr="00732410" w:rsidRDefault="007A352B" w:rsidP="00EF1505">
      <w:pPr>
        <w:ind w:firstLine="705"/>
        <w:rPr>
          <w:rFonts w:ascii="Times" w:hAnsi="Times"/>
          <w:iCs/>
        </w:rPr>
      </w:pPr>
    </w:p>
    <w:p w14:paraId="61E3B807" w14:textId="4AE94853" w:rsidR="00F20410" w:rsidRPr="00732410" w:rsidRDefault="00F20410" w:rsidP="00EF1505">
      <w:pPr>
        <w:ind w:firstLine="705"/>
        <w:rPr>
          <w:rFonts w:ascii="Times" w:hAnsi="Times"/>
          <w:iCs/>
        </w:rPr>
      </w:pPr>
      <w:r w:rsidRPr="00732410">
        <w:rPr>
          <w:rFonts w:ascii="Times" w:hAnsi="Times"/>
          <w:iCs/>
        </w:rPr>
        <w:t xml:space="preserve">We use TXTL in vesicles so we may control the creation of desired protein from DNA templates. We hypothesize that </w:t>
      </w:r>
      <w:r w:rsidR="00B82756" w:rsidRPr="00732410">
        <w:rPr>
          <w:rFonts w:ascii="Times" w:hAnsi="Times"/>
          <w:iCs/>
        </w:rPr>
        <w:t xml:space="preserve">models and experiments will reveal the different dynamics in bulk vs encapsulated reaction, and allow us to design ways to maximize energy use. </w:t>
      </w:r>
      <w:r w:rsidRPr="00732410">
        <w:rPr>
          <w:rFonts w:ascii="Times" w:hAnsi="Times"/>
          <w:iCs/>
        </w:rPr>
        <w:t>An efficient, longer-lasting method to provide energy required for internal reactions will allow us to carry out more complex, sustainable experiments. We will be able to broaden the range of possible research in synthetic cells if we can measure responses, production, etc. for longer time periods.</w:t>
      </w:r>
    </w:p>
    <w:p w14:paraId="3D0BDF36" w14:textId="67F7BC90" w:rsidR="00F20410" w:rsidRPr="00732410" w:rsidRDefault="00F20410" w:rsidP="00F20410">
      <w:pPr>
        <w:ind w:firstLine="705"/>
        <w:rPr>
          <w:rFonts w:ascii="Times" w:hAnsi="Times"/>
        </w:rPr>
      </w:pPr>
      <w:r w:rsidRPr="00732410">
        <w:rPr>
          <w:rFonts w:ascii="Times" w:hAnsi="Times"/>
        </w:rPr>
        <w:t>Given the success of this research, the possibilities of experiments with synthetic cells will be positively affected. We will be able to understand how to extend their lifetimes</w:t>
      </w:r>
      <w:r w:rsidR="00B82756" w:rsidRPr="00732410">
        <w:rPr>
          <w:rFonts w:ascii="Times" w:hAnsi="Times"/>
        </w:rPr>
        <w:t xml:space="preserve"> and how encapsulation affects cellular processes.</w:t>
      </w:r>
      <w:r w:rsidRPr="00732410">
        <w:rPr>
          <w:rFonts w:ascii="Times" w:hAnsi="Times"/>
        </w:rPr>
        <w:t xml:space="preserve"> By discerning what components are crucial for energy regeneration, we can understand how metabolism truly works in cells. We can also understand if </w:t>
      </w:r>
      <w:r w:rsidRPr="00732410">
        <w:rPr>
          <w:rFonts w:ascii="Times" w:hAnsi="Times"/>
        </w:rPr>
        <w:lastRenderedPageBreak/>
        <w:t>energy is the limiting factor for many existing experiments. Longer lifetimes will allow for more synthesis of bio-compatible materials, accurate environmental monitoring and remediation, self-assembly of complex multi-cellular machines, etc.</w:t>
      </w:r>
      <w:r w:rsidRPr="00732410">
        <w:rPr>
          <w:rFonts w:ascii="Times" w:hAnsi="Times"/>
          <w:vertAlign w:val="superscript"/>
        </w:rPr>
        <w:t>8</w:t>
      </w:r>
      <w:r w:rsidRPr="00732410">
        <w:rPr>
          <w:rFonts w:ascii="Times" w:hAnsi="Times"/>
        </w:rPr>
        <w:t xml:space="preserve">  </w:t>
      </w:r>
    </w:p>
    <w:p w14:paraId="2609E097" w14:textId="77777777" w:rsidR="00EF1505" w:rsidRPr="00732410" w:rsidRDefault="00EF1505" w:rsidP="00F20410">
      <w:pPr>
        <w:ind w:firstLine="705"/>
        <w:rPr>
          <w:rFonts w:ascii="Times" w:hAnsi="Times"/>
        </w:rPr>
      </w:pPr>
    </w:p>
    <w:p w14:paraId="58804A2C" w14:textId="140B3D71" w:rsidR="00105593" w:rsidRPr="00732410" w:rsidRDefault="00105593" w:rsidP="00105593">
      <w:pPr>
        <w:rPr>
          <w:rFonts w:ascii="Times" w:hAnsi="Times"/>
          <w:i/>
          <w:iCs/>
        </w:rPr>
      </w:pPr>
      <w:r w:rsidRPr="00732410">
        <w:rPr>
          <w:rFonts w:ascii="Times" w:hAnsi="Times"/>
          <w:i/>
          <w:iCs/>
        </w:rPr>
        <w:t>Membrane Integration</w:t>
      </w:r>
    </w:p>
    <w:p w14:paraId="006BFD7E" w14:textId="414F75E1" w:rsidR="0004589C" w:rsidRPr="00732410" w:rsidRDefault="009461C3" w:rsidP="00A05F98">
      <w:pPr>
        <w:ind w:firstLine="705"/>
        <w:rPr>
          <w:rFonts w:ascii="Times" w:hAnsi="Times"/>
        </w:rPr>
      </w:pPr>
      <w:r w:rsidRPr="00732410">
        <w:rPr>
          <w:rFonts w:ascii="Times" w:hAnsi="Times"/>
          <w:noProof/>
        </w:rPr>
        <w:drawing>
          <wp:anchor distT="0" distB="0" distL="114300" distR="114300" simplePos="0" relativeHeight="251663360" behindDoc="0" locked="0" layoutInCell="1" allowOverlap="1" wp14:anchorId="14EEA840" wp14:editId="659767D8">
            <wp:simplePos x="0" y="0"/>
            <wp:positionH relativeFrom="column">
              <wp:posOffset>1661160</wp:posOffset>
            </wp:positionH>
            <wp:positionV relativeFrom="paragraph">
              <wp:posOffset>1143000</wp:posOffset>
            </wp:positionV>
            <wp:extent cx="2386330" cy="1174115"/>
            <wp:effectExtent l="0" t="0" r="1270" b="0"/>
            <wp:wrapTopAndBottom/>
            <wp:docPr id="29" name="Content Placeholder 11" descr="Diagram&#10;&#10;Description automatically generated with medium confidence">
              <a:extLst xmlns:a="http://schemas.openxmlformats.org/drawingml/2006/main">
                <a:ext uri="{FF2B5EF4-FFF2-40B4-BE49-F238E27FC236}">
                  <a16:creationId xmlns:a16="http://schemas.microsoft.com/office/drawing/2014/main" id="{239A1C56-61A2-A94A-8C34-1B256EE53E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Diagram&#10;&#10;Description automatically generated with medium confidence">
                      <a:extLst>
                        <a:ext uri="{FF2B5EF4-FFF2-40B4-BE49-F238E27FC236}">
                          <a16:creationId xmlns:a16="http://schemas.microsoft.com/office/drawing/2014/main" id="{239A1C56-61A2-A94A-8C34-1B256EE53E8B}"/>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8020" r="17505" b="19376"/>
                    <a:stretch/>
                  </pic:blipFill>
                  <pic:spPr bwMode="auto">
                    <a:xfrm>
                      <a:off x="0" y="0"/>
                      <a:ext cx="2386330" cy="1174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589C" w:rsidRPr="00732410">
        <w:rPr>
          <w:rFonts w:ascii="Times" w:hAnsi="Times"/>
        </w:rPr>
        <w:t xml:space="preserve">In previous work, </w:t>
      </w:r>
      <m:oMath>
        <m:r>
          <w:rPr>
            <w:rFonts w:ascii="Cambria Math" w:hAnsi="Cambria Math"/>
          </w:rPr>
          <m:t>α</m:t>
        </m:r>
      </m:oMath>
      <w:r w:rsidR="00A05F98" w:rsidRPr="00732410">
        <w:rPr>
          <w:rFonts w:ascii="Times" w:hAnsi="Times"/>
        </w:rPr>
        <w:t>-</w:t>
      </w:r>
      <w:r w:rsidR="0004589C" w:rsidRPr="00732410">
        <w:rPr>
          <w:rFonts w:ascii="Times" w:hAnsi="Times"/>
        </w:rPr>
        <w:t xml:space="preserve">hemolysin has been used to extend lifetimes in synthetic cells. </w:t>
      </w:r>
      <m:oMath>
        <m:r>
          <w:rPr>
            <w:rFonts w:ascii="Cambria Math" w:hAnsi="Cambria Math"/>
          </w:rPr>
          <m:t>α</m:t>
        </m:r>
      </m:oMath>
      <w:r w:rsidR="00A05F98" w:rsidRPr="00732410">
        <w:rPr>
          <w:rFonts w:ascii="Times" w:hAnsi="Times"/>
        </w:rPr>
        <w:t xml:space="preserve">-hemolysin </w:t>
      </w:r>
      <w:r w:rsidR="0004589C" w:rsidRPr="00732410">
        <w:rPr>
          <w:rFonts w:ascii="Times" w:hAnsi="Times"/>
        </w:rPr>
        <w:t xml:space="preserve">is a membrane pore </w:t>
      </w:r>
      <w:r w:rsidR="00A05F98" w:rsidRPr="00732410">
        <w:rPr>
          <w:rFonts w:ascii="Times" w:hAnsi="Times"/>
        </w:rPr>
        <w:t>that allows the</w:t>
      </w:r>
      <w:r w:rsidR="0004589C" w:rsidRPr="00732410">
        <w:rPr>
          <w:rFonts w:ascii="Times" w:hAnsi="Times"/>
        </w:rPr>
        <w:t xml:space="preserve"> passive transport</w:t>
      </w:r>
      <w:r w:rsidR="00A05F98" w:rsidRPr="00732410">
        <w:rPr>
          <w:rFonts w:ascii="Times" w:hAnsi="Times"/>
        </w:rPr>
        <w:t xml:space="preserve"> of small molecules around 3kDa in size.</w:t>
      </w:r>
      <w:r w:rsidR="0004589C" w:rsidRPr="00732410">
        <w:rPr>
          <w:rFonts w:ascii="Times" w:hAnsi="Times"/>
        </w:rPr>
        <w:t xml:space="preserve"> </w:t>
      </w:r>
      <w:r w:rsidR="003B1AD2" w:rsidRPr="00732410">
        <w:rPr>
          <w:rFonts w:ascii="Times" w:hAnsi="Times"/>
        </w:rPr>
        <w:t>W</w:t>
      </w:r>
      <w:r w:rsidR="00F85F84" w:rsidRPr="00732410">
        <w:rPr>
          <w:rFonts w:ascii="Times" w:hAnsi="Times"/>
        </w:rPr>
        <w:t>e use a simple genetic circuit to verify and test whether</w:t>
      </w:r>
      <m:oMath>
        <m:r>
          <w:rPr>
            <w:rFonts w:ascii="Cambria Math" w:hAnsi="Cambria Math"/>
          </w:rPr>
          <m:t xml:space="preserve"> α</m:t>
        </m:r>
      </m:oMath>
      <w:r w:rsidR="00891845" w:rsidRPr="00732410">
        <w:rPr>
          <w:rFonts w:ascii="Times" w:hAnsi="Times"/>
        </w:rPr>
        <w:t>-hemolysin</w:t>
      </w:r>
      <w:r w:rsidR="00F85F84" w:rsidRPr="00732410">
        <w:rPr>
          <w:rFonts w:ascii="Times" w:hAnsi="Times"/>
        </w:rPr>
        <w:t xml:space="preserve"> membrane integrat</w:t>
      </w:r>
      <w:r w:rsidR="00105593" w:rsidRPr="00732410">
        <w:rPr>
          <w:rFonts w:ascii="Times" w:hAnsi="Times"/>
        </w:rPr>
        <w:t>i</w:t>
      </w:r>
      <w:r w:rsidR="00F85F84" w:rsidRPr="00732410">
        <w:rPr>
          <w:rFonts w:ascii="Times" w:hAnsi="Times"/>
        </w:rPr>
        <w:t>on has occurred</w:t>
      </w:r>
      <w:r w:rsidR="003B1AD2" w:rsidRPr="00732410">
        <w:rPr>
          <w:rFonts w:ascii="Times" w:hAnsi="Times"/>
        </w:rPr>
        <w:t xml:space="preserve">, as shown in Figure 3. IPTG is membrane impermeable. When added, it allows for the constitutive activation of a fluorescent protein, such as </w:t>
      </w:r>
      <w:proofErr w:type="spellStart"/>
      <w:r w:rsidR="003B1AD2" w:rsidRPr="00732410">
        <w:rPr>
          <w:rFonts w:ascii="Times" w:hAnsi="Times"/>
        </w:rPr>
        <w:t>mScarlet</w:t>
      </w:r>
      <w:proofErr w:type="spellEnd"/>
      <w:r w:rsidR="003B1AD2" w:rsidRPr="00732410">
        <w:rPr>
          <w:rFonts w:ascii="Times" w:hAnsi="Times"/>
        </w:rPr>
        <w:t xml:space="preserve">. When absent, </w:t>
      </w:r>
      <w:proofErr w:type="spellStart"/>
      <w:r w:rsidR="00906799">
        <w:rPr>
          <w:rFonts w:ascii="Times" w:hAnsi="Times"/>
        </w:rPr>
        <w:t>LacI</w:t>
      </w:r>
      <w:proofErr w:type="spellEnd"/>
      <w:r w:rsidR="00906799">
        <w:rPr>
          <w:rFonts w:ascii="Times" w:hAnsi="Times"/>
        </w:rPr>
        <w:t xml:space="preserve"> </w:t>
      </w:r>
      <w:r w:rsidR="003B1AD2" w:rsidRPr="00732410">
        <w:rPr>
          <w:rFonts w:ascii="Times" w:hAnsi="Times"/>
        </w:rPr>
        <w:t xml:space="preserve">will repress </w:t>
      </w:r>
      <w:proofErr w:type="spellStart"/>
      <w:r w:rsidR="003B1AD2" w:rsidRPr="00732410">
        <w:rPr>
          <w:rFonts w:ascii="Times" w:hAnsi="Times"/>
        </w:rPr>
        <w:t>mScarlet</w:t>
      </w:r>
      <w:proofErr w:type="spellEnd"/>
      <w:r w:rsidR="003B1AD2" w:rsidRPr="00732410">
        <w:rPr>
          <w:rFonts w:ascii="Times" w:hAnsi="Times"/>
        </w:rPr>
        <w:t xml:space="preserve"> transcription.</w:t>
      </w:r>
    </w:p>
    <w:p w14:paraId="304F04D8" w14:textId="594849FD" w:rsidR="009461C3" w:rsidRPr="00732410" w:rsidRDefault="009461C3" w:rsidP="009461C3">
      <w:pPr>
        <w:rPr>
          <w:rFonts w:ascii="Times" w:hAnsi="Times"/>
        </w:rPr>
      </w:pPr>
    </w:p>
    <w:p w14:paraId="103561BE" w14:textId="2529975C" w:rsidR="00864D54" w:rsidRPr="00732410" w:rsidRDefault="009461C3" w:rsidP="009461C3">
      <w:pPr>
        <w:rPr>
          <w:rFonts w:ascii="Times" w:eastAsiaTheme="minorEastAsia" w:hAnsi="Times"/>
        </w:rPr>
      </w:pPr>
      <w:r w:rsidRPr="00732410">
        <w:rPr>
          <w:rFonts w:ascii="Times" w:eastAsiaTheme="minorEastAsia" w:hAnsi="Times"/>
          <w:b/>
          <w:bCs/>
        </w:rPr>
        <w:t>Figure 3.</w:t>
      </w:r>
      <w:r w:rsidRPr="00732410">
        <w:rPr>
          <w:rFonts w:ascii="Times" w:eastAsiaTheme="minorEastAsia" w:hAnsi="Times"/>
        </w:rPr>
        <w:t xml:space="preserve"> Genetic circuit schematic. IPTG, a membrane impermeable transcription factor, is used to repress </w:t>
      </w:r>
      <w:proofErr w:type="spellStart"/>
      <w:r w:rsidRPr="00732410">
        <w:rPr>
          <w:rFonts w:ascii="Times" w:eastAsiaTheme="minorEastAsia" w:hAnsi="Times"/>
        </w:rPr>
        <w:t>LacI</w:t>
      </w:r>
      <w:proofErr w:type="spellEnd"/>
      <w:r w:rsidRPr="00732410">
        <w:rPr>
          <w:rFonts w:ascii="Times" w:eastAsiaTheme="minorEastAsia" w:hAnsi="Times"/>
        </w:rPr>
        <w:t xml:space="preserve"> such that </w:t>
      </w:r>
      <w:proofErr w:type="spellStart"/>
      <w:r w:rsidRPr="00732410">
        <w:rPr>
          <w:rFonts w:ascii="Times" w:eastAsiaTheme="minorEastAsia" w:hAnsi="Times"/>
        </w:rPr>
        <w:t>mScarlet</w:t>
      </w:r>
      <w:proofErr w:type="spellEnd"/>
      <w:r w:rsidR="00900659" w:rsidRPr="00732410">
        <w:rPr>
          <w:rFonts w:ascii="Times" w:eastAsiaTheme="minorEastAsia" w:hAnsi="Times"/>
        </w:rPr>
        <w:t xml:space="preserve"> production</w:t>
      </w:r>
      <w:r w:rsidRPr="00732410">
        <w:rPr>
          <w:rFonts w:ascii="Times" w:eastAsiaTheme="minorEastAsia" w:hAnsi="Times"/>
        </w:rPr>
        <w:t xml:space="preserve"> can be transcribed</w:t>
      </w:r>
      <w:r w:rsidR="00900659" w:rsidRPr="00732410">
        <w:rPr>
          <w:rFonts w:ascii="Times" w:eastAsiaTheme="minorEastAsia" w:hAnsi="Times"/>
        </w:rPr>
        <w:t>, translated</w:t>
      </w:r>
      <w:r w:rsidRPr="00732410">
        <w:rPr>
          <w:rFonts w:ascii="Times" w:eastAsiaTheme="minorEastAsia" w:hAnsi="Times"/>
        </w:rPr>
        <w:t xml:space="preserve"> and measured. </w:t>
      </w:r>
    </w:p>
    <w:p w14:paraId="0E35C366" w14:textId="77777777" w:rsidR="00977444" w:rsidRDefault="00977444" w:rsidP="00105593">
      <w:pPr>
        <w:rPr>
          <w:rFonts w:ascii="Times" w:eastAsiaTheme="minorEastAsia" w:hAnsi="Times"/>
        </w:rPr>
      </w:pPr>
    </w:p>
    <w:p w14:paraId="172C62F7" w14:textId="2E5BAE2D" w:rsidR="00105593" w:rsidRPr="00732410" w:rsidRDefault="00105593" w:rsidP="00105593">
      <w:pPr>
        <w:rPr>
          <w:rFonts w:ascii="Times" w:hAnsi="Times"/>
          <w:i/>
          <w:iCs/>
        </w:rPr>
      </w:pPr>
      <w:r w:rsidRPr="00732410">
        <w:rPr>
          <w:rFonts w:ascii="Times" w:hAnsi="Times"/>
          <w:i/>
          <w:iCs/>
        </w:rPr>
        <w:t>Modeling and Simulations</w:t>
      </w:r>
    </w:p>
    <w:p w14:paraId="6DC650BB" w14:textId="701B0251" w:rsidR="00B82756" w:rsidRPr="00732410" w:rsidRDefault="00105593" w:rsidP="00B6780F">
      <w:pPr>
        <w:ind w:firstLine="705"/>
        <w:rPr>
          <w:rFonts w:ascii="Times" w:hAnsi="Times"/>
        </w:rPr>
      </w:pPr>
      <w:r w:rsidRPr="00732410">
        <w:rPr>
          <w:rFonts w:ascii="Times" w:hAnsi="Times"/>
        </w:rPr>
        <w:t xml:space="preserve">We </w:t>
      </w:r>
      <w:r w:rsidR="001D156E" w:rsidRPr="00732410">
        <w:rPr>
          <w:rFonts w:ascii="Times" w:hAnsi="Times"/>
        </w:rPr>
        <w:t>will</w:t>
      </w:r>
      <w:r w:rsidRPr="00732410">
        <w:rPr>
          <w:rFonts w:ascii="Times" w:hAnsi="Times"/>
        </w:rPr>
        <w:t xml:space="preserve"> model </w:t>
      </w:r>
      <w:r w:rsidR="001D156E" w:rsidRPr="00732410">
        <w:rPr>
          <w:rFonts w:ascii="Times" w:hAnsi="Times"/>
        </w:rPr>
        <w:t>our data</w:t>
      </w:r>
      <w:r w:rsidRPr="00732410">
        <w:rPr>
          <w:rFonts w:ascii="Times" w:hAnsi="Times"/>
        </w:rPr>
        <w:t xml:space="preserve"> </w:t>
      </w:r>
      <w:r w:rsidR="00864D54" w:rsidRPr="00732410">
        <w:rPr>
          <w:rFonts w:ascii="Times" w:hAnsi="Times"/>
        </w:rPr>
        <w:t>via chemical reaction networks (CRNs).</w:t>
      </w:r>
      <w:r w:rsidRPr="00732410">
        <w:rPr>
          <w:rFonts w:ascii="Times" w:hAnsi="Times"/>
        </w:rPr>
        <w:t xml:space="preserve"> </w:t>
      </w:r>
      <w:r w:rsidR="00B6780F" w:rsidRPr="00732410">
        <w:rPr>
          <w:rFonts w:ascii="Times" w:hAnsi="Times"/>
        </w:rPr>
        <w:t xml:space="preserve">Software, such as BioCRNpyler, allow us to choose enzymatic mechanisms, as well as rate constants and initial conditions. We can model bulk experiments simply by including our assumptions about degradation, leak, what processes use ATP, etc. Similarly, we can model vesicle and </w:t>
      </w:r>
      <m:oMath>
        <m:r>
          <w:rPr>
            <w:rFonts w:ascii="Cambria Math" w:hAnsi="Cambria Math"/>
          </w:rPr>
          <m:t>α</m:t>
        </m:r>
      </m:oMath>
      <w:r w:rsidR="00B6780F" w:rsidRPr="00732410">
        <w:rPr>
          <w:rFonts w:ascii="Times" w:hAnsi="Times"/>
        </w:rPr>
        <w:t xml:space="preserve">-hemolysin by including parameters which code for the concentration of </w:t>
      </w:r>
      <m:oMath>
        <m:r>
          <w:rPr>
            <w:rFonts w:ascii="Cambria Math" w:hAnsi="Cambria Math"/>
          </w:rPr>
          <m:t>α</m:t>
        </m:r>
      </m:oMath>
      <w:r w:rsidR="00B6780F" w:rsidRPr="00732410">
        <w:rPr>
          <w:rFonts w:ascii="Times" w:hAnsi="Times"/>
        </w:rPr>
        <w:t>-hemolysin and how long it may take for transport to occur.</w:t>
      </w:r>
    </w:p>
    <w:p w14:paraId="77D62397" w14:textId="0450ADFF" w:rsidR="00F20410" w:rsidRPr="00732410" w:rsidRDefault="00F20410" w:rsidP="007A352B">
      <w:pPr>
        <w:ind w:firstLine="705"/>
        <w:rPr>
          <w:rFonts w:ascii="Times" w:hAnsi="Times"/>
        </w:rPr>
      </w:pPr>
      <w:r w:rsidRPr="00732410">
        <w:rPr>
          <w:rFonts w:ascii="Times" w:hAnsi="Times"/>
        </w:rPr>
        <w:t xml:space="preserve">Additionally, there is an existing challenge to easily combine models in synthetic biology. Because ATP </w:t>
      </w:r>
      <w:r w:rsidR="007A352B" w:rsidRPr="00732410">
        <w:rPr>
          <w:rFonts w:ascii="Times" w:hAnsi="Times"/>
        </w:rPr>
        <w:t>extension</w:t>
      </w:r>
      <w:r w:rsidRPr="00732410">
        <w:rPr>
          <w:rFonts w:ascii="Times" w:hAnsi="Times"/>
        </w:rPr>
        <w:t xml:space="preserve"> mechanisms will be studied </w:t>
      </w:r>
      <w:r w:rsidRPr="00732410">
        <w:rPr>
          <w:rFonts w:ascii="Times" w:hAnsi="Times"/>
          <w:i/>
          <w:iCs/>
        </w:rPr>
        <w:t>in silico</w:t>
      </w:r>
      <w:r w:rsidRPr="00732410">
        <w:rPr>
          <w:rFonts w:ascii="Times" w:hAnsi="Times"/>
        </w:rPr>
        <w:t xml:space="preserve">, this gives us an opportunity to link these models with others (such as DNA export or temperature sensitivity). This will allow us to better understand the effects ATP </w:t>
      </w:r>
      <w:r w:rsidR="007A352B" w:rsidRPr="00732410">
        <w:rPr>
          <w:rFonts w:ascii="Times" w:hAnsi="Times"/>
        </w:rPr>
        <w:t>extension</w:t>
      </w:r>
      <w:r w:rsidRPr="00732410">
        <w:rPr>
          <w:rFonts w:ascii="Times" w:hAnsi="Times"/>
        </w:rPr>
        <w:t xml:space="preserve"> may have on these processes as well as studying methods by which model combination can be achieved easily.</w:t>
      </w:r>
    </w:p>
    <w:p w14:paraId="6CFE9E78" w14:textId="77777777" w:rsidR="007A352B" w:rsidRPr="00732410" w:rsidRDefault="007A352B" w:rsidP="007A352B">
      <w:pPr>
        <w:ind w:firstLine="705"/>
        <w:rPr>
          <w:rFonts w:ascii="Times" w:hAnsi="Times"/>
        </w:rPr>
      </w:pPr>
    </w:p>
    <w:p w14:paraId="5FD559D7" w14:textId="59BEA2CF" w:rsidR="00AB0BB6" w:rsidRPr="00732410" w:rsidRDefault="00AB0BB6" w:rsidP="00AB0BB6">
      <w:pPr>
        <w:rPr>
          <w:rFonts w:ascii="Times" w:hAnsi="Times"/>
          <w:i/>
          <w:iCs/>
        </w:rPr>
      </w:pPr>
      <w:r w:rsidRPr="00732410">
        <w:rPr>
          <w:rFonts w:ascii="Times" w:hAnsi="Times"/>
          <w:i/>
          <w:iCs/>
        </w:rPr>
        <w:t>Methods Overview</w:t>
      </w:r>
    </w:p>
    <w:p w14:paraId="62527275" w14:textId="1E773D8B" w:rsidR="00AC4E82" w:rsidRPr="00732410" w:rsidRDefault="00F20410" w:rsidP="007A352B">
      <w:pPr>
        <w:ind w:firstLine="720"/>
        <w:rPr>
          <w:rFonts w:ascii="Times" w:hAnsi="Times"/>
        </w:rPr>
      </w:pPr>
      <w:r w:rsidRPr="00732410">
        <w:rPr>
          <w:rFonts w:ascii="Times" w:hAnsi="Times"/>
        </w:rPr>
        <w:t xml:space="preserve">Moving forward, we will (1) use chemical reaction network simulators to model </w:t>
      </w:r>
      <w:r w:rsidR="007A352B" w:rsidRPr="00732410">
        <w:rPr>
          <w:rFonts w:ascii="Times" w:hAnsi="Times"/>
        </w:rPr>
        <w:t>bulk and experimental data</w:t>
      </w:r>
      <w:r w:rsidRPr="00732410">
        <w:rPr>
          <w:rFonts w:ascii="Times" w:hAnsi="Times"/>
        </w:rPr>
        <w:t>, (2) perform experiments with TXTL and collect fluorescence data</w:t>
      </w:r>
      <w:r w:rsidR="007A352B" w:rsidRPr="00732410">
        <w:rPr>
          <w:rFonts w:ascii="Times" w:hAnsi="Times"/>
        </w:rPr>
        <w:t xml:space="preserve"> on a plate reader</w:t>
      </w:r>
      <w:r w:rsidRPr="00732410">
        <w:rPr>
          <w:rFonts w:ascii="Times" w:hAnsi="Times"/>
        </w:rPr>
        <w:t>, and (3) collect microscopy data of vesicles with fluorescent reporter proteins.</w:t>
      </w:r>
    </w:p>
    <w:p w14:paraId="16A063A8" w14:textId="221BE0BA" w:rsidR="00AC4E82" w:rsidRPr="00732410" w:rsidRDefault="00AC4E82" w:rsidP="00AC4E82">
      <w:pPr>
        <w:rPr>
          <w:rFonts w:ascii="Times" w:hAnsi="Times"/>
        </w:rPr>
      </w:pPr>
    </w:p>
    <w:p w14:paraId="15C0B3DD" w14:textId="77777777" w:rsidR="00732410" w:rsidRPr="00732410" w:rsidRDefault="00732410" w:rsidP="00AC4E82">
      <w:pPr>
        <w:rPr>
          <w:rFonts w:ascii="Times" w:hAnsi="Times"/>
          <w:b/>
          <w:bCs/>
        </w:rPr>
      </w:pPr>
    </w:p>
    <w:p w14:paraId="7581504E" w14:textId="77777777" w:rsidR="00977444" w:rsidRDefault="00977444" w:rsidP="00AC4E82">
      <w:pPr>
        <w:rPr>
          <w:rFonts w:ascii="Times" w:hAnsi="Times"/>
          <w:b/>
          <w:bCs/>
        </w:rPr>
      </w:pPr>
    </w:p>
    <w:p w14:paraId="03BDCEC1" w14:textId="77777777" w:rsidR="00977444" w:rsidRDefault="00977444" w:rsidP="00AC4E82">
      <w:pPr>
        <w:rPr>
          <w:rFonts w:ascii="Times" w:hAnsi="Times"/>
          <w:b/>
          <w:bCs/>
        </w:rPr>
      </w:pPr>
    </w:p>
    <w:p w14:paraId="69E1F48F" w14:textId="77777777" w:rsidR="00977444" w:rsidRDefault="00977444" w:rsidP="00AC4E82">
      <w:pPr>
        <w:rPr>
          <w:rFonts w:ascii="Times" w:hAnsi="Times"/>
          <w:b/>
          <w:bCs/>
        </w:rPr>
      </w:pPr>
    </w:p>
    <w:p w14:paraId="1194FDEE" w14:textId="77777777" w:rsidR="00977444" w:rsidRDefault="00977444" w:rsidP="00AC4E82">
      <w:pPr>
        <w:rPr>
          <w:rFonts w:ascii="Times" w:hAnsi="Times"/>
          <w:b/>
          <w:bCs/>
        </w:rPr>
      </w:pPr>
    </w:p>
    <w:p w14:paraId="3B709E8C" w14:textId="77777777" w:rsidR="00977444" w:rsidRDefault="00977444" w:rsidP="00AC4E82">
      <w:pPr>
        <w:rPr>
          <w:rFonts w:ascii="Times" w:hAnsi="Times"/>
          <w:b/>
          <w:bCs/>
        </w:rPr>
      </w:pPr>
    </w:p>
    <w:p w14:paraId="7B9E9C7E" w14:textId="1BDE5507" w:rsidR="00AC4E82" w:rsidRPr="00732410" w:rsidRDefault="00AC4E82" w:rsidP="00AC4E82">
      <w:pPr>
        <w:rPr>
          <w:rFonts w:ascii="Times" w:hAnsi="Times"/>
        </w:rPr>
      </w:pPr>
      <w:r w:rsidRPr="00732410">
        <w:rPr>
          <w:rFonts w:ascii="Times" w:hAnsi="Times"/>
          <w:b/>
          <w:bCs/>
        </w:rPr>
        <w:lastRenderedPageBreak/>
        <w:t>References</w:t>
      </w:r>
    </w:p>
    <w:p w14:paraId="0EE68A15" w14:textId="77777777" w:rsidR="00AC4E82" w:rsidRPr="00732410" w:rsidRDefault="00AC4E82" w:rsidP="00AC4E82">
      <w:pPr>
        <w:rPr>
          <w:rFonts w:ascii="Times" w:hAnsi="Times"/>
        </w:rPr>
      </w:pPr>
    </w:p>
    <w:p w14:paraId="28E6F5B9" w14:textId="0C87052F" w:rsidR="00AC4E82" w:rsidRPr="00732410" w:rsidRDefault="00AC4E82" w:rsidP="00732410">
      <w:pPr>
        <w:pStyle w:val="ListParagraph"/>
        <w:numPr>
          <w:ilvl w:val="0"/>
          <w:numId w:val="3"/>
        </w:numPr>
        <w:spacing w:line="259" w:lineRule="auto"/>
        <w:rPr>
          <w:rFonts w:ascii="Times" w:hAnsi="Times"/>
        </w:rPr>
      </w:pPr>
      <w:r w:rsidRPr="00732410">
        <w:rPr>
          <w:rFonts w:ascii="Times" w:hAnsi="Times"/>
        </w:rPr>
        <w:t xml:space="preserve">Murray, Richard. SURF 2020: Genetically Programmed Synthetic Cells and Multi-Cellular Machines. (2020). </w:t>
      </w:r>
      <w:r w:rsidRPr="00732410">
        <w:rPr>
          <w:rFonts w:ascii="Times" w:hAnsi="Times"/>
          <w:color w:val="0000FF"/>
          <w:u w:val="single" w:color="0000FF"/>
        </w:rPr>
        <w:t xml:space="preserve"> https://www.cds.caltech.edu/~murray/wiki/SURF_2020:_Synthetic_Cell</w:t>
      </w:r>
      <w:r w:rsidRPr="00732410">
        <w:rPr>
          <w:rFonts w:ascii="Times" w:hAnsi="Times"/>
        </w:rPr>
        <w:t xml:space="preserve"> </w:t>
      </w:r>
    </w:p>
    <w:p w14:paraId="648E5ED0" w14:textId="55C404E2" w:rsidR="00AC4E82" w:rsidRPr="00732410" w:rsidRDefault="00AC4E82" w:rsidP="00732410">
      <w:pPr>
        <w:pStyle w:val="ListParagraph"/>
        <w:numPr>
          <w:ilvl w:val="0"/>
          <w:numId w:val="3"/>
        </w:numPr>
        <w:spacing w:after="122" w:line="259" w:lineRule="auto"/>
        <w:rPr>
          <w:rFonts w:ascii="Times" w:hAnsi="Times"/>
        </w:rPr>
      </w:pPr>
      <w:r w:rsidRPr="00732410">
        <w:rPr>
          <w:rFonts w:ascii="Times" w:hAnsi="Times"/>
        </w:rPr>
        <w:t xml:space="preserve">Murray, Richard. Towards Genetically-Programmed Synthetic Cells and Multi-Cellular Machines. (July 2017) </w:t>
      </w:r>
      <w:hyperlink r:id="rId11" w:history="1">
        <w:r w:rsidRPr="00732410">
          <w:rPr>
            <w:rFonts w:ascii="Times" w:hAnsi="Times"/>
            <w:color w:val="0000FF"/>
            <w:u w:val="single"/>
          </w:rPr>
          <w:t>http://www.cds.caltech.edu/~murray/talks/murray_buildacell-pasadena_24Jul17.pdf</w:t>
        </w:r>
      </w:hyperlink>
      <w:r w:rsidRPr="00732410">
        <w:rPr>
          <w:rFonts w:ascii="Times" w:hAnsi="Times"/>
        </w:rPr>
        <w:t>.</w:t>
      </w:r>
    </w:p>
    <w:p w14:paraId="36C34089" w14:textId="3FA6D844" w:rsidR="00AC4E82" w:rsidRPr="00732410" w:rsidRDefault="00AC4E82" w:rsidP="00732410">
      <w:pPr>
        <w:pStyle w:val="ListParagraph"/>
        <w:numPr>
          <w:ilvl w:val="0"/>
          <w:numId w:val="3"/>
        </w:numPr>
        <w:spacing w:after="122" w:line="259" w:lineRule="auto"/>
        <w:rPr>
          <w:rFonts w:ascii="Times" w:hAnsi="Times"/>
        </w:rPr>
      </w:pPr>
      <w:r w:rsidRPr="00732410">
        <w:rPr>
          <w:rFonts w:ascii="Times" w:hAnsi="Times"/>
        </w:rPr>
        <w:t xml:space="preserve">Altamura, E. et al. Light-driven ATP production promotes mRNA biosynthesis inside hybrid multicompartment artificial protocells. </w:t>
      </w:r>
      <w:proofErr w:type="spellStart"/>
      <w:r w:rsidRPr="00732410">
        <w:rPr>
          <w:rFonts w:ascii="Times" w:hAnsi="Times"/>
          <w:i/>
        </w:rPr>
        <w:t>Biorxiv</w:t>
      </w:r>
      <w:proofErr w:type="spellEnd"/>
      <w:r w:rsidRPr="00732410">
        <w:rPr>
          <w:rFonts w:ascii="Times" w:hAnsi="Times"/>
        </w:rPr>
        <w:t xml:space="preserve"> (2020).</w:t>
      </w:r>
    </w:p>
    <w:p w14:paraId="4EEFFE16" w14:textId="2C0FD256" w:rsidR="00AC4E82" w:rsidRPr="00732410" w:rsidRDefault="00AC4E82" w:rsidP="00732410">
      <w:pPr>
        <w:pStyle w:val="ListParagraph"/>
        <w:numPr>
          <w:ilvl w:val="0"/>
          <w:numId w:val="3"/>
        </w:numPr>
        <w:spacing w:after="122" w:line="259" w:lineRule="auto"/>
        <w:rPr>
          <w:rFonts w:ascii="Times" w:hAnsi="Times"/>
        </w:rPr>
      </w:pPr>
      <w:proofErr w:type="spellStart"/>
      <w:r w:rsidRPr="00732410">
        <w:rPr>
          <w:rFonts w:ascii="Times" w:hAnsi="Times"/>
        </w:rPr>
        <w:t>Adamala</w:t>
      </w:r>
      <w:proofErr w:type="spellEnd"/>
      <w:r w:rsidRPr="00732410">
        <w:rPr>
          <w:rFonts w:ascii="Times" w:hAnsi="Times"/>
        </w:rPr>
        <w:t xml:space="preserve">, K. Engineering genetic circuit interactions within and between synthetic minimal cells. </w:t>
      </w:r>
      <w:r w:rsidRPr="00732410">
        <w:rPr>
          <w:rFonts w:ascii="Times" w:hAnsi="Times"/>
          <w:i/>
        </w:rPr>
        <w:t>Nature Chemistry</w:t>
      </w:r>
      <w:r w:rsidRPr="00732410">
        <w:rPr>
          <w:rFonts w:ascii="Times" w:hAnsi="Times"/>
          <w:iCs/>
        </w:rPr>
        <w:t>.</w:t>
      </w:r>
      <w:r w:rsidRPr="00732410">
        <w:rPr>
          <w:rFonts w:ascii="Times" w:hAnsi="Times"/>
        </w:rPr>
        <w:t xml:space="preserve"> (2016)</w:t>
      </w:r>
    </w:p>
    <w:p w14:paraId="01D58C89" w14:textId="394EDB7D" w:rsidR="00AC4E82" w:rsidRPr="00732410" w:rsidRDefault="00AC4E82" w:rsidP="00732410">
      <w:pPr>
        <w:pStyle w:val="ListParagraph"/>
        <w:numPr>
          <w:ilvl w:val="0"/>
          <w:numId w:val="3"/>
        </w:numPr>
        <w:spacing w:after="122" w:line="259" w:lineRule="auto"/>
        <w:rPr>
          <w:rFonts w:ascii="Times" w:hAnsi="Times"/>
        </w:rPr>
      </w:pPr>
      <w:r w:rsidRPr="00732410">
        <w:rPr>
          <w:rFonts w:ascii="Times" w:hAnsi="Times"/>
        </w:rPr>
        <w:t xml:space="preserve">Takahashi, M. Rapidly Characterizing the Fast Dynamics of RNA Genetic Circuitry with Cell-Free Transcription-Translation (TX-TL) Systems. </w:t>
      </w:r>
      <w:r w:rsidRPr="00732410">
        <w:rPr>
          <w:rFonts w:ascii="Times" w:hAnsi="Times"/>
          <w:i/>
          <w:iCs/>
        </w:rPr>
        <w:t>ACS Synthetic Biology</w:t>
      </w:r>
      <w:r w:rsidRPr="00732410">
        <w:rPr>
          <w:rFonts w:ascii="Times" w:hAnsi="Times"/>
        </w:rPr>
        <w:t>. (2014)</w:t>
      </w:r>
    </w:p>
    <w:p w14:paraId="72815718" w14:textId="19E0A0BE" w:rsidR="00AC4E82" w:rsidRPr="00732410" w:rsidRDefault="00AC4E82" w:rsidP="00732410">
      <w:pPr>
        <w:pStyle w:val="ListParagraph"/>
        <w:numPr>
          <w:ilvl w:val="0"/>
          <w:numId w:val="3"/>
        </w:numPr>
        <w:spacing w:after="122" w:line="259" w:lineRule="auto"/>
        <w:rPr>
          <w:rFonts w:ascii="Times" w:hAnsi="Times"/>
        </w:rPr>
      </w:pPr>
      <w:r w:rsidRPr="00732410">
        <w:rPr>
          <w:rFonts w:ascii="Times" w:hAnsi="Times"/>
        </w:rPr>
        <w:t>Arbo</w:t>
      </w:r>
      <w:r w:rsidR="00732410">
        <w:rPr>
          <w:rFonts w:ascii="Times" w:hAnsi="Times"/>
        </w:rPr>
        <w:t>r</w:t>
      </w:r>
      <w:r w:rsidRPr="00732410">
        <w:rPr>
          <w:rFonts w:ascii="Times" w:hAnsi="Times"/>
        </w:rPr>
        <w:t xml:space="preserve"> Biosciences. The </w:t>
      </w:r>
      <w:proofErr w:type="spellStart"/>
      <w:r w:rsidRPr="00732410">
        <w:rPr>
          <w:rFonts w:ascii="Times" w:hAnsi="Times"/>
        </w:rPr>
        <w:t>myTXTL</w:t>
      </w:r>
      <w:proofErr w:type="spellEnd"/>
      <w:r w:rsidRPr="00732410">
        <w:rPr>
          <w:rFonts w:ascii="Times" w:hAnsi="Times"/>
        </w:rPr>
        <w:t xml:space="preserve"> system is a comprehensive solution for protein engineering and synthetic biology applications. </w:t>
      </w:r>
      <w:r w:rsidRPr="00732410">
        <w:rPr>
          <w:rFonts w:ascii="Times" w:hAnsi="Times"/>
          <w:i/>
          <w:iCs/>
        </w:rPr>
        <w:t>Arbor Biosciences</w:t>
      </w:r>
      <w:r w:rsidRPr="00732410">
        <w:rPr>
          <w:rFonts w:ascii="Times" w:hAnsi="Times"/>
        </w:rPr>
        <w:t>. (2014)</w:t>
      </w:r>
    </w:p>
    <w:p w14:paraId="3011EA36" w14:textId="37D92DB2" w:rsidR="00AC4E82" w:rsidRPr="00732410" w:rsidRDefault="00AC4E82" w:rsidP="00732410">
      <w:pPr>
        <w:pStyle w:val="ListParagraph"/>
        <w:numPr>
          <w:ilvl w:val="0"/>
          <w:numId w:val="3"/>
        </w:numPr>
        <w:spacing w:after="122" w:line="259" w:lineRule="auto"/>
        <w:rPr>
          <w:rFonts w:ascii="Times" w:hAnsi="Times"/>
        </w:rPr>
      </w:pPr>
      <w:r w:rsidRPr="00732410">
        <w:rPr>
          <w:rFonts w:ascii="Times" w:hAnsi="Times"/>
        </w:rPr>
        <w:t xml:space="preserve">Opgenworth, P. A molecular rheostat maintains ATP levels to drive a synthetic biochemistry system. </w:t>
      </w:r>
      <w:r w:rsidRPr="00732410">
        <w:rPr>
          <w:rFonts w:ascii="Times" w:hAnsi="Times"/>
          <w:i/>
        </w:rPr>
        <w:t>Nature Chemical Biology</w:t>
      </w:r>
      <w:r w:rsidRPr="00732410">
        <w:rPr>
          <w:rFonts w:ascii="Times" w:hAnsi="Times"/>
        </w:rPr>
        <w:t>. (2017).</w:t>
      </w:r>
    </w:p>
    <w:p w14:paraId="1C1EB7FF" w14:textId="1D28AE3F" w:rsidR="00AC4E82" w:rsidRPr="00732410" w:rsidRDefault="00AC4E82" w:rsidP="00AC4E82">
      <w:pPr>
        <w:pStyle w:val="ListParagraph"/>
        <w:numPr>
          <w:ilvl w:val="0"/>
          <w:numId w:val="3"/>
        </w:numPr>
        <w:spacing w:after="122" w:line="259" w:lineRule="auto"/>
        <w:rPr>
          <w:rFonts w:ascii="Times" w:hAnsi="Times"/>
        </w:rPr>
      </w:pPr>
      <w:r w:rsidRPr="00732410">
        <w:rPr>
          <w:rFonts w:ascii="Times" w:hAnsi="Times"/>
        </w:rPr>
        <w:t>Anderson, M. Energizing Eukaryotic Cell-Free Protein Synthesis With Glucose Metabolism.</w:t>
      </w:r>
      <w:r w:rsidRPr="00732410">
        <w:rPr>
          <w:rFonts w:ascii="Times" w:hAnsi="Times"/>
          <w:i/>
          <w:iCs/>
        </w:rPr>
        <w:t xml:space="preserve"> FEBS Letters</w:t>
      </w:r>
      <w:r w:rsidRPr="00732410">
        <w:rPr>
          <w:rFonts w:ascii="Times" w:hAnsi="Times"/>
        </w:rPr>
        <w:t>, 589(15): 1723-1727. (2015).</w:t>
      </w:r>
    </w:p>
    <w:p w14:paraId="1576E444" w14:textId="1A5A7E97" w:rsidR="00AC4E82" w:rsidRPr="00732410" w:rsidRDefault="00AC4E82" w:rsidP="00732410">
      <w:pPr>
        <w:pStyle w:val="ListParagraph"/>
        <w:numPr>
          <w:ilvl w:val="0"/>
          <w:numId w:val="3"/>
        </w:numPr>
        <w:spacing w:after="122" w:line="259" w:lineRule="auto"/>
        <w:rPr>
          <w:rFonts w:ascii="Times" w:hAnsi="Times"/>
        </w:rPr>
      </w:pPr>
      <w:proofErr w:type="spellStart"/>
      <w:r w:rsidRPr="00732410">
        <w:rPr>
          <w:rFonts w:ascii="Times" w:hAnsi="Times"/>
        </w:rPr>
        <w:t>Verchère</w:t>
      </w:r>
      <w:proofErr w:type="spellEnd"/>
      <w:r w:rsidRPr="00732410">
        <w:rPr>
          <w:rFonts w:ascii="Times" w:hAnsi="Times"/>
        </w:rPr>
        <w:t xml:space="preserve">, A. </w:t>
      </w:r>
      <w:r w:rsidRPr="00732410">
        <w:rPr>
          <w:rFonts w:ascii="Times" w:hAnsi="Times"/>
          <w:i/>
          <w:iCs/>
        </w:rPr>
        <w:t>In vitro</w:t>
      </w:r>
      <w:r w:rsidRPr="00732410">
        <w:rPr>
          <w:rFonts w:ascii="Times" w:hAnsi="Times"/>
        </w:rPr>
        <w:t xml:space="preserve"> Investigation of the </w:t>
      </w:r>
      <w:proofErr w:type="spellStart"/>
      <w:r w:rsidRPr="00732410">
        <w:rPr>
          <w:rFonts w:ascii="Times" w:hAnsi="Times"/>
        </w:rPr>
        <w:t>MexAB</w:t>
      </w:r>
      <w:proofErr w:type="spellEnd"/>
      <w:r w:rsidRPr="00732410">
        <w:rPr>
          <w:rFonts w:ascii="Times" w:hAnsi="Times"/>
        </w:rPr>
        <w:t xml:space="preserve"> Efflux Pump from </w:t>
      </w:r>
      <w:r w:rsidRPr="00732410">
        <w:rPr>
          <w:rFonts w:ascii="Times" w:hAnsi="Times"/>
          <w:i/>
          <w:iCs/>
        </w:rPr>
        <w:t>Pseudomonas aeruginosa</w:t>
      </w:r>
      <w:r w:rsidRPr="00732410">
        <w:rPr>
          <w:rFonts w:ascii="Times" w:hAnsi="Times"/>
        </w:rPr>
        <w:t xml:space="preserve">. </w:t>
      </w:r>
      <w:proofErr w:type="spellStart"/>
      <w:r w:rsidRPr="00732410">
        <w:rPr>
          <w:rFonts w:ascii="Times" w:hAnsi="Times"/>
          <w:i/>
          <w:iCs/>
        </w:rPr>
        <w:t>JoVE</w:t>
      </w:r>
      <w:proofErr w:type="spellEnd"/>
      <w:r w:rsidRPr="00732410">
        <w:rPr>
          <w:rFonts w:ascii="Times" w:hAnsi="Times"/>
          <w:i/>
          <w:iCs/>
        </w:rPr>
        <w:t xml:space="preserve"> Journal Biology</w:t>
      </w:r>
      <w:r w:rsidRPr="00732410">
        <w:rPr>
          <w:rFonts w:ascii="Times" w:hAnsi="Times"/>
        </w:rPr>
        <w:t>. (2014).</w:t>
      </w:r>
    </w:p>
    <w:p w14:paraId="7F81FA11" w14:textId="0ED6486C" w:rsidR="00AC4E82" w:rsidRPr="00732410" w:rsidRDefault="00732410" w:rsidP="00AC4E82">
      <w:pPr>
        <w:pStyle w:val="ListParagraph"/>
        <w:numPr>
          <w:ilvl w:val="0"/>
          <w:numId w:val="3"/>
        </w:numPr>
        <w:rPr>
          <w:rFonts w:ascii="Times" w:hAnsi="Times"/>
        </w:rPr>
      </w:pPr>
      <w:r w:rsidRPr="00732410">
        <w:rPr>
          <w:rFonts w:ascii="Times" w:hAnsi="Times"/>
        </w:rPr>
        <w:t xml:space="preserve">Ahmad </w:t>
      </w:r>
      <w:proofErr w:type="spellStart"/>
      <w:r w:rsidRPr="00732410">
        <w:rPr>
          <w:rFonts w:ascii="Times" w:hAnsi="Times"/>
        </w:rPr>
        <w:t>Kalil</w:t>
      </w:r>
      <w:proofErr w:type="spellEnd"/>
      <w:r w:rsidRPr="00732410">
        <w:rPr>
          <w:rFonts w:ascii="Times" w:hAnsi="Times"/>
        </w:rPr>
        <w:t xml:space="preserve"> and James Collins. Synthetic biology: applications come of age. </w:t>
      </w:r>
      <w:r w:rsidRPr="00732410">
        <w:rPr>
          <w:rFonts w:ascii="Times" w:hAnsi="Times"/>
          <w:i/>
          <w:iCs/>
        </w:rPr>
        <w:t>Nature Reviews.</w:t>
      </w:r>
      <w:r w:rsidRPr="00732410">
        <w:rPr>
          <w:rFonts w:ascii="Times" w:hAnsi="Times"/>
        </w:rPr>
        <w:t xml:space="preserve"> (May 2010). </w:t>
      </w:r>
      <w:hyperlink r:id="rId12" w:history="1"/>
    </w:p>
    <w:p w14:paraId="38635370" w14:textId="36AA0654" w:rsidR="00AC4E82" w:rsidRDefault="00732410" w:rsidP="00AC4E82">
      <w:pPr>
        <w:pStyle w:val="ListParagraph"/>
        <w:numPr>
          <w:ilvl w:val="0"/>
          <w:numId w:val="3"/>
        </w:numPr>
        <w:rPr>
          <w:rFonts w:ascii="Times" w:hAnsi="Times"/>
        </w:rPr>
      </w:pPr>
      <w:r w:rsidRPr="00732410">
        <w:rPr>
          <w:rFonts w:ascii="Times" w:hAnsi="Times"/>
        </w:rPr>
        <w:t xml:space="preserve">Open collaboration supporting the science and engineering of building synthetic cells. </w:t>
      </w:r>
      <w:hyperlink r:id="rId13" w:history="1">
        <w:r w:rsidRPr="008E56A4">
          <w:rPr>
            <w:rStyle w:val="Hyperlink"/>
            <w:rFonts w:ascii="Times" w:hAnsi="Times"/>
          </w:rPr>
          <w:t>https://www.buildacell.org/</w:t>
        </w:r>
      </w:hyperlink>
    </w:p>
    <w:p w14:paraId="38CA516C" w14:textId="2D30DB02" w:rsidR="00732410" w:rsidRPr="00732410" w:rsidRDefault="00732410" w:rsidP="00AC4E82">
      <w:pPr>
        <w:pStyle w:val="ListParagraph"/>
        <w:numPr>
          <w:ilvl w:val="0"/>
          <w:numId w:val="3"/>
        </w:numPr>
        <w:rPr>
          <w:rFonts w:ascii="Times" w:hAnsi="Times"/>
          <w:lang w:val="fr-FR"/>
        </w:rPr>
      </w:pPr>
      <w:r w:rsidRPr="00732410">
        <w:rPr>
          <w:rFonts w:ascii="Times" w:hAnsi="Times"/>
          <w:lang w:val="fr-FR"/>
        </w:rPr>
        <w:t xml:space="preserve">Vincent </w:t>
      </w:r>
      <w:proofErr w:type="spellStart"/>
      <w:r w:rsidRPr="00732410">
        <w:rPr>
          <w:rFonts w:ascii="Times" w:hAnsi="Times"/>
          <w:lang w:val="fr-FR"/>
        </w:rPr>
        <w:t>Noireaux</w:t>
      </w:r>
      <w:proofErr w:type="spellEnd"/>
      <w:r w:rsidRPr="00732410">
        <w:rPr>
          <w:rFonts w:ascii="Times" w:hAnsi="Times"/>
          <w:lang w:val="fr-FR"/>
        </w:rPr>
        <w:t xml:space="preserve"> and A</w:t>
      </w:r>
      <w:r>
        <w:rPr>
          <w:rFonts w:ascii="Times" w:hAnsi="Times"/>
          <w:lang w:val="fr-FR"/>
        </w:rPr>
        <w:t xml:space="preserve">llen Liu. </w:t>
      </w:r>
      <w:r w:rsidRPr="00732410">
        <w:rPr>
          <w:rFonts w:ascii="Times" w:hAnsi="Times"/>
        </w:rPr>
        <w:t xml:space="preserve">The New Age of Cell-Free Biology. </w:t>
      </w:r>
      <w:proofErr w:type="spellStart"/>
      <w:r>
        <w:rPr>
          <w:rFonts w:ascii="Times" w:hAnsi="Times"/>
          <w:i/>
          <w:iCs/>
          <w:lang w:val="fr-FR"/>
        </w:rPr>
        <w:t>Annual</w:t>
      </w:r>
      <w:proofErr w:type="spellEnd"/>
      <w:r>
        <w:rPr>
          <w:rFonts w:ascii="Times" w:hAnsi="Times"/>
          <w:i/>
          <w:iCs/>
          <w:lang w:val="fr-FR"/>
        </w:rPr>
        <w:t xml:space="preserve"> </w:t>
      </w:r>
      <w:proofErr w:type="spellStart"/>
      <w:r>
        <w:rPr>
          <w:rFonts w:ascii="Times" w:hAnsi="Times"/>
          <w:i/>
          <w:iCs/>
          <w:lang w:val="fr-FR"/>
        </w:rPr>
        <w:t>Reviews</w:t>
      </w:r>
      <w:proofErr w:type="spellEnd"/>
      <w:r>
        <w:rPr>
          <w:rFonts w:ascii="Times" w:hAnsi="Times"/>
          <w:lang w:val="fr-FR"/>
        </w:rPr>
        <w:t>. (</w:t>
      </w:r>
      <w:proofErr w:type="spellStart"/>
      <w:r>
        <w:rPr>
          <w:rFonts w:ascii="Times" w:hAnsi="Times"/>
          <w:lang w:val="fr-FR"/>
        </w:rPr>
        <w:t>Feb</w:t>
      </w:r>
      <w:proofErr w:type="spellEnd"/>
      <w:r>
        <w:rPr>
          <w:rFonts w:ascii="Times" w:hAnsi="Times"/>
          <w:lang w:val="fr-FR"/>
        </w:rPr>
        <w:t xml:space="preserve"> 2020).</w:t>
      </w:r>
    </w:p>
    <w:p w14:paraId="2288F7FE" w14:textId="788FE0A8" w:rsidR="00AC4E82" w:rsidRPr="00732410" w:rsidRDefault="00732410" w:rsidP="00AC4E82">
      <w:pPr>
        <w:pStyle w:val="ListParagraph"/>
        <w:numPr>
          <w:ilvl w:val="0"/>
          <w:numId w:val="3"/>
        </w:numPr>
        <w:spacing w:after="122" w:line="259" w:lineRule="auto"/>
        <w:rPr>
          <w:rFonts w:ascii="Times" w:hAnsi="Times"/>
        </w:rPr>
      </w:pPr>
      <w:proofErr w:type="spellStart"/>
      <w:r>
        <w:rPr>
          <w:rFonts w:ascii="Times" w:hAnsi="Times"/>
        </w:rPr>
        <w:t>Garamella</w:t>
      </w:r>
      <w:proofErr w:type="spellEnd"/>
      <w:r>
        <w:rPr>
          <w:rFonts w:ascii="Times" w:hAnsi="Times"/>
        </w:rPr>
        <w:t xml:space="preserve">, J. et al. The All </w:t>
      </w:r>
      <w:r>
        <w:rPr>
          <w:rFonts w:ascii="Times" w:hAnsi="Times"/>
          <w:i/>
          <w:iCs/>
        </w:rPr>
        <w:t>E. coli</w:t>
      </w:r>
      <w:r>
        <w:rPr>
          <w:rFonts w:ascii="Times" w:hAnsi="Times"/>
        </w:rPr>
        <w:t xml:space="preserve"> TX-TL Toolbox 2.0: A Platform for Cell-Free Synthetic Biology. </w:t>
      </w:r>
      <w:r>
        <w:rPr>
          <w:rFonts w:ascii="Times" w:hAnsi="Times"/>
          <w:i/>
          <w:iCs/>
        </w:rPr>
        <w:t>ACS Publications</w:t>
      </w:r>
      <w:r>
        <w:rPr>
          <w:rFonts w:ascii="Times" w:hAnsi="Times"/>
        </w:rPr>
        <w:t>. (Jan 2016).</w:t>
      </w:r>
    </w:p>
    <w:p w14:paraId="43EC9C49" w14:textId="270CDBE0" w:rsidR="00B82756" w:rsidRPr="00732410" w:rsidRDefault="00B82756" w:rsidP="00F20410">
      <w:pPr>
        <w:ind w:firstLine="720"/>
        <w:rPr>
          <w:rFonts w:ascii="Times" w:hAnsi="Times"/>
        </w:rPr>
      </w:pPr>
    </w:p>
    <w:p w14:paraId="2A759E6B" w14:textId="77777777" w:rsidR="00F20410" w:rsidRPr="00732410" w:rsidRDefault="00F20410" w:rsidP="00F20410">
      <w:pPr>
        <w:ind w:left="-5" w:firstLine="710"/>
        <w:rPr>
          <w:rFonts w:ascii="Times" w:hAnsi="Times"/>
          <w:iCs/>
        </w:rPr>
      </w:pPr>
    </w:p>
    <w:p w14:paraId="37C6D4EF" w14:textId="77777777" w:rsidR="00F20410" w:rsidRPr="00732410" w:rsidRDefault="00F20410" w:rsidP="00F20410">
      <w:pPr>
        <w:ind w:left="-5" w:firstLine="710"/>
        <w:rPr>
          <w:rFonts w:ascii="Times" w:hAnsi="Times"/>
          <w:iCs/>
        </w:rPr>
      </w:pPr>
    </w:p>
    <w:p w14:paraId="4C5B7574" w14:textId="77777777" w:rsidR="00F20410" w:rsidRPr="00732410" w:rsidRDefault="00F20410" w:rsidP="00F20410">
      <w:pPr>
        <w:ind w:firstLine="720"/>
        <w:rPr>
          <w:rFonts w:ascii="Times" w:hAnsi="Times"/>
        </w:rPr>
      </w:pPr>
    </w:p>
    <w:p w14:paraId="711525F6" w14:textId="535E4F5B" w:rsidR="00E62B9E" w:rsidRPr="00732410" w:rsidRDefault="00E62B9E" w:rsidP="00A24DE7">
      <w:pPr>
        <w:rPr>
          <w:rFonts w:ascii="Times" w:hAnsi="Times"/>
        </w:rPr>
      </w:pPr>
    </w:p>
    <w:p w14:paraId="64173763" w14:textId="77777777" w:rsidR="00E62B9E" w:rsidRPr="00732410" w:rsidRDefault="00E62B9E" w:rsidP="00A24DE7">
      <w:pPr>
        <w:rPr>
          <w:rFonts w:ascii="Times" w:hAnsi="Times"/>
        </w:rPr>
      </w:pPr>
    </w:p>
    <w:p w14:paraId="01C6D463" w14:textId="43CE9B4D" w:rsidR="009F74FF" w:rsidRPr="00732410" w:rsidRDefault="009F74FF" w:rsidP="00A24DE7">
      <w:pPr>
        <w:rPr>
          <w:rFonts w:ascii="Times" w:hAnsi="Times"/>
        </w:rPr>
      </w:pPr>
    </w:p>
    <w:p w14:paraId="6828C1CC" w14:textId="77777777" w:rsidR="009F74FF" w:rsidRPr="00732410" w:rsidRDefault="009F74FF" w:rsidP="00A24DE7">
      <w:pPr>
        <w:rPr>
          <w:rFonts w:ascii="Times" w:hAnsi="Times"/>
        </w:rPr>
      </w:pPr>
    </w:p>
    <w:p w14:paraId="2A7314E3" w14:textId="77777777" w:rsidR="00F85F84" w:rsidRPr="00732410" w:rsidRDefault="00F85F84" w:rsidP="00A24DE7">
      <w:pPr>
        <w:rPr>
          <w:rFonts w:ascii="Times" w:hAnsi="Times"/>
        </w:rPr>
      </w:pPr>
    </w:p>
    <w:p w14:paraId="24437241" w14:textId="77777777" w:rsidR="00F85F84" w:rsidRPr="00732410" w:rsidRDefault="00F85F84" w:rsidP="00A24DE7">
      <w:pPr>
        <w:rPr>
          <w:rFonts w:ascii="Times" w:hAnsi="Times"/>
        </w:rPr>
      </w:pPr>
    </w:p>
    <w:p w14:paraId="1BC7F440" w14:textId="77777777" w:rsidR="00F85F84" w:rsidRPr="00732410" w:rsidRDefault="00F85F84" w:rsidP="00A24DE7">
      <w:pPr>
        <w:rPr>
          <w:rFonts w:ascii="Times" w:hAnsi="Times"/>
        </w:rPr>
      </w:pPr>
    </w:p>
    <w:p w14:paraId="3ECD0B4F" w14:textId="77777777" w:rsidR="00F85F84" w:rsidRPr="00732410" w:rsidRDefault="00F85F84" w:rsidP="00A24DE7">
      <w:pPr>
        <w:rPr>
          <w:rFonts w:ascii="Times" w:hAnsi="Times"/>
        </w:rPr>
      </w:pPr>
    </w:p>
    <w:p w14:paraId="0119E109" w14:textId="77777777" w:rsidR="00F85F84" w:rsidRPr="00732410" w:rsidRDefault="00F85F84" w:rsidP="00A24DE7">
      <w:pPr>
        <w:rPr>
          <w:rFonts w:ascii="Times" w:hAnsi="Times"/>
        </w:rPr>
      </w:pPr>
    </w:p>
    <w:p w14:paraId="5B5B02FE" w14:textId="77777777" w:rsidR="00F85F84" w:rsidRPr="00732410" w:rsidRDefault="00F85F84" w:rsidP="00A24DE7">
      <w:pPr>
        <w:rPr>
          <w:rFonts w:ascii="Times" w:hAnsi="Times"/>
        </w:rPr>
      </w:pPr>
    </w:p>
    <w:p w14:paraId="7465DC44" w14:textId="77777777" w:rsidR="00F85F84" w:rsidRPr="00732410" w:rsidRDefault="00F85F84" w:rsidP="00A24DE7">
      <w:pPr>
        <w:rPr>
          <w:rFonts w:ascii="Times" w:hAnsi="Times"/>
        </w:rPr>
      </w:pPr>
    </w:p>
    <w:p w14:paraId="62F7F03F" w14:textId="77777777" w:rsidR="00F85F84" w:rsidRPr="00732410" w:rsidRDefault="00F85F84" w:rsidP="00A24DE7">
      <w:pPr>
        <w:rPr>
          <w:rFonts w:ascii="Times" w:hAnsi="Times"/>
        </w:rPr>
      </w:pPr>
    </w:p>
    <w:p w14:paraId="160CECBA" w14:textId="77777777" w:rsidR="00F85F84" w:rsidRPr="00732410" w:rsidRDefault="00F85F84" w:rsidP="00A24DE7">
      <w:pPr>
        <w:rPr>
          <w:rFonts w:ascii="Times" w:hAnsi="Times"/>
        </w:rPr>
      </w:pPr>
    </w:p>
    <w:p w14:paraId="6CA6350A" w14:textId="77777777" w:rsidR="00F85F84" w:rsidRPr="00732410" w:rsidRDefault="00F85F84" w:rsidP="00A24DE7">
      <w:pPr>
        <w:rPr>
          <w:rFonts w:ascii="Times" w:hAnsi="Times"/>
        </w:rPr>
      </w:pPr>
    </w:p>
    <w:p w14:paraId="11A33274" w14:textId="77777777" w:rsidR="00F85F84" w:rsidRPr="00732410" w:rsidRDefault="00F85F84" w:rsidP="00A24DE7">
      <w:pPr>
        <w:rPr>
          <w:rFonts w:ascii="Times" w:hAnsi="Times"/>
        </w:rPr>
      </w:pPr>
    </w:p>
    <w:p w14:paraId="1324B511" w14:textId="77777777" w:rsidR="00F85F84" w:rsidRPr="00732410" w:rsidRDefault="00F85F84" w:rsidP="00A24DE7">
      <w:pPr>
        <w:rPr>
          <w:rFonts w:ascii="Times" w:hAnsi="Times"/>
        </w:rPr>
      </w:pPr>
    </w:p>
    <w:p w14:paraId="2AE67127" w14:textId="04B8368C" w:rsidR="0094306F" w:rsidRPr="00732410" w:rsidRDefault="0095098D" w:rsidP="00AC4E82">
      <w:pPr>
        <w:rPr>
          <w:rFonts w:ascii="Times" w:hAnsi="Times"/>
        </w:rPr>
      </w:pPr>
      <w:r w:rsidRPr="00732410">
        <w:rPr>
          <w:rFonts w:ascii="Times" w:hAnsi="Times"/>
        </w:rPr>
        <w:br/>
      </w:r>
    </w:p>
    <w:p w14:paraId="3644879C" w14:textId="11824F27" w:rsidR="0094306F" w:rsidRPr="00732410" w:rsidRDefault="0094306F" w:rsidP="00A24DE7">
      <w:pPr>
        <w:rPr>
          <w:rFonts w:ascii="Times" w:hAnsi="Times"/>
        </w:rPr>
      </w:pPr>
    </w:p>
    <w:sectPr w:rsidR="0094306F" w:rsidRPr="00732410" w:rsidSect="000E4E52">
      <w:headerReference w:type="even" r:id="rId14"/>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4B7A2" w14:textId="77777777" w:rsidR="004B1D5C" w:rsidRDefault="004B1D5C" w:rsidP="002471CC">
      <w:r>
        <w:separator/>
      </w:r>
    </w:p>
  </w:endnote>
  <w:endnote w:type="continuationSeparator" w:id="0">
    <w:p w14:paraId="7FE4AAF0" w14:textId="77777777" w:rsidR="004B1D5C" w:rsidRDefault="004B1D5C" w:rsidP="0024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venir Book">
    <w:altName w:val="Avenir Book"/>
    <w:panose1 w:val="02000503020000020003"/>
    <w:charset w:val="00"/>
    <w:family w:val="auto"/>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AE581" w14:textId="77777777" w:rsidR="004B1D5C" w:rsidRDefault="004B1D5C" w:rsidP="002471CC">
      <w:r>
        <w:separator/>
      </w:r>
    </w:p>
  </w:footnote>
  <w:footnote w:type="continuationSeparator" w:id="0">
    <w:p w14:paraId="35EF8E44" w14:textId="77777777" w:rsidR="004B1D5C" w:rsidRDefault="004B1D5C" w:rsidP="00247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6174147"/>
      <w:docPartObj>
        <w:docPartGallery w:val="Page Numbers (Top of Page)"/>
        <w:docPartUnique/>
      </w:docPartObj>
    </w:sdtPr>
    <w:sdtEndPr>
      <w:rPr>
        <w:rStyle w:val="PageNumber"/>
      </w:rPr>
    </w:sdtEndPr>
    <w:sdtContent>
      <w:p w14:paraId="76BBC968" w14:textId="04803EC8" w:rsidR="002471CC" w:rsidRDefault="002471CC" w:rsidP="008E56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7AC33F" w14:textId="77777777" w:rsidR="002471CC" w:rsidRDefault="002471CC" w:rsidP="002471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9938955"/>
      <w:docPartObj>
        <w:docPartGallery w:val="Page Numbers (Top of Page)"/>
        <w:docPartUnique/>
      </w:docPartObj>
    </w:sdtPr>
    <w:sdtEndPr>
      <w:rPr>
        <w:rStyle w:val="PageNumber"/>
      </w:rPr>
    </w:sdtEndPr>
    <w:sdtContent>
      <w:p w14:paraId="1A5A60A8" w14:textId="70785B96" w:rsidR="002471CC" w:rsidRDefault="002471CC" w:rsidP="008E56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8425DD" w14:textId="77777777" w:rsidR="002471CC" w:rsidRDefault="002471CC" w:rsidP="002471C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97CAA" w14:textId="77777777" w:rsidR="000E4E52" w:rsidRDefault="000E4E52" w:rsidP="000E4E52">
    <w:pPr>
      <w:pStyle w:val="Header"/>
      <w:ind w:right="360"/>
    </w:pPr>
    <w:r>
      <w:t>Ankita Roychoudhury</w:t>
    </w:r>
  </w:p>
  <w:p w14:paraId="33E06A63" w14:textId="77777777" w:rsidR="000E4E52" w:rsidRDefault="000E4E52" w:rsidP="000E4E52">
    <w:pPr>
      <w:pStyle w:val="Header"/>
      <w:ind w:right="360"/>
    </w:pPr>
    <w:r>
      <w:t>2.9.2021</w:t>
    </w:r>
  </w:p>
  <w:p w14:paraId="435E2FA2" w14:textId="432D0E5B" w:rsidR="000E4E52" w:rsidRDefault="000E4E52" w:rsidP="000E4E52">
    <w:pPr>
      <w:pStyle w:val="Header"/>
      <w:ind w:right="360"/>
    </w:pPr>
    <w:r>
      <w:t>CDS 90b Midterm</w:t>
    </w:r>
  </w:p>
  <w:p w14:paraId="328C9260" w14:textId="5F6FC13E" w:rsidR="00261EA3" w:rsidRDefault="00261EA3" w:rsidP="000E4E52">
    <w:pPr>
      <w:pStyle w:val="Header"/>
      <w:ind w:right="360"/>
    </w:pPr>
    <w:r>
      <w:t>Intro Draft</w:t>
    </w:r>
  </w:p>
  <w:p w14:paraId="17ABD03F" w14:textId="77777777" w:rsidR="000E4E52" w:rsidRDefault="000E4E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09F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5A57FB2"/>
    <w:multiLevelType w:val="hybridMultilevel"/>
    <w:tmpl w:val="E0D27036"/>
    <w:lvl w:ilvl="0" w:tplc="203E6EC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248C5"/>
    <w:multiLevelType w:val="hybridMultilevel"/>
    <w:tmpl w:val="C8E6DE10"/>
    <w:lvl w:ilvl="0" w:tplc="1D083A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CA"/>
    <w:rsid w:val="0004589C"/>
    <w:rsid w:val="00053E69"/>
    <w:rsid w:val="00057128"/>
    <w:rsid w:val="00063382"/>
    <w:rsid w:val="000E4E52"/>
    <w:rsid w:val="000F181F"/>
    <w:rsid w:val="000F47D3"/>
    <w:rsid w:val="00105593"/>
    <w:rsid w:val="00174292"/>
    <w:rsid w:val="001850CA"/>
    <w:rsid w:val="001A7B0C"/>
    <w:rsid w:val="001B4A45"/>
    <w:rsid w:val="001D156E"/>
    <w:rsid w:val="002471CC"/>
    <w:rsid w:val="00261EA3"/>
    <w:rsid w:val="002B624D"/>
    <w:rsid w:val="002E6D53"/>
    <w:rsid w:val="00322643"/>
    <w:rsid w:val="003269BE"/>
    <w:rsid w:val="003B1AD2"/>
    <w:rsid w:val="003C3478"/>
    <w:rsid w:val="004037F4"/>
    <w:rsid w:val="0041202A"/>
    <w:rsid w:val="004B1D5C"/>
    <w:rsid w:val="0052542A"/>
    <w:rsid w:val="00586D8D"/>
    <w:rsid w:val="005E5558"/>
    <w:rsid w:val="00607786"/>
    <w:rsid w:val="00621E06"/>
    <w:rsid w:val="00681922"/>
    <w:rsid w:val="00681D6E"/>
    <w:rsid w:val="006A1600"/>
    <w:rsid w:val="006D266D"/>
    <w:rsid w:val="006D7AF2"/>
    <w:rsid w:val="00711AF5"/>
    <w:rsid w:val="00715C39"/>
    <w:rsid w:val="00732410"/>
    <w:rsid w:val="00766D70"/>
    <w:rsid w:val="007801D1"/>
    <w:rsid w:val="00781666"/>
    <w:rsid w:val="007A352B"/>
    <w:rsid w:val="007D3780"/>
    <w:rsid w:val="00864D54"/>
    <w:rsid w:val="00891845"/>
    <w:rsid w:val="008950C7"/>
    <w:rsid w:val="008A7FC3"/>
    <w:rsid w:val="00900659"/>
    <w:rsid w:val="00906799"/>
    <w:rsid w:val="009360CA"/>
    <w:rsid w:val="0094306F"/>
    <w:rsid w:val="00945BA5"/>
    <w:rsid w:val="009461C3"/>
    <w:rsid w:val="0095098D"/>
    <w:rsid w:val="009735D0"/>
    <w:rsid w:val="00977444"/>
    <w:rsid w:val="009E08DA"/>
    <w:rsid w:val="009F74FF"/>
    <w:rsid w:val="00A04D68"/>
    <w:rsid w:val="00A05F98"/>
    <w:rsid w:val="00A24DE7"/>
    <w:rsid w:val="00AB0BB6"/>
    <w:rsid w:val="00AC4E82"/>
    <w:rsid w:val="00B6780F"/>
    <w:rsid w:val="00B82756"/>
    <w:rsid w:val="00C4601C"/>
    <w:rsid w:val="00C90CA3"/>
    <w:rsid w:val="00CA6756"/>
    <w:rsid w:val="00D0556C"/>
    <w:rsid w:val="00D52EB0"/>
    <w:rsid w:val="00D55B0E"/>
    <w:rsid w:val="00DA36D8"/>
    <w:rsid w:val="00DC7D64"/>
    <w:rsid w:val="00DD47FD"/>
    <w:rsid w:val="00E1328B"/>
    <w:rsid w:val="00E45F01"/>
    <w:rsid w:val="00E62B9E"/>
    <w:rsid w:val="00EB4B04"/>
    <w:rsid w:val="00ED3398"/>
    <w:rsid w:val="00EF1505"/>
    <w:rsid w:val="00F20410"/>
    <w:rsid w:val="00F50F01"/>
    <w:rsid w:val="00F85F84"/>
    <w:rsid w:val="00F901F3"/>
    <w:rsid w:val="00FA100F"/>
    <w:rsid w:val="00FF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4291"/>
  <w15:chartTrackingRefBased/>
  <w15:docId w15:val="{0B1412F0-56C2-D946-8AF8-9228D996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numPr>
        <w:ilvl w:val="1"/>
        <w:numId w:val="1"/>
      </w:numPr>
      <w:spacing w:before="4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6D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86D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6D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6D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6D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6D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6D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character" w:customStyle="1" w:styleId="Heading3Char">
    <w:name w:val="Heading 3 Char"/>
    <w:basedOn w:val="DefaultParagraphFont"/>
    <w:link w:val="Heading3"/>
    <w:uiPriority w:val="9"/>
    <w:semiHidden/>
    <w:rsid w:val="00586D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86D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6D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6D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6D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6D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6D8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86D8D"/>
    <w:pPr>
      <w:ind w:left="720"/>
      <w:contextualSpacing/>
    </w:pPr>
  </w:style>
  <w:style w:type="character" w:styleId="UnresolvedMention">
    <w:name w:val="Unresolved Mention"/>
    <w:basedOn w:val="DefaultParagraphFont"/>
    <w:uiPriority w:val="99"/>
    <w:semiHidden/>
    <w:unhideWhenUsed/>
    <w:rsid w:val="0094306F"/>
    <w:rPr>
      <w:color w:val="605E5C"/>
      <w:shd w:val="clear" w:color="auto" w:fill="E1DFDD"/>
    </w:rPr>
  </w:style>
  <w:style w:type="paragraph" w:styleId="Header">
    <w:name w:val="header"/>
    <w:basedOn w:val="Normal"/>
    <w:link w:val="HeaderChar"/>
    <w:uiPriority w:val="99"/>
    <w:unhideWhenUsed/>
    <w:rsid w:val="002471CC"/>
    <w:pPr>
      <w:tabs>
        <w:tab w:val="center" w:pos="4680"/>
        <w:tab w:val="right" w:pos="9360"/>
      </w:tabs>
    </w:pPr>
  </w:style>
  <w:style w:type="character" w:customStyle="1" w:styleId="HeaderChar">
    <w:name w:val="Header Char"/>
    <w:basedOn w:val="DefaultParagraphFont"/>
    <w:link w:val="Header"/>
    <w:uiPriority w:val="99"/>
    <w:rsid w:val="002471CC"/>
  </w:style>
  <w:style w:type="paragraph" w:styleId="Footer">
    <w:name w:val="footer"/>
    <w:basedOn w:val="Normal"/>
    <w:link w:val="FooterChar"/>
    <w:uiPriority w:val="99"/>
    <w:unhideWhenUsed/>
    <w:rsid w:val="002471CC"/>
    <w:pPr>
      <w:tabs>
        <w:tab w:val="center" w:pos="4680"/>
        <w:tab w:val="right" w:pos="9360"/>
      </w:tabs>
    </w:pPr>
  </w:style>
  <w:style w:type="character" w:customStyle="1" w:styleId="FooterChar">
    <w:name w:val="Footer Char"/>
    <w:basedOn w:val="DefaultParagraphFont"/>
    <w:link w:val="Footer"/>
    <w:uiPriority w:val="99"/>
    <w:rsid w:val="002471CC"/>
  </w:style>
  <w:style w:type="character" w:styleId="PageNumber">
    <w:name w:val="page number"/>
    <w:basedOn w:val="DefaultParagraphFont"/>
    <w:uiPriority w:val="99"/>
    <w:semiHidden/>
    <w:unhideWhenUsed/>
    <w:rsid w:val="002471CC"/>
  </w:style>
  <w:style w:type="character" w:styleId="FollowedHyperlink">
    <w:name w:val="FollowedHyperlink"/>
    <w:basedOn w:val="DefaultParagraphFont"/>
    <w:uiPriority w:val="99"/>
    <w:semiHidden/>
    <w:unhideWhenUsed/>
    <w:rsid w:val="007324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83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uildacell.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ature.com/articles/nrg277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ds.caltech.edu/~murray/talks/murray_buildacell-pasadena_24Jul17.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2</cp:revision>
  <dcterms:created xsi:type="dcterms:W3CDTF">2021-02-09T19:36:00Z</dcterms:created>
  <dcterms:modified xsi:type="dcterms:W3CDTF">2021-02-09T19:36:00Z</dcterms:modified>
</cp:coreProperties>
</file>