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0C6BB" w14:textId="1591C082" w:rsidR="0099477B" w:rsidRDefault="0099477B" w:rsidP="0099477B">
      <w:pPr>
        <w:jc w:val="center"/>
        <w:rPr>
          <w:b/>
          <w:bCs/>
          <w:color w:val="002060"/>
          <w:sz w:val="72"/>
          <w:szCs w:val="72"/>
          <w:u w:val="single"/>
        </w:rPr>
      </w:pPr>
      <w:r w:rsidRPr="0099477B">
        <w:rPr>
          <w:b/>
          <w:bCs/>
          <w:color w:val="002060"/>
          <w:sz w:val="72"/>
          <w:szCs w:val="72"/>
          <w:u w:val="single"/>
        </w:rPr>
        <w:t>PROJECT-1</w:t>
      </w:r>
    </w:p>
    <w:p w14:paraId="4CB2EFCC" w14:textId="77777777" w:rsidR="0099477B" w:rsidRPr="0099477B" w:rsidRDefault="0099477B" w:rsidP="0099477B">
      <w:pPr>
        <w:spacing w:before="100" w:beforeAutospacing="1" w:after="100" w:afterAutospacing="1" w:line="240" w:lineRule="auto"/>
        <w:outlineLvl w:val="2"/>
        <w:rPr>
          <w:rFonts w:ascii="Segoe UI" w:eastAsia="Times New Roman" w:hAnsi="Segoe UI" w:cs="Segoe UI"/>
          <w:b/>
          <w:bCs/>
          <w:kern w:val="0"/>
          <w:sz w:val="36"/>
          <w:szCs w:val="36"/>
          <w:u w:val="single"/>
          <w:lang w:eastAsia="en-IN"/>
          <w14:ligatures w14:val="none"/>
        </w:rPr>
      </w:pPr>
      <w:r w:rsidRPr="0099477B">
        <w:rPr>
          <w:rFonts w:ascii="Segoe UI" w:eastAsia="Times New Roman" w:hAnsi="Segoe UI" w:cs="Segoe UI"/>
          <w:b/>
          <w:bCs/>
          <w:kern w:val="0"/>
          <w:sz w:val="36"/>
          <w:szCs w:val="36"/>
          <w:u w:val="single"/>
          <w:lang w:eastAsia="en-IN"/>
          <w14:ligatures w14:val="none"/>
        </w:rPr>
        <w:t>Project Summary</w:t>
      </w:r>
    </w:p>
    <w:p w14:paraId="07A64792" w14:textId="77777777" w:rsidR="0099477B" w:rsidRDefault="0099477B" w:rsidP="0099477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 xml:space="preserve">The Python project </w:t>
      </w:r>
      <w:proofErr w:type="spellStart"/>
      <w:r w:rsidRPr="0099477B">
        <w:rPr>
          <w:rFonts w:ascii="Segoe UI" w:eastAsia="Times New Roman" w:hAnsi="Segoe UI" w:cs="Segoe UI"/>
          <w:kern w:val="0"/>
          <w:sz w:val="36"/>
          <w:szCs w:val="36"/>
          <w:lang w:eastAsia="en-IN"/>
          <w14:ligatures w14:val="none"/>
        </w:rPr>
        <w:t>analyzes</w:t>
      </w:r>
      <w:proofErr w:type="spellEnd"/>
      <w:r w:rsidRPr="0099477B">
        <w:rPr>
          <w:rFonts w:ascii="Segoe UI" w:eastAsia="Times New Roman" w:hAnsi="Segoe UI" w:cs="Segoe UI"/>
          <w:kern w:val="0"/>
          <w:sz w:val="36"/>
          <w:szCs w:val="36"/>
          <w:lang w:eastAsia="en-IN"/>
          <w14:ligatures w14:val="none"/>
        </w:rPr>
        <w:t xml:space="preserve"> electric vehicle (EV) registration data from a dataset using pandas, seaborn, and matplotlib libraries. The dataset contains information such as VIN, county, city, state, model year, make, model, electric vehicle type, range, and more. The goal is to gain insights into EV adoption trends, geographic distribution, popular manufacturers, vehicle types, electric ranges, and future market forecasts.</w:t>
      </w:r>
    </w:p>
    <w:p w14:paraId="596954B0" w14:textId="77777777" w:rsidR="0099477B" w:rsidRPr="0099477B" w:rsidRDefault="0099477B" w:rsidP="0099477B">
      <w:pPr>
        <w:spacing w:before="100" w:beforeAutospacing="1" w:after="100" w:afterAutospacing="1" w:line="240" w:lineRule="auto"/>
        <w:rPr>
          <w:rFonts w:ascii="Segoe UI" w:eastAsia="Times New Roman" w:hAnsi="Segoe UI" w:cs="Segoe UI"/>
          <w:kern w:val="0"/>
          <w:sz w:val="36"/>
          <w:szCs w:val="36"/>
          <w:lang w:eastAsia="en-IN"/>
          <w14:ligatures w14:val="none"/>
        </w:rPr>
      </w:pPr>
    </w:p>
    <w:p w14:paraId="11145314" w14:textId="77777777" w:rsidR="0099477B" w:rsidRPr="0099477B" w:rsidRDefault="0099477B" w:rsidP="0099477B">
      <w:pPr>
        <w:spacing w:before="100" w:beforeAutospacing="1" w:after="100" w:afterAutospacing="1" w:line="240" w:lineRule="auto"/>
        <w:outlineLvl w:val="2"/>
        <w:rPr>
          <w:rFonts w:ascii="Segoe UI" w:eastAsia="Times New Roman" w:hAnsi="Segoe UI" w:cs="Segoe UI"/>
          <w:b/>
          <w:bCs/>
          <w:kern w:val="0"/>
          <w:sz w:val="36"/>
          <w:szCs w:val="36"/>
          <w:u w:val="single"/>
          <w:lang w:eastAsia="en-IN"/>
          <w14:ligatures w14:val="none"/>
        </w:rPr>
      </w:pPr>
      <w:r w:rsidRPr="0099477B">
        <w:rPr>
          <w:rFonts w:ascii="Segoe UI" w:eastAsia="Times New Roman" w:hAnsi="Segoe UI" w:cs="Segoe UI"/>
          <w:b/>
          <w:bCs/>
          <w:kern w:val="0"/>
          <w:sz w:val="36"/>
          <w:szCs w:val="36"/>
          <w:u w:val="single"/>
          <w:lang w:eastAsia="en-IN"/>
          <w14:ligatures w14:val="none"/>
        </w:rPr>
        <w:t>Project Description</w:t>
      </w:r>
    </w:p>
    <w:p w14:paraId="53C3F218" w14:textId="77777777" w:rsidR="0099477B" w:rsidRPr="0099477B" w:rsidRDefault="0099477B" w:rsidP="0099477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This project leverages Python libraries to explore and visualize trends in EV adoption based on a comprehensive dataset. Here's a breakdown of the analysis:</w:t>
      </w:r>
    </w:p>
    <w:p w14:paraId="1F2B55AB" w14:textId="77777777" w:rsidR="0099477B" w:rsidRPr="0099477B" w:rsidRDefault="0099477B" w:rsidP="0099477B">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u w:val="single"/>
          <w:lang w:eastAsia="en-IN"/>
          <w14:ligatures w14:val="none"/>
        </w:rPr>
        <w:t>Data Loading and Cleaning</w:t>
      </w:r>
      <w:r w:rsidRPr="0099477B">
        <w:rPr>
          <w:rFonts w:ascii="Segoe UI" w:eastAsia="Times New Roman" w:hAnsi="Segoe UI" w:cs="Segoe UI"/>
          <w:kern w:val="0"/>
          <w:sz w:val="36"/>
          <w:szCs w:val="36"/>
          <w:lang w:eastAsia="en-IN"/>
          <w14:ligatures w14:val="none"/>
        </w:rPr>
        <w:t>:</w:t>
      </w:r>
    </w:p>
    <w:p w14:paraId="5C823785"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The dataset (Electric_Vehicle_Population_Data.csv) is loaded using pandas.</w:t>
      </w:r>
    </w:p>
    <w:p w14:paraId="0A98BE37" w14:textId="77777777" w:rsid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Initial exploration includes checking data types, missing values, and dropping rows with null values to ensure data integrity.</w:t>
      </w:r>
    </w:p>
    <w:p w14:paraId="56D00C66" w14:textId="77777777" w:rsidR="0099477B" w:rsidRPr="0099477B" w:rsidRDefault="0099477B" w:rsidP="0099477B">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6EEA7DB4" w14:textId="1B2B35A1" w:rsidR="0099477B" w:rsidRPr="0099477B" w:rsidRDefault="0099477B" w:rsidP="0099477B">
      <w:pPr>
        <w:numPr>
          <w:ilvl w:val="0"/>
          <w:numId w:val="1"/>
        </w:num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99477B">
        <w:rPr>
          <w:rFonts w:ascii="Segoe UI" w:eastAsia="Times New Roman" w:hAnsi="Segoe UI" w:cs="Segoe UI"/>
          <w:b/>
          <w:bCs/>
          <w:kern w:val="0"/>
          <w:sz w:val="36"/>
          <w:szCs w:val="36"/>
          <w:u w:val="single"/>
          <w:lang w:eastAsia="en-IN"/>
          <w14:ligatures w14:val="none"/>
        </w:rPr>
        <w:lastRenderedPageBreak/>
        <w:t>Exploratory Data Analysis (EDA)</w:t>
      </w:r>
      <w:r w:rsidRPr="0099477B">
        <w:rPr>
          <w:rFonts w:ascii="Segoe UI" w:eastAsia="Times New Roman" w:hAnsi="Segoe UI" w:cs="Segoe UI"/>
          <w:kern w:val="0"/>
          <w:sz w:val="36"/>
          <w:szCs w:val="36"/>
          <w:u w:val="single"/>
          <w:lang w:eastAsia="en-IN"/>
          <w14:ligatures w14:val="none"/>
        </w:rPr>
        <w:t>:</w:t>
      </w:r>
    </w:p>
    <w:p w14:paraId="37A9BA1B" w14:textId="77777777" w:rsidR="0099477B" w:rsidRPr="0099477B" w:rsidRDefault="0099477B" w:rsidP="0099477B">
      <w:pPr>
        <w:spacing w:before="100" w:beforeAutospacing="1" w:after="100" w:afterAutospacing="1" w:line="240" w:lineRule="auto"/>
        <w:ind w:left="720"/>
        <w:rPr>
          <w:rFonts w:ascii="Segoe UI" w:eastAsia="Times New Roman" w:hAnsi="Segoe UI" w:cs="Segoe UI"/>
          <w:kern w:val="0"/>
          <w:sz w:val="36"/>
          <w:szCs w:val="36"/>
          <w:lang w:eastAsia="en-IN"/>
          <w14:ligatures w14:val="none"/>
        </w:rPr>
      </w:pPr>
    </w:p>
    <w:p w14:paraId="648B027F"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lang w:eastAsia="en-IN"/>
          <w14:ligatures w14:val="none"/>
        </w:rPr>
        <w:t>EV Adoption Over Time</w:t>
      </w:r>
      <w:r w:rsidRPr="0099477B">
        <w:rPr>
          <w:rFonts w:ascii="Segoe UI" w:eastAsia="Times New Roman" w:hAnsi="Segoe UI" w:cs="Segoe UI"/>
          <w:kern w:val="0"/>
          <w:sz w:val="36"/>
          <w:szCs w:val="36"/>
          <w:lang w:eastAsia="en-IN"/>
          <w14:ligatures w14:val="none"/>
        </w:rPr>
        <w:t>: Visualizes the number of EV registrations by model year using a bar plot. It shows a significant increase in registrations from 2016 onwards, with 2023 showing the highest adoption.</w:t>
      </w:r>
    </w:p>
    <w:p w14:paraId="43EB9E00"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lang w:eastAsia="en-IN"/>
          <w14:ligatures w14:val="none"/>
        </w:rPr>
        <w:t>Geographical Distribution</w:t>
      </w:r>
      <w:r w:rsidRPr="0099477B">
        <w:rPr>
          <w:rFonts w:ascii="Segoe UI" w:eastAsia="Times New Roman" w:hAnsi="Segoe UI" w:cs="Segoe UI"/>
          <w:kern w:val="0"/>
          <w:sz w:val="36"/>
          <w:szCs w:val="36"/>
          <w:lang w:eastAsia="en-IN"/>
          <w14:ligatures w14:val="none"/>
        </w:rPr>
        <w:t xml:space="preserve">: </w:t>
      </w:r>
      <w:proofErr w:type="spellStart"/>
      <w:r w:rsidRPr="0099477B">
        <w:rPr>
          <w:rFonts w:ascii="Segoe UI" w:eastAsia="Times New Roman" w:hAnsi="Segoe UI" w:cs="Segoe UI"/>
          <w:kern w:val="0"/>
          <w:sz w:val="36"/>
          <w:szCs w:val="36"/>
          <w:lang w:eastAsia="en-IN"/>
          <w14:ligatures w14:val="none"/>
        </w:rPr>
        <w:t>Analyzes</w:t>
      </w:r>
      <w:proofErr w:type="spellEnd"/>
      <w:r w:rsidRPr="0099477B">
        <w:rPr>
          <w:rFonts w:ascii="Segoe UI" w:eastAsia="Times New Roman" w:hAnsi="Segoe UI" w:cs="Segoe UI"/>
          <w:kern w:val="0"/>
          <w:sz w:val="36"/>
          <w:szCs w:val="36"/>
          <w:lang w:eastAsia="en-IN"/>
          <w14:ligatures w14:val="none"/>
        </w:rPr>
        <w:t xml:space="preserve"> EV registrations across top counties (King, Snohomish, Pierce) and their respective cities using bar plots. Highlights Seattle as the leading city in EV registrations.</w:t>
      </w:r>
    </w:p>
    <w:p w14:paraId="41193400"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lang w:eastAsia="en-IN"/>
          <w14:ligatures w14:val="none"/>
        </w:rPr>
        <w:t>Electric Vehicle Types</w:t>
      </w:r>
      <w:r w:rsidRPr="0099477B">
        <w:rPr>
          <w:rFonts w:ascii="Segoe UI" w:eastAsia="Times New Roman" w:hAnsi="Segoe UI" w:cs="Segoe UI"/>
          <w:kern w:val="0"/>
          <w:sz w:val="36"/>
          <w:szCs w:val="36"/>
          <w:lang w:eastAsia="en-IN"/>
          <w14:ligatures w14:val="none"/>
        </w:rPr>
        <w:t>: Examines the distribution of battery electric vehicles (BEVs) versus plug-in hybrid electric vehicles (PHEVs) using a bar plot, indicating BEVs as the preferred choice.</w:t>
      </w:r>
    </w:p>
    <w:p w14:paraId="7EECC135"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lang w:eastAsia="en-IN"/>
          <w14:ligatures w14:val="none"/>
        </w:rPr>
        <w:t>Popular EV Manufacturers and Models</w:t>
      </w:r>
      <w:r w:rsidRPr="0099477B">
        <w:rPr>
          <w:rFonts w:ascii="Segoe UI" w:eastAsia="Times New Roman" w:hAnsi="Segoe UI" w:cs="Segoe UI"/>
          <w:kern w:val="0"/>
          <w:sz w:val="36"/>
          <w:szCs w:val="36"/>
          <w:lang w:eastAsia="en-IN"/>
          <w14:ligatures w14:val="none"/>
        </w:rPr>
        <w:t>: Identifies the top manufacturers (Tesla, Nissan, Chevrolet) and their most registered models using bar plots. Tesla’s Model Y emerges as the most popular model.</w:t>
      </w:r>
    </w:p>
    <w:p w14:paraId="5BBD0CF5"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lang w:eastAsia="en-IN"/>
          <w14:ligatures w14:val="none"/>
        </w:rPr>
        <w:t>Electric Range Analysis</w:t>
      </w:r>
      <w:r w:rsidRPr="0099477B">
        <w:rPr>
          <w:rFonts w:ascii="Segoe UI" w:eastAsia="Times New Roman" w:hAnsi="Segoe UI" w:cs="Segoe UI"/>
          <w:kern w:val="0"/>
          <w:sz w:val="36"/>
          <w:szCs w:val="36"/>
          <w:lang w:eastAsia="en-IN"/>
          <w14:ligatures w14:val="none"/>
        </w:rPr>
        <w:t>: Displays the distribution of EV ranges using a histogram, revealing a skewed distribution towards lower ranges, despite availability of higher range EVs.</w:t>
      </w:r>
    </w:p>
    <w:p w14:paraId="7EA6F2D5" w14:textId="77777777" w:rsid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b/>
          <w:bCs/>
          <w:kern w:val="0"/>
          <w:sz w:val="36"/>
          <w:szCs w:val="36"/>
          <w:lang w:eastAsia="en-IN"/>
          <w14:ligatures w14:val="none"/>
        </w:rPr>
        <w:lastRenderedPageBreak/>
        <w:t>Average Electric Range Trends</w:t>
      </w:r>
      <w:r w:rsidRPr="0099477B">
        <w:rPr>
          <w:rFonts w:ascii="Segoe UI" w:eastAsia="Times New Roman" w:hAnsi="Segoe UI" w:cs="Segoe UI"/>
          <w:kern w:val="0"/>
          <w:sz w:val="36"/>
          <w:szCs w:val="36"/>
          <w:lang w:eastAsia="en-IN"/>
          <w14:ligatures w14:val="none"/>
        </w:rPr>
        <w:t>: Plots the average electric range over model years, showcasing an increasing trend over time with a notable peak around 2020.</w:t>
      </w:r>
    </w:p>
    <w:p w14:paraId="07FAA7D7"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
    <w:p w14:paraId="65BEE1CB" w14:textId="77777777" w:rsidR="0099477B" w:rsidRPr="0099477B" w:rsidRDefault="0099477B" w:rsidP="0099477B">
      <w:pPr>
        <w:numPr>
          <w:ilvl w:val="0"/>
          <w:numId w:val="1"/>
        </w:num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99477B">
        <w:rPr>
          <w:rFonts w:ascii="Segoe UI" w:eastAsia="Times New Roman" w:hAnsi="Segoe UI" w:cs="Segoe UI"/>
          <w:b/>
          <w:bCs/>
          <w:kern w:val="0"/>
          <w:sz w:val="36"/>
          <w:szCs w:val="36"/>
          <w:u w:val="single"/>
          <w:lang w:eastAsia="en-IN"/>
          <w14:ligatures w14:val="none"/>
        </w:rPr>
        <w:t>Future Market Forecast</w:t>
      </w:r>
      <w:r w:rsidRPr="0099477B">
        <w:rPr>
          <w:rFonts w:ascii="Segoe UI" w:eastAsia="Times New Roman" w:hAnsi="Segoe UI" w:cs="Segoe UI"/>
          <w:kern w:val="0"/>
          <w:sz w:val="36"/>
          <w:szCs w:val="36"/>
          <w:u w:val="single"/>
          <w:lang w:eastAsia="en-IN"/>
          <w14:ligatures w14:val="none"/>
        </w:rPr>
        <w:t>:</w:t>
      </w:r>
    </w:p>
    <w:p w14:paraId="66E911DE" w14:textId="77777777" w:rsid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Uses curve fitting to forecast EV registrations for 2024 and beyond based on historical data trends, predicting substantial growth in EV registrations.</w:t>
      </w:r>
    </w:p>
    <w:p w14:paraId="0EFBA8FA"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
    <w:p w14:paraId="165F6BC9" w14:textId="77777777" w:rsidR="0099477B" w:rsidRPr="0099477B" w:rsidRDefault="0099477B" w:rsidP="0099477B">
      <w:pPr>
        <w:numPr>
          <w:ilvl w:val="0"/>
          <w:numId w:val="1"/>
        </w:num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99477B">
        <w:rPr>
          <w:rFonts w:ascii="Segoe UI" w:eastAsia="Times New Roman" w:hAnsi="Segoe UI" w:cs="Segoe UI"/>
          <w:b/>
          <w:bCs/>
          <w:kern w:val="0"/>
          <w:sz w:val="36"/>
          <w:szCs w:val="36"/>
          <w:u w:val="single"/>
          <w:lang w:eastAsia="en-IN"/>
          <w14:ligatures w14:val="none"/>
        </w:rPr>
        <w:t>Conclusion</w:t>
      </w:r>
      <w:r w:rsidRPr="0099477B">
        <w:rPr>
          <w:rFonts w:ascii="Segoe UI" w:eastAsia="Times New Roman" w:hAnsi="Segoe UI" w:cs="Segoe UI"/>
          <w:kern w:val="0"/>
          <w:sz w:val="36"/>
          <w:szCs w:val="36"/>
          <w:u w:val="single"/>
          <w:lang w:eastAsia="en-IN"/>
          <w14:ligatures w14:val="none"/>
        </w:rPr>
        <w:t>:</w:t>
      </w:r>
    </w:p>
    <w:p w14:paraId="65B6B457" w14:textId="77777777" w:rsidR="0099477B" w:rsidRPr="0099477B" w:rsidRDefault="0099477B" w:rsidP="0099477B">
      <w:pPr>
        <w:numPr>
          <w:ilvl w:val="1"/>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Summarizes findings from the analysis, highlighting the accelerating trend in EV adoption and market expansion. Emphasizes a promising future for the EV industry based on forecasted data.</w:t>
      </w:r>
    </w:p>
    <w:p w14:paraId="2D3161E5" w14:textId="77777777" w:rsidR="0099477B" w:rsidRPr="0099477B" w:rsidRDefault="0099477B" w:rsidP="0099477B">
      <w:pPr>
        <w:spacing w:before="100" w:beforeAutospacing="1" w:after="100" w:afterAutospacing="1" w:line="240" w:lineRule="auto"/>
        <w:outlineLvl w:val="2"/>
        <w:rPr>
          <w:rFonts w:ascii="Segoe UI" w:eastAsia="Times New Roman" w:hAnsi="Segoe UI" w:cs="Segoe UI"/>
          <w:b/>
          <w:bCs/>
          <w:kern w:val="0"/>
          <w:sz w:val="36"/>
          <w:szCs w:val="36"/>
          <w:u w:val="single"/>
          <w:lang w:eastAsia="en-IN"/>
          <w14:ligatures w14:val="none"/>
        </w:rPr>
      </w:pPr>
      <w:r w:rsidRPr="0099477B">
        <w:rPr>
          <w:rFonts w:ascii="Segoe UI" w:eastAsia="Times New Roman" w:hAnsi="Segoe UI" w:cs="Segoe UI"/>
          <w:b/>
          <w:bCs/>
          <w:kern w:val="0"/>
          <w:sz w:val="36"/>
          <w:szCs w:val="36"/>
          <w:u w:val="single"/>
          <w:lang w:eastAsia="en-IN"/>
          <w14:ligatures w14:val="none"/>
        </w:rPr>
        <w:t>Conclusion</w:t>
      </w:r>
    </w:p>
    <w:p w14:paraId="5A85646F" w14:textId="77777777" w:rsidR="0099477B" w:rsidRPr="0099477B" w:rsidRDefault="0099477B" w:rsidP="0099477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99477B">
        <w:rPr>
          <w:rFonts w:ascii="Segoe UI" w:eastAsia="Times New Roman" w:hAnsi="Segoe UI" w:cs="Segoe UI"/>
          <w:kern w:val="0"/>
          <w:sz w:val="36"/>
          <w:szCs w:val="36"/>
          <w:lang w:eastAsia="en-IN"/>
          <w14:ligatures w14:val="none"/>
        </w:rPr>
        <w:t>This Python project not only provides insights into current EV adoption patterns but also forecasts future trends, demonstrating the growing consumer interest and market potential for electric vehicles. The visualizations and analyses conducted offer valuable information for stakeholders in the EV industry and researchers studying sustainable transportation solutions</w:t>
      </w:r>
    </w:p>
    <w:p w14:paraId="64F26887" w14:textId="77777777" w:rsidR="0099477B" w:rsidRPr="0099477B" w:rsidRDefault="0099477B" w:rsidP="0099477B">
      <w:pPr>
        <w:jc w:val="center"/>
        <w:rPr>
          <w:rFonts w:ascii="Segoe UI" w:hAnsi="Segoe UI" w:cs="Segoe UI"/>
          <w:sz w:val="36"/>
          <w:szCs w:val="36"/>
        </w:rPr>
      </w:pPr>
    </w:p>
    <w:sectPr w:rsidR="0099477B" w:rsidRPr="0099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B26C2"/>
    <w:multiLevelType w:val="multilevel"/>
    <w:tmpl w:val="14821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55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7B"/>
    <w:rsid w:val="0099477B"/>
    <w:rsid w:val="00DC5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3430"/>
  <w15:chartTrackingRefBased/>
  <w15:docId w15:val="{985105BF-8982-411E-94B9-6409E171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47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47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947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477B"/>
    <w:rPr>
      <w:b/>
      <w:bCs/>
    </w:rPr>
  </w:style>
  <w:style w:type="character" w:styleId="HTMLCode">
    <w:name w:val="HTML Code"/>
    <w:basedOn w:val="DefaultParagraphFont"/>
    <w:uiPriority w:val="99"/>
    <w:semiHidden/>
    <w:unhideWhenUsed/>
    <w:rsid w:val="009947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2024-07-19T11:18:00Z</dcterms:created>
  <dcterms:modified xsi:type="dcterms:W3CDTF">2024-07-19T11:21:00Z</dcterms:modified>
</cp:coreProperties>
</file>