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2"/>
          <w:szCs w:val="22"/>
        </w:rPr>
        <w:t xml:space="preserve">Natural Language Processing</w:t>
      </w:r>
    </w:p>
    <w:p>
      <w:pPr>
        <w:spacing w:after="60"/>
      </w:pPr>
      <w:r>
        <w:rPr>
          <w:b/>
          <w:bCs/>
          <w:sz w:val="32"/>
          <w:szCs w:val="32"/>
        </w:rPr>
        <w:t xml:space="preserve">Assignment 2: Part-of-Speech Tagging using Hidden Markov Models</w:t>
      </w:r>
    </w:p>
    <w:p>
      <w:pPr>
        <w:spacing w:after="280"/>
      </w:pPr>
      <w:r>
        <w:rPr>
          <w:i/>
          <w:iCs/>
          <w:color w:val="555555"/>
          <w:sz w:val="20"/>
          <w:szCs w:val="20"/>
        </w:rPr>
        <w:t xml:space="preserve">Implement an HMM-based POS tagger with Viterbi decoding, entirely from first principles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Objective</w:t>
      </w:r>
    </w:p>
    <w:p>
      <w:pPr>
        <w:spacing w:after="160"/>
      </w:pPr>
      <w:r>
        <w:t xml:space="preserve">This assignment aims to build practical understanding of probabilistic sequence modelling by implementing a Part-of-Speech (POS) tagger using a Hidden Markov Model (HMM), decoded using the Viterbi algorithm — implemented entirely from first principles, without using pre-built HMM or tagging libraries.</w:t>
      </w:r>
    </w:p>
    <w:p>
      <w:pPr>
        <w:pStyle w:val="Heading2"/>
      </w:pPr>
      <w:r>
        <w:t xml:space="preserve">General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all core components (parameter estimation, smoothing, Viterbi decoding)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NLTK Treebank corpus with the Universal Tagset.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fixed random seed for reproducible train/validation splits.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a single notebook with clear section-wise documentation (markdown explanations alongside code).</w:t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Dataset Description: Load the NLTK Treebank corpus with the Universal Tagset. Briefly describe the tagset and explain the rationale for using a coarse tagset.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Data Preparation: Split the corpus into 90% training and 10% validation sets using a fixed random seed.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Parameter Estimation: Estimate transition probabilities P(tag_i | tag_{i-1}) and emission probabilities P(word | tag) from the training data using frequency counts. Use an explicit START state to model sentence-initial tags.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Smoothing: Apply Laplace (add-one) smoothing to handle zero-probability issues for unseen word-tag combinations. Explain why this is necessary.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Viterbi Algorithm: Implement the Viterbi algorithm using dynamic programming to find the most probable tag sequence for a given sentence. Use log probabilities to avoid numerical underflow.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Unknown Word Handling: Extend your tagger to handle words unseen during training (e.g. using tag-prior probabilities as a fallback for emission probability). Implement this as a second tagger variant.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Evaluation: Evaluate both the vanilla and UNK-handling taggers on the validation set, reporting tagging accuracy (correctly tagged words / total words).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Quantitative Analysis: Present a comparison table of accuracy for both models.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Qualitative Analysis: Identify and present specific example sentences where the UNK-handling model corrects errors made by the vanilla model. Discuss why these corrections occur.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Limitations: Discuss the limitations of your approach (e.g. reliance on bigram tag dependencies, lack of morphological features for unknown words).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Conclusion: Summarize what the assignment demonstrates about HMMs, the Viterbi algorithm, and the value of unknown-word handling in sequence tagging tasks.</w:t>
      </w:r>
    </w:p>
    <w:p>
      <w:pPr>
        <w:pStyle w:val="Heading2"/>
      </w:pPr>
      <w:r>
        <w:t xml:space="preserve">Submission Guidelines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a single .ipynb file with all code, outputs, and markdown explanations organized under the section headers above.</w:t>
      </w:r>
    </w:p>
    <w:p>
      <w:pPr>
        <w:pStyle w:val="Heading2"/>
      </w:pPr>
      <w:r>
        <w:t xml:space="preserve">Evaluation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Correctness of HMM parameter estimation and smoothing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Correctness and efficiency of Viterbi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Soundness of unknown-word handling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Depth of quantitative and qualitative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Clarity of discussion of limitations and conclusions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Assignment 2 — Question 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2026-06-21T13:54:36.110Z</dcterms:created>
  <dcterms:modified xsi:type="dcterms:W3CDTF">2026-06-21T13:54:36.110Z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