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906C0" w14:textId="77777777" w:rsidR="00DE5E0B" w:rsidRDefault="00DE5E0B" w:rsidP="00DE5E0B">
      <w:pPr>
        <w:pStyle w:val="Title"/>
        <w:jc w:val="center"/>
      </w:pPr>
    </w:p>
    <w:p w14:paraId="11BFA510" w14:textId="77777777" w:rsidR="00DE5E0B" w:rsidRDefault="00DE5E0B" w:rsidP="00DE5E0B">
      <w:pPr>
        <w:pStyle w:val="Title"/>
        <w:jc w:val="center"/>
      </w:pPr>
    </w:p>
    <w:p w14:paraId="6733B8E2" w14:textId="1764D157" w:rsidR="00DE5E0B" w:rsidRDefault="00DE5E0B" w:rsidP="00DE5E0B">
      <w:pPr>
        <w:pStyle w:val="Title"/>
        <w:jc w:val="center"/>
      </w:pPr>
      <w:r>
        <w:t>Name: Ankita Vartak</w:t>
      </w:r>
    </w:p>
    <w:p w14:paraId="4648ACF0" w14:textId="77777777" w:rsidR="00DE5E0B" w:rsidRDefault="00DE5E0B" w:rsidP="00DE5E0B">
      <w:pPr>
        <w:pStyle w:val="Title"/>
        <w:jc w:val="center"/>
      </w:pPr>
      <w:r>
        <w:t xml:space="preserve"> IST 615 </w:t>
      </w:r>
    </w:p>
    <w:p w14:paraId="6D1F502C" w14:textId="77777777" w:rsidR="00DE5E0B" w:rsidRPr="00AB66C6" w:rsidRDefault="00DE5E0B" w:rsidP="00DE5E0B"/>
    <w:p w14:paraId="6D8B505D" w14:textId="1496E77D" w:rsidR="00DE5E0B" w:rsidRPr="00DE5E0B" w:rsidRDefault="00DE5E0B" w:rsidP="00DE5E0B">
      <w:pPr>
        <w:pStyle w:val="Title"/>
        <w:jc w:val="center"/>
      </w:pPr>
      <w:r>
        <w:t>Lab</w:t>
      </w:r>
      <w:r>
        <w:t xml:space="preserve"> 2</w:t>
      </w:r>
      <w:r>
        <w:t xml:space="preserve"> – Virtual Machines in </w:t>
      </w:r>
      <w:r>
        <w:t>AWS</w:t>
      </w:r>
    </w:p>
    <w:p w14:paraId="520C91C7" w14:textId="77777777" w:rsidR="00DE5E0B" w:rsidRDefault="00DE5E0B" w:rsidP="00DE5E0B">
      <w:pPr>
        <w:pStyle w:val="Title"/>
        <w:jc w:val="center"/>
      </w:pPr>
    </w:p>
    <w:p w14:paraId="47415D41" w14:textId="77777777" w:rsidR="00DE5E0B" w:rsidRDefault="00DE5E0B" w:rsidP="00DE5E0B">
      <w:pPr>
        <w:pStyle w:val="Title"/>
        <w:jc w:val="center"/>
      </w:pPr>
    </w:p>
    <w:p w14:paraId="31A357E9" w14:textId="77777777" w:rsidR="00DE5E0B" w:rsidRDefault="00DE5E0B" w:rsidP="00DE5E0B">
      <w:pPr>
        <w:pStyle w:val="Title"/>
        <w:jc w:val="center"/>
      </w:pPr>
    </w:p>
    <w:p w14:paraId="6270628E" w14:textId="77777777" w:rsidR="00DE5E0B" w:rsidRDefault="00DE5E0B" w:rsidP="00DE5E0B">
      <w:pPr>
        <w:pStyle w:val="Title"/>
        <w:jc w:val="center"/>
      </w:pPr>
      <w:r>
        <w:t>PART -1</w:t>
      </w:r>
    </w:p>
    <w:p w14:paraId="15595BA0" w14:textId="7C3B68DE" w:rsidR="00B452B6" w:rsidRDefault="00B452B6"/>
    <w:p w14:paraId="0E331146" w14:textId="582A7163" w:rsidR="00DE5E0B" w:rsidRDefault="00DE5E0B"/>
    <w:p w14:paraId="6F4CBD53" w14:textId="6E081B9A" w:rsidR="00DE5E0B" w:rsidRDefault="00DE5E0B"/>
    <w:p w14:paraId="4817C5ED" w14:textId="5310ECFD" w:rsidR="00DE5E0B" w:rsidRDefault="00DE5E0B"/>
    <w:p w14:paraId="4B608239" w14:textId="50709627" w:rsidR="00DE5E0B" w:rsidRDefault="00DE5E0B"/>
    <w:p w14:paraId="0A3D4105" w14:textId="6AF4110A" w:rsidR="00DE5E0B" w:rsidRDefault="00DE5E0B"/>
    <w:p w14:paraId="303E9DA0" w14:textId="6D31D9AA" w:rsidR="00DE5E0B" w:rsidRDefault="00DE5E0B"/>
    <w:p w14:paraId="2C784718" w14:textId="1D4C32C5" w:rsidR="00DE5E0B" w:rsidRDefault="00DE5E0B"/>
    <w:p w14:paraId="0F447B3F" w14:textId="5138E4E5" w:rsidR="00DE5E0B" w:rsidRDefault="00DE5E0B"/>
    <w:p w14:paraId="0EB20A33" w14:textId="5F3DF44F" w:rsidR="00DE5E0B" w:rsidRDefault="00DE5E0B"/>
    <w:p w14:paraId="66D253DD" w14:textId="2DE824F8" w:rsidR="00DE5E0B" w:rsidRDefault="00DE5E0B"/>
    <w:p w14:paraId="3DDF1636" w14:textId="3263E079" w:rsidR="00DE5E0B" w:rsidRDefault="00DE5E0B"/>
    <w:p w14:paraId="3CA7470B" w14:textId="785D369A" w:rsidR="00DE5E0B" w:rsidRDefault="00DE5E0B"/>
    <w:p w14:paraId="2B04A855" w14:textId="6CBA9E6A" w:rsidR="00DE5E0B" w:rsidRDefault="00DE5E0B"/>
    <w:p w14:paraId="4E5C4B08" w14:textId="45B75BEE" w:rsidR="00DE5E0B" w:rsidRDefault="00DE5E0B"/>
    <w:p w14:paraId="264E9420" w14:textId="2F956139" w:rsidR="00DE5E0B" w:rsidRDefault="00DE5E0B"/>
    <w:p w14:paraId="10BF9A22" w14:textId="2188B656" w:rsidR="00DE5E0B" w:rsidRDefault="00DE5E0B"/>
    <w:p w14:paraId="14C7CC9F" w14:textId="5001BF43" w:rsidR="00DE5E0B" w:rsidRDefault="00DE5E0B"/>
    <w:p w14:paraId="6E133C76" w14:textId="730373E0" w:rsidR="00DE5E0B" w:rsidRDefault="00DE5E0B"/>
    <w:p w14:paraId="66813FB3" w14:textId="0775A274" w:rsidR="00DE5E0B" w:rsidRDefault="00DE5E0B"/>
    <w:p w14:paraId="46E5E93F" w14:textId="7D31FD0F" w:rsidR="00DE5E0B" w:rsidRDefault="00DE5E0B"/>
    <w:p w14:paraId="01C62D3A" w14:textId="2AC1B874" w:rsidR="00DE5E0B" w:rsidRDefault="00DE5E0B"/>
    <w:p w14:paraId="64CDFE53" w14:textId="4DA2B23C" w:rsidR="00DE5E0B" w:rsidRDefault="00DE5E0B"/>
    <w:p w14:paraId="759C79D7" w14:textId="5BB4287D" w:rsidR="00DE5E0B" w:rsidRDefault="00DE5E0B">
      <w:r>
        <w:t>In this lab, we are creating a Virtual Machine in AWS. Using POC webserver for testing new web-based application. We are going to launch and configure AWS EC2 instance.</w:t>
      </w:r>
    </w:p>
    <w:p w14:paraId="29822AAA" w14:textId="01AB7AC7" w:rsidR="00DE5E0B" w:rsidRDefault="00DE5E0B"/>
    <w:p w14:paraId="2A91CE8E" w14:textId="39AFE59E" w:rsidR="00DE5E0B" w:rsidRDefault="00DE5E0B" w:rsidP="00DE5E0B">
      <w:pPr>
        <w:pStyle w:val="ListParagraph"/>
        <w:numPr>
          <w:ilvl w:val="0"/>
          <w:numId w:val="1"/>
        </w:numPr>
      </w:pPr>
      <w:r>
        <w:t>Here, I have successfully launched a webserver for POC of the application</w:t>
      </w:r>
    </w:p>
    <w:p w14:paraId="1963E81B" w14:textId="2C08BCBC" w:rsidR="00DE5E0B" w:rsidRDefault="00DE5E0B" w:rsidP="00DE5E0B">
      <w:pPr>
        <w:pStyle w:val="ListParagraph"/>
      </w:pPr>
    </w:p>
    <w:p w14:paraId="663D4612" w14:textId="484B646B" w:rsidR="00DE5E0B" w:rsidRDefault="00DE5E0B" w:rsidP="000900DA">
      <w:pPr>
        <w:pStyle w:val="ListParagraph"/>
        <w:ind w:left="360"/>
      </w:pPr>
      <w:r>
        <w:rPr>
          <w:noProof/>
        </w:rPr>
        <w:drawing>
          <wp:inline distT="0" distB="0" distL="0" distR="0" wp14:anchorId="0165BDA4" wp14:editId="7D69360C">
            <wp:extent cx="5621867" cy="2378710"/>
            <wp:effectExtent l="12700" t="12700" r="17145" b="8890"/>
            <wp:docPr id="1"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Word&#10;&#10;Description automatically generated"/>
                    <pic:cNvPicPr/>
                  </pic:nvPicPr>
                  <pic:blipFill rotWithShape="1">
                    <a:blip r:embed="rId5" cstate="print">
                      <a:extLst>
                        <a:ext uri="{28A0092B-C50C-407E-A947-70E740481C1C}">
                          <a14:useLocalDpi xmlns:a14="http://schemas.microsoft.com/office/drawing/2010/main" val="0"/>
                        </a:ext>
                      </a:extLst>
                    </a:blip>
                    <a:srcRect r="5396" b="35954"/>
                    <a:stretch/>
                  </pic:blipFill>
                  <pic:spPr bwMode="auto">
                    <a:xfrm>
                      <a:off x="0" y="0"/>
                      <a:ext cx="5622867" cy="237913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F6B89AE" w14:textId="794A395C" w:rsidR="00DE5E0B" w:rsidRDefault="00DE5E0B" w:rsidP="00DE5E0B"/>
    <w:p w14:paraId="2F876560" w14:textId="32526ACA" w:rsidR="00DE5E0B" w:rsidRDefault="00DE5E0B" w:rsidP="00DE5E0B">
      <w:pPr>
        <w:pStyle w:val="ListParagraph"/>
        <w:numPr>
          <w:ilvl w:val="0"/>
          <w:numId w:val="1"/>
        </w:numPr>
      </w:pPr>
      <w:r>
        <w:t>Now, I changed the size of the instance from t2.micro to t2.small. Again, launching the webserver site with IPv4 Public IP address.</w:t>
      </w:r>
    </w:p>
    <w:p w14:paraId="0D70BB47" w14:textId="7D46B494" w:rsidR="00DE5E0B" w:rsidRDefault="00DE5E0B" w:rsidP="00DE5E0B"/>
    <w:p w14:paraId="1C8A7C17" w14:textId="4F4CFC1B" w:rsidR="00DE5E0B" w:rsidRPr="00DE5E0B" w:rsidRDefault="00DE5E0B" w:rsidP="00DE5E0B">
      <w:pPr>
        <w:ind w:left="720"/>
        <w:rPr>
          <w:b/>
          <w:bCs/>
          <w:u w:val="single"/>
        </w:rPr>
      </w:pPr>
      <w:r w:rsidRPr="00DE5E0B">
        <w:rPr>
          <w:b/>
          <w:bCs/>
          <w:u w:val="single"/>
        </w:rPr>
        <w:t>Earlier:</w:t>
      </w:r>
    </w:p>
    <w:p w14:paraId="0A640EBC" w14:textId="5C92F101" w:rsidR="00DE5E0B" w:rsidRDefault="00DE5E0B" w:rsidP="000900DA">
      <w:pPr>
        <w:pStyle w:val="ListParagraph"/>
        <w:ind w:left="0"/>
      </w:pPr>
      <w:r>
        <w:rPr>
          <w:noProof/>
        </w:rPr>
        <w:drawing>
          <wp:inline distT="0" distB="0" distL="0" distR="0" wp14:anchorId="0C34A915" wp14:editId="033B4E87">
            <wp:extent cx="5943600" cy="3714750"/>
            <wp:effectExtent l="12700" t="12700" r="12700" b="1905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a:solidFill>
                        <a:schemeClr val="accent1"/>
                      </a:solidFill>
                    </a:ln>
                  </pic:spPr>
                </pic:pic>
              </a:graphicData>
            </a:graphic>
          </wp:inline>
        </w:drawing>
      </w:r>
    </w:p>
    <w:p w14:paraId="1BC72584" w14:textId="5D63645D" w:rsidR="00DE5E0B" w:rsidRPr="00DE5E0B" w:rsidRDefault="00DE5E0B" w:rsidP="00DE5E0B">
      <w:pPr>
        <w:pStyle w:val="ListParagraph"/>
        <w:rPr>
          <w:b/>
          <w:bCs/>
          <w:u w:val="single"/>
        </w:rPr>
      </w:pPr>
      <w:r w:rsidRPr="00DE5E0B">
        <w:rPr>
          <w:b/>
          <w:bCs/>
          <w:u w:val="single"/>
        </w:rPr>
        <w:lastRenderedPageBreak/>
        <w:t>Later:</w:t>
      </w:r>
    </w:p>
    <w:p w14:paraId="3CCCDC1C" w14:textId="61B90CB6" w:rsidR="00DE5E0B" w:rsidRDefault="00DE5E0B" w:rsidP="000900DA">
      <w:pPr>
        <w:pStyle w:val="ListParagraph"/>
        <w:ind w:left="360"/>
      </w:pPr>
      <w:r>
        <w:rPr>
          <w:noProof/>
        </w:rPr>
        <w:drawing>
          <wp:inline distT="0" distB="0" distL="0" distR="0" wp14:anchorId="05F3B865" wp14:editId="7B723C06">
            <wp:extent cx="5943600" cy="3714750"/>
            <wp:effectExtent l="12700" t="12700" r="12700" b="1905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a:solidFill>
                        <a:schemeClr val="accent1"/>
                      </a:solidFill>
                    </a:ln>
                  </pic:spPr>
                </pic:pic>
              </a:graphicData>
            </a:graphic>
          </wp:inline>
        </w:drawing>
      </w:r>
    </w:p>
    <w:p w14:paraId="13298B2B" w14:textId="3BCCBD6C" w:rsidR="00DE5E0B" w:rsidRDefault="00DE5E0B" w:rsidP="00DE5E0B">
      <w:pPr>
        <w:pStyle w:val="ListParagraph"/>
      </w:pPr>
    </w:p>
    <w:p w14:paraId="388BB90B" w14:textId="6346A88C" w:rsidR="00DE5E0B" w:rsidRDefault="00DE5E0B" w:rsidP="00DE5E0B">
      <w:pPr>
        <w:pStyle w:val="ListParagraph"/>
      </w:pPr>
    </w:p>
    <w:p w14:paraId="28BCDCA0" w14:textId="3567B7C1" w:rsidR="00DE5E0B" w:rsidRDefault="00DE5E0B" w:rsidP="00DE5E0B">
      <w:pPr>
        <w:pStyle w:val="ListParagraph"/>
        <w:numPr>
          <w:ilvl w:val="0"/>
          <w:numId w:val="1"/>
        </w:numPr>
      </w:pPr>
      <w:r>
        <w:t>Connected SSH into AWS EC2 webserver</w:t>
      </w:r>
    </w:p>
    <w:p w14:paraId="3BEB08B4" w14:textId="42B9AC78" w:rsidR="00DE5E0B" w:rsidRDefault="00DE5E0B" w:rsidP="00DE5E0B">
      <w:pPr>
        <w:pStyle w:val="ListParagraph"/>
      </w:pPr>
    </w:p>
    <w:p w14:paraId="681A5195" w14:textId="67012E4B" w:rsidR="00DE5E0B" w:rsidRDefault="00DE5E0B" w:rsidP="000900DA">
      <w:pPr>
        <w:pStyle w:val="ListParagraph"/>
        <w:ind w:left="360"/>
      </w:pPr>
      <w:r>
        <w:rPr>
          <w:noProof/>
        </w:rPr>
        <w:drawing>
          <wp:inline distT="0" distB="0" distL="0" distR="0" wp14:anchorId="47652B2C" wp14:editId="55FE1F87">
            <wp:extent cx="4936067" cy="2522855"/>
            <wp:effectExtent l="0" t="0" r="4445" b="4445"/>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rotWithShape="1">
                    <a:blip r:embed="rId8" cstate="print">
                      <a:extLst>
                        <a:ext uri="{28A0092B-C50C-407E-A947-70E740481C1C}">
                          <a14:useLocalDpi xmlns:a14="http://schemas.microsoft.com/office/drawing/2010/main" val="0"/>
                        </a:ext>
                      </a:extLst>
                    </a:blip>
                    <a:srcRect r="51852" b="61245"/>
                    <a:stretch/>
                  </pic:blipFill>
                  <pic:spPr bwMode="auto">
                    <a:xfrm>
                      <a:off x="0" y="0"/>
                      <a:ext cx="4988967" cy="2549893"/>
                    </a:xfrm>
                    <a:prstGeom prst="rect">
                      <a:avLst/>
                    </a:prstGeom>
                    <a:ln>
                      <a:noFill/>
                    </a:ln>
                    <a:extLst>
                      <a:ext uri="{53640926-AAD7-44D8-BBD7-CCE9431645EC}">
                        <a14:shadowObscured xmlns:a14="http://schemas.microsoft.com/office/drawing/2010/main"/>
                      </a:ext>
                    </a:extLst>
                  </pic:spPr>
                </pic:pic>
              </a:graphicData>
            </a:graphic>
          </wp:inline>
        </w:drawing>
      </w:r>
    </w:p>
    <w:p w14:paraId="17D41DE1" w14:textId="6713A426" w:rsidR="00DE5E0B" w:rsidRDefault="00DE5E0B" w:rsidP="00DE5E0B">
      <w:pPr>
        <w:pStyle w:val="ListParagraph"/>
      </w:pPr>
    </w:p>
    <w:p w14:paraId="01844F3F" w14:textId="7142CDAD" w:rsidR="00DE5E0B" w:rsidRDefault="00DE5E0B" w:rsidP="00DE5E0B">
      <w:pPr>
        <w:pStyle w:val="Title"/>
        <w:jc w:val="center"/>
      </w:pPr>
      <w:r>
        <w:t>PART -</w:t>
      </w:r>
      <w:r>
        <w:t>2</w:t>
      </w:r>
    </w:p>
    <w:p w14:paraId="2AD94921" w14:textId="6CD74463" w:rsidR="00DE5E0B" w:rsidRDefault="00DE5E0B" w:rsidP="00DE5E0B"/>
    <w:p w14:paraId="19677C29" w14:textId="3212DD7A" w:rsidR="00DE5E0B" w:rsidRDefault="00DE5E0B" w:rsidP="00DE5E0B"/>
    <w:p w14:paraId="18C76E16" w14:textId="26BC4AAD" w:rsidR="00DE5E0B" w:rsidRDefault="00DE5E0B" w:rsidP="00DE5E0B">
      <w:pPr>
        <w:pStyle w:val="ListParagraph"/>
        <w:numPr>
          <w:ilvl w:val="0"/>
          <w:numId w:val="2"/>
        </w:numPr>
      </w:pPr>
      <w:r>
        <w:lastRenderedPageBreak/>
        <w:t>What is the purpose/use of the Amazon EC2 service?</w:t>
      </w:r>
    </w:p>
    <w:p w14:paraId="20898F70" w14:textId="6677096F" w:rsidR="00DE5E0B" w:rsidRPr="00DE5E0B" w:rsidRDefault="00DE5E0B" w:rsidP="00DE5E0B">
      <w:pPr>
        <w:ind w:left="720"/>
        <w:rPr>
          <w:color w:val="4472C4" w:themeColor="accent1"/>
        </w:rPr>
      </w:pPr>
      <w:r w:rsidRPr="00DE5E0B">
        <w:rPr>
          <w:color w:val="4472C4" w:themeColor="accent1"/>
        </w:rPr>
        <w:t>An Amazon EC2 instance provides scalable computing capacity in the Amazon Web Services (AWS) Cloud. When you launch an Amazon EC2 instance, you are creating a virtual server. This means you are securing space on a physical server located in an AWS data center for your use. The allocated space consists of the compute, storage, and network resources you need to run your webserver workload.</w:t>
      </w:r>
    </w:p>
    <w:p w14:paraId="005C8996" w14:textId="352711FB" w:rsidR="00DE5E0B" w:rsidRDefault="00DE5E0B" w:rsidP="00DE5E0B"/>
    <w:p w14:paraId="36E9871A" w14:textId="765BF493" w:rsidR="00DE5E0B" w:rsidRDefault="00DE5E0B" w:rsidP="00DE5E0B">
      <w:pPr>
        <w:pStyle w:val="ListParagraph"/>
        <w:numPr>
          <w:ilvl w:val="0"/>
          <w:numId w:val="2"/>
        </w:numPr>
      </w:pPr>
      <w:r>
        <w:t>What is an Amazon Machine Image (AMI)?</w:t>
      </w:r>
    </w:p>
    <w:p w14:paraId="2A172511" w14:textId="14C045B2" w:rsidR="00AD457E" w:rsidRPr="00AD457E" w:rsidRDefault="00DE5E0B" w:rsidP="00AD457E">
      <w:pPr>
        <w:pStyle w:val="ListParagraph"/>
        <w:rPr>
          <w:color w:val="4472C4" w:themeColor="accent1"/>
        </w:rPr>
      </w:pPr>
      <w:r w:rsidRPr="00DE5E0B">
        <w:rPr>
          <w:color w:val="4472C4" w:themeColor="accent1"/>
        </w:rPr>
        <w:t>An AMI is a template used to create a virtual machine within Amazon EC2.</w:t>
      </w:r>
      <w:r w:rsidR="00AD457E">
        <w:rPr>
          <w:color w:val="4472C4" w:themeColor="accent1"/>
        </w:rPr>
        <w:t xml:space="preserve"> </w:t>
      </w:r>
      <w:r w:rsidR="00AD457E" w:rsidRPr="00AD457E">
        <w:rPr>
          <w:color w:val="4472C4" w:themeColor="accent1"/>
        </w:rPr>
        <w:t>An Amazon Machine Image (AMI) is a supported and maintained image provided by AWS that provides the information required to launch an instance. You must specify an AMI when you launch an instance. You can launch multiple instances from a single AMI when you require multiple instances with the same configuration. You can use different AMIs to launch instances when you require instances with different configurations.</w:t>
      </w:r>
    </w:p>
    <w:p w14:paraId="2140395A" w14:textId="77777777" w:rsidR="00AD457E" w:rsidRPr="00AD457E" w:rsidRDefault="00AD457E" w:rsidP="00AD457E">
      <w:pPr>
        <w:pStyle w:val="ListParagraph"/>
        <w:rPr>
          <w:color w:val="4472C4" w:themeColor="accent1"/>
        </w:rPr>
      </w:pPr>
      <w:r w:rsidRPr="00AD457E">
        <w:rPr>
          <w:color w:val="4472C4" w:themeColor="accent1"/>
        </w:rPr>
        <w:t>An AMI includes the following:</w:t>
      </w:r>
    </w:p>
    <w:p w14:paraId="37E4E925" w14:textId="77777777" w:rsidR="00AD457E" w:rsidRPr="00AD457E" w:rsidRDefault="00AD457E" w:rsidP="00AD457E">
      <w:pPr>
        <w:pStyle w:val="ListParagraph"/>
        <w:numPr>
          <w:ilvl w:val="0"/>
          <w:numId w:val="3"/>
        </w:numPr>
        <w:rPr>
          <w:color w:val="4472C4" w:themeColor="accent1"/>
        </w:rPr>
      </w:pPr>
      <w:r w:rsidRPr="00AD457E">
        <w:rPr>
          <w:color w:val="4472C4" w:themeColor="accent1"/>
        </w:rPr>
        <w:t>One or more Amazon Elastic Block Store (Amazon EBS) snapshots, or, for instance-store-backed AMIs, a template for the root volume of the instance (for example, an operating system, an application server, and applications).</w:t>
      </w:r>
    </w:p>
    <w:p w14:paraId="63D0F3CD" w14:textId="77777777" w:rsidR="00AD457E" w:rsidRPr="00AD457E" w:rsidRDefault="00AD457E" w:rsidP="00AD457E">
      <w:pPr>
        <w:pStyle w:val="ListParagraph"/>
        <w:numPr>
          <w:ilvl w:val="0"/>
          <w:numId w:val="3"/>
        </w:numPr>
        <w:rPr>
          <w:color w:val="4472C4" w:themeColor="accent1"/>
        </w:rPr>
      </w:pPr>
      <w:r w:rsidRPr="00AD457E">
        <w:rPr>
          <w:color w:val="4472C4" w:themeColor="accent1"/>
        </w:rPr>
        <w:t>Launch permissions that control which AWS accounts can use the AMI to launch instances.</w:t>
      </w:r>
    </w:p>
    <w:p w14:paraId="6225E4A0" w14:textId="77777777" w:rsidR="00AD457E" w:rsidRPr="00AD457E" w:rsidRDefault="00AD457E" w:rsidP="00AD457E">
      <w:pPr>
        <w:pStyle w:val="ListParagraph"/>
        <w:numPr>
          <w:ilvl w:val="0"/>
          <w:numId w:val="3"/>
        </w:numPr>
        <w:rPr>
          <w:color w:val="4472C4" w:themeColor="accent1"/>
        </w:rPr>
      </w:pPr>
      <w:r w:rsidRPr="00AD457E">
        <w:rPr>
          <w:color w:val="4472C4" w:themeColor="accent1"/>
        </w:rPr>
        <w:t>A block device mapping that specifies the volumes to attach to the instance when it's launched.</w:t>
      </w:r>
    </w:p>
    <w:p w14:paraId="40C29E31" w14:textId="62C0B034" w:rsidR="00DE5E0B" w:rsidRDefault="00DE5E0B" w:rsidP="00DE5E0B">
      <w:pPr>
        <w:pStyle w:val="ListParagraph"/>
        <w:rPr>
          <w:color w:val="4472C4" w:themeColor="accent1"/>
        </w:rPr>
      </w:pPr>
    </w:p>
    <w:p w14:paraId="470AE5BA" w14:textId="162AB702" w:rsidR="00DE5E0B" w:rsidRDefault="00DE5E0B" w:rsidP="00DE5E0B">
      <w:pPr>
        <w:rPr>
          <w:color w:val="4472C4" w:themeColor="accent1"/>
        </w:rPr>
      </w:pPr>
    </w:p>
    <w:p w14:paraId="7FBB8816" w14:textId="0F1D310A" w:rsidR="00DE5E0B" w:rsidRPr="00F858D7" w:rsidRDefault="00F858D7" w:rsidP="00F858D7">
      <w:pPr>
        <w:pStyle w:val="ListParagraph"/>
        <w:numPr>
          <w:ilvl w:val="0"/>
          <w:numId w:val="2"/>
        </w:numPr>
        <w:rPr>
          <w:color w:val="000000" w:themeColor="text1"/>
        </w:rPr>
      </w:pPr>
      <w:r>
        <w:t>What is the purpose of user data when creating an EC2 instance?</w:t>
      </w:r>
    </w:p>
    <w:p w14:paraId="7207DC32" w14:textId="668D49C4" w:rsidR="00F858D7" w:rsidRPr="00F858D7" w:rsidRDefault="00F858D7" w:rsidP="00AD457E">
      <w:pPr>
        <w:pStyle w:val="ListParagraph"/>
        <w:jc w:val="both"/>
        <w:rPr>
          <w:color w:val="4472C4" w:themeColor="accent1"/>
        </w:rPr>
      </w:pPr>
      <w:r w:rsidRPr="00F858D7">
        <w:rPr>
          <w:color w:val="4472C4" w:themeColor="accent1"/>
        </w:rPr>
        <w:t>The user_data.txt file contains Bash commands that execute the following tasks</w:t>
      </w:r>
      <w:r>
        <w:rPr>
          <w:color w:val="4472C4" w:themeColor="accent1"/>
        </w:rPr>
        <w:t>.</w:t>
      </w:r>
    </w:p>
    <w:p w14:paraId="6DEEF371" w14:textId="5553D7D1" w:rsidR="00F858D7" w:rsidRDefault="00F858D7" w:rsidP="00AD457E">
      <w:pPr>
        <w:pStyle w:val="ListParagraph"/>
        <w:jc w:val="both"/>
        <w:rPr>
          <w:color w:val="4472C4" w:themeColor="accent1"/>
        </w:rPr>
      </w:pPr>
      <w:r w:rsidRPr="00F858D7">
        <w:rPr>
          <w:color w:val="4472C4" w:themeColor="accent1"/>
        </w:rPr>
        <w:t>This is called bootstrapping, providing code that runs when a computer starts up.</w:t>
      </w:r>
    </w:p>
    <w:p w14:paraId="0C8B512F" w14:textId="1A5D7E19" w:rsidR="00F858D7" w:rsidRPr="00F858D7" w:rsidRDefault="00F858D7" w:rsidP="00AD457E">
      <w:pPr>
        <w:pStyle w:val="ListParagraph"/>
        <w:jc w:val="both"/>
        <w:rPr>
          <w:color w:val="4472C4" w:themeColor="accent1"/>
        </w:rPr>
      </w:pPr>
      <w:r w:rsidRPr="00F858D7">
        <w:rPr>
          <w:color w:val="4472C4" w:themeColor="accent1"/>
        </w:rPr>
        <w:t xml:space="preserve">It </w:t>
      </w:r>
      <w:r>
        <w:rPr>
          <w:color w:val="4472C4" w:themeColor="accent1"/>
        </w:rPr>
        <w:t>i</w:t>
      </w:r>
      <w:r w:rsidRPr="00F858D7">
        <w:rPr>
          <w:color w:val="4472C4" w:themeColor="accent1"/>
        </w:rPr>
        <w:t>nstalls</w:t>
      </w:r>
      <w:r w:rsidRPr="00F858D7">
        <w:rPr>
          <w:color w:val="4472C4" w:themeColor="accent1"/>
        </w:rPr>
        <w:t>, enables, and starts the Apache HTTP Server. Creates an index.html page with a message.</w:t>
      </w:r>
    </w:p>
    <w:p w14:paraId="00B44EBF" w14:textId="7A94A198" w:rsidR="00AD457E" w:rsidRDefault="00AD457E" w:rsidP="00AD457E">
      <w:pPr>
        <w:jc w:val="both"/>
      </w:pPr>
      <w:r>
        <w:t xml:space="preserve"> </w:t>
      </w:r>
    </w:p>
    <w:p w14:paraId="70F1C1D2" w14:textId="42C6E627" w:rsidR="00AD457E" w:rsidRDefault="00AD457E" w:rsidP="00AD457E">
      <w:pPr>
        <w:pStyle w:val="ListParagraph"/>
        <w:numPr>
          <w:ilvl w:val="0"/>
          <w:numId w:val="2"/>
        </w:numPr>
        <w:jc w:val="both"/>
      </w:pPr>
      <w:r>
        <w:t>What do you use to control what types of traffic can access your Amazon EC2 instances?</w:t>
      </w:r>
    </w:p>
    <w:p w14:paraId="63782F39" w14:textId="7350E525" w:rsidR="00AD457E" w:rsidRDefault="00AD457E" w:rsidP="00AD457E">
      <w:pPr>
        <w:pStyle w:val="ListParagraph"/>
        <w:jc w:val="both"/>
        <w:rPr>
          <w:color w:val="4472C4" w:themeColor="accent1"/>
        </w:rPr>
      </w:pPr>
      <w:r w:rsidRPr="00AD457E">
        <w:rPr>
          <w:color w:val="4472C4" w:themeColor="accent1"/>
        </w:rPr>
        <w:t>Security groups act as a firewall for associated instances, controlling both inbound and outbound traffic at the instance level. You must add rules to a security group to enable you to connect to your Linux instance from your IP address using SSH.</w:t>
      </w:r>
    </w:p>
    <w:p w14:paraId="701F2515" w14:textId="2E99FF23" w:rsidR="00AD457E" w:rsidRDefault="00AD457E" w:rsidP="00AD457E">
      <w:pPr>
        <w:jc w:val="both"/>
        <w:rPr>
          <w:color w:val="4472C4" w:themeColor="accent1"/>
        </w:rPr>
      </w:pPr>
    </w:p>
    <w:p w14:paraId="41B6F024" w14:textId="14DF630A" w:rsidR="00AD457E" w:rsidRPr="00AD457E" w:rsidRDefault="00AD457E" w:rsidP="00AD457E">
      <w:pPr>
        <w:pStyle w:val="ListParagraph"/>
        <w:numPr>
          <w:ilvl w:val="0"/>
          <w:numId w:val="2"/>
        </w:numPr>
        <w:jc w:val="both"/>
        <w:rPr>
          <w:color w:val="4472C4" w:themeColor="accent1"/>
        </w:rPr>
      </w:pPr>
      <w:r>
        <w:t>Why would you want to resize an Amazon EC2 instance?</w:t>
      </w:r>
    </w:p>
    <w:p w14:paraId="58E72756" w14:textId="1BDDF004" w:rsidR="00AD457E" w:rsidRDefault="00AD457E" w:rsidP="00AD457E">
      <w:pPr>
        <w:pStyle w:val="ListParagraph"/>
        <w:jc w:val="both"/>
        <w:rPr>
          <w:color w:val="4472C4" w:themeColor="accent1"/>
        </w:rPr>
      </w:pPr>
      <w:r w:rsidRPr="00AD457E">
        <w:rPr>
          <w:color w:val="4472C4" w:themeColor="accent1"/>
        </w:rPr>
        <w:t xml:space="preserve">Increased flexibility - sometimes referred to as 'elasticity' - is one of the major reasons </w:t>
      </w:r>
      <w:r>
        <w:rPr>
          <w:color w:val="4472C4" w:themeColor="accent1"/>
        </w:rPr>
        <w:t>we</w:t>
      </w:r>
      <w:r w:rsidRPr="00AD457E">
        <w:rPr>
          <w:color w:val="4472C4" w:themeColor="accent1"/>
        </w:rPr>
        <w:t xml:space="preserve"> decide to leverage the AWS Platform. Elasticity is the flexibility to use only the resources you require, with the ability to scale out and in as needed, where needed.</w:t>
      </w:r>
    </w:p>
    <w:p w14:paraId="2C4D9728" w14:textId="3736C677" w:rsidR="00AD457E" w:rsidRDefault="00AD457E" w:rsidP="00AD457E">
      <w:pPr>
        <w:pStyle w:val="ListParagraph"/>
        <w:jc w:val="both"/>
        <w:rPr>
          <w:color w:val="4472C4" w:themeColor="accent1"/>
        </w:rPr>
      </w:pPr>
      <w:r>
        <w:rPr>
          <w:color w:val="4472C4" w:themeColor="accent1"/>
        </w:rPr>
        <w:t xml:space="preserve">In this example, </w:t>
      </w:r>
      <w:r w:rsidRPr="00AD457E">
        <w:rPr>
          <w:color w:val="4472C4" w:themeColor="accent1"/>
        </w:rPr>
        <w:t>virtual machine running the webserver is underpowered. Their software requires a little bit more horsepower</w:t>
      </w:r>
      <w:r w:rsidRPr="00AD457E">
        <w:rPr>
          <w:color w:val="4472C4" w:themeColor="accent1"/>
        </w:rPr>
        <w:t>. Therefore, we are resizing it to t</w:t>
      </w:r>
      <w:proofErr w:type="gramStart"/>
      <w:r w:rsidRPr="00AD457E">
        <w:rPr>
          <w:color w:val="4472C4" w:themeColor="accent1"/>
        </w:rPr>
        <w:t>2.small</w:t>
      </w:r>
      <w:proofErr w:type="gramEnd"/>
      <w:r>
        <w:rPr>
          <w:color w:val="4472C4" w:themeColor="accent1"/>
        </w:rPr>
        <w:t>.</w:t>
      </w:r>
    </w:p>
    <w:p w14:paraId="7364E696" w14:textId="09794087" w:rsidR="00AD457E" w:rsidRDefault="00AD457E" w:rsidP="00AD457E">
      <w:pPr>
        <w:jc w:val="both"/>
        <w:rPr>
          <w:color w:val="4472C4" w:themeColor="accent1"/>
        </w:rPr>
      </w:pPr>
    </w:p>
    <w:p w14:paraId="0BAD2DEC" w14:textId="143FE1B1" w:rsidR="00AD457E" w:rsidRPr="00AD457E" w:rsidRDefault="00AD457E" w:rsidP="00AD457E">
      <w:pPr>
        <w:pStyle w:val="ListParagraph"/>
        <w:numPr>
          <w:ilvl w:val="0"/>
          <w:numId w:val="2"/>
        </w:numPr>
        <w:jc w:val="both"/>
        <w:rPr>
          <w:color w:val="4472C4" w:themeColor="accent1"/>
        </w:rPr>
      </w:pPr>
      <w:r>
        <w:t>A security group works like a firewall because it contains a set of rules that filter traffic coming into and out of an Amazon EC2 instance. By default, all non-local traffic is</w:t>
      </w:r>
      <w:r>
        <w:t xml:space="preserve"> </w:t>
      </w:r>
      <w:r w:rsidRPr="00AD457E">
        <w:rPr>
          <w:color w:val="4472C4" w:themeColor="accent1"/>
          <w:u w:val="single"/>
        </w:rPr>
        <w:t>blocked</w:t>
      </w:r>
    </w:p>
    <w:sectPr w:rsidR="00AD457E" w:rsidRPr="00AD457E" w:rsidSect="000900DA">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228D"/>
    <w:multiLevelType w:val="hybridMultilevel"/>
    <w:tmpl w:val="DAD47DEC"/>
    <w:lvl w:ilvl="0" w:tplc="4B8CB2EC">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1C38A3"/>
    <w:multiLevelType w:val="hybridMultilevel"/>
    <w:tmpl w:val="7A42C464"/>
    <w:lvl w:ilvl="0" w:tplc="A7FAB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1F66CDE"/>
    <w:multiLevelType w:val="multilevel"/>
    <w:tmpl w:val="8208F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33477434">
    <w:abstractNumId w:val="1"/>
  </w:num>
  <w:num w:numId="2" w16cid:durableId="854684427">
    <w:abstractNumId w:val="0"/>
  </w:num>
  <w:num w:numId="3" w16cid:durableId="17775603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E0B"/>
    <w:rsid w:val="000900DA"/>
    <w:rsid w:val="00AD457E"/>
    <w:rsid w:val="00B452B6"/>
    <w:rsid w:val="00DE5E0B"/>
    <w:rsid w:val="00F858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DC1B7"/>
  <w15:chartTrackingRefBased/>
  <w15:docId w15:val="{CDCA3C04-FEF5-4D49-9492-024B0FA20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5E0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5E0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5E0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E5E0B"/>
    <w:pPr>
      <w:ind w:left="720"/>
      <w:contextualSpacing/>
    </w:pPr>
  </w:style>
  <w:style w:type="paragraph" w:styleId="NormalWeb">
    <w:name w:val="Normal (Web)"/>
    <w:basedOn w:val="Normal"/>
    <w:uiPriority w:val="99"/>
    <w:semiHidden/>
    <w:unhideWhenUsed/>
    <w:rsid w:val="00AD457E"/>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302690">
      <w:bodyDiv w:val="1"/>
      <w:marLeft w:val="0"/>
      <w:marRight w:val="0"/>
      <w:marTop w:val="0"/>
      <w:marBottom w:val="0"/>
      <w:divBdr>
        <w:top w:val="none" w:sz="0" w:space="0" w:color="auto"/>
        <w:left w:val="none" w:sz="0" w:space="0" w:color="auto"/>
        <w:bottom w:val="none" w:sz="0" w:space="0" w:color="auto"/>
        <w:right w:val="none" w:sz="0" w:space="0" w:color="auto"/>
      </w:divBdr>
      <w:divsChild>
        <w:div w:id="390202056">
          <w:marLeft w:val="0"/>
          <w:marRight w:val="0"/>
          <w:marTop w:val="0"/>
          <w:marBottom w:val="150"/>
          <w:divBdr>
            <w:top w:val="none" w:sz="0" w:space="0" w:color="auto"/>
            <w:left w:val="none" w:sz="0" w:space="0" w:color="auto"/>
            <w:bottom w:val="none" w:sz="0" w:space="0" w:color="auto"/>
            <w:right w:val="none" w:sz="0" w:space="0" w:color="auto"/>
          </w:divBdr>
        </w:div>
      </w:divsChild>
    </w:div>
    <w:div w:id="2138833146">
      <w:bodyDiv w:val="1"/>
      <w:marLeft w:val="0"/>
      <w:marRight w:val="0"/>
      <w:marTop w:val="0"/>
      <w:marBottom w:val="0"/>
      <w:divBdr>
        <w:top w:val="none" w:sz="0" w:space="0" w:color="auto"/>
        <w:left w:val="none" w:sz="0" w:space="0" w:color="auto"/>
        <w:bottom w:val="none" w:sz="0" w:space="0" w:color="auto"/>
        <w:right w:val="none" w:sz="0" w:space="0" w:color="auto"/>
      </w:divBdr>
      <w:divsChild>
        <w:div w:id="222957532">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4</Pages>
  <Words>492</Words>
  <Characters>2811</Characters>
  <Application>Microsoft Office Word</Application>
  <DocSecurity>0</DocSecurity>
  <Lines>23</Lines>
  <Paragraphs>6</Paragraphs>
  <ScaleCrop>false</ScaleCrop>
  <Company/>
  <LinksUpToDate>false</LinksUpToDate>
  <CharactersWithSpaces>3297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Ankita Jayprakash Vartak</dc:creator>
  <cp:keywords/>
  <dc:description/>
  <cp:lastModifiedBy>Ankita Jayprakash Vartak</cp:lastModifiedBy>
  <cp:revision>4</cp:revision>
  <dcterms:created xsi:type="dcterms:W3CDTF">2022-09-27T03:45:00Z</dcterms:created>
  <dcterms:modified xsi:type="dcterms:W3CDTF">2022-09-27T05:01:00Z</dcterms:modified>
</cp:coreProperties>
</file>