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style='background-color: #e8f4f8; padding: 0.5rem 1rem; border-radius: 5px;'&gt;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we have data either from direct loading or session state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((source_data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(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pd.DataFrame))):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data from direct load or session state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columns for consistent mapping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cleaned_source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clean_df_columns(source_df)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cleaned_target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clean_df_columns(target_df)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cleaned DataFrames in session state if they came from direct load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st.session_state.source_df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st.session_state.target_df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MappingManager.auto_map_columns(cleaned_source, cleaned_target)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st.success(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initializing data: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initialization error: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1.5rem; border-radius: 10px; margin: 2rem 0; border: 1px solid #dee2e6;'&gt;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available for join keys. Please map at least one column first."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mapped_preview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target_sample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lastRenderedPageBreak/>
        <w:t>def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conn_params.update({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SQL Server"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Teradata connection successful!"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Teradata"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st.session_state.source_df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Stored Procedure"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api_url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df.head(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 with enhanced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 with enhanced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total_cols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mapped_cols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mapping_percentage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0.75rem; border-radius: 5px; text-align: center;'&gt;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style='font-size: 1.1em; color: #1f77b4;'&gt;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&lt;/span&gt;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style='margin-top: 1rem;'&gt;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style='color: #666;'&gt;Current Column Mappings&lt;/h4&gt;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source_sample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with full path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reports_dir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os.path.join(os.getcwd(),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timestamp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source and target data are available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or target data is not available. Please load the data first."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report generation start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comparison reports..."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profile report generated"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profile report generated"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st.session_state.target_df,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 with side-by-side data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in the mapping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st.session_state.source_df[source_col]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st.session_state.target_df[target_col]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 report with enhanced configuration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full report for more detailed comparison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  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correlation analysis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  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Treat numeric columns as continuous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  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interactions between continuous variables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profile report generated"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join_columns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4B4A1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        &lt;pre&gt;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matching_rows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match_rate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4B4A1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B4A1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B4A1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B4A1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B4A1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4B4A1A" w:rsidRPr="004B4A1A" w:rsidRDefault="004B4A1A" w:rsidP="004B4A1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4B4A1A" w:rsidRDefault="005120A8" w:rsidP="004B4A1A">
      <w:bookmarkStart w:id="0" w:name="_GoBack"/>
      <w:bookmarkEnd w:id="0"/>
    </w:p>
    <w:sectPr w:rsidR="005120A8" w:rsidRPr="004B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F2F5A"/>
    <w:rsid w:val="003940F7"/>
    <w:rsid w:val="004B4A1A"/>
    <w:rsid w:val="005120A8"/>
    <w:rsid w:val="00625F2E"/>
    <w:rsid w:val="006702A5"/>
    <w:rsid w:val="006A173B"/>
    <w:rsid w:val="007C7BC7"/>
    <w:rsid w:val="00897671"/>
    <w:rsid w:val="009D3A23"/>
    <w:rsid w:val="00A50184"/>
    <w:rsid w:val="00A97206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25</Pages>
  <Words>9030</Words>
  <Characters>51477</Characters>
  <Application>Microsoft Office Word</Application>
  <DocSecurity>0</DocSecurity>
  <Lines>428</Lines>
  <Paragraphs>120</Paragraphs>
  <ScaleCrop>false</ScaleCrop>
  <Company/>
  <LinksUpToDate>false</LinksUpToDate>
  <CharactersWithSpaces>60387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31</cp:revision>
  <dcterms:created xsi:type="dcterms:W3CDTF">2025-05-22T03:37:00Z</dcterms:created>
  <dcterms:modified xsi:type="dcterms:W3CDTF">2025-05-23T14:45:00Z</dcterms:modified>
</cp:coreProperties>
</file>