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7A836" w14:textId="77777777" w:rsidR="00B01D33" w:rsidRPr="00297366" w:rsidRDefault="00EB69B0" w:rsidP="00E32296">
      <w:pPr>
        <w:rPr>
          <w:b/>
          <w:bCs/>
          <w:sz w:val="36"/>
          <w:szCs w:val="36"/>
          <w:u w:val="single"/>
        </w:rPr>
      </w:pPr>
      <w:r w:rsidRPr="00297366">
        <w:rPr>
          <w:b/>
          <w:bCs/>
          <w:sz w:val="36"/>
          <w:szCs w:val="36"/>
          <w:u w:val="single"/>
        </w:rPr>
        <w:t>YOLOv5 Integration</w:t>
      </w:r>
    </w:p>
    <w:p w14:paraId="7BBA6380" w14:textId="35BBFDE2" w:rsidR="00E32296" w:rsidRPr="00297366" w:rsidRDefault="00E32296" w:rsidP="00E32296">
      <w:pPr>
        <w:rPr>
          <w:sz w:val="28"/>
          <w:szCs w:val="28"/>
        </w:rPr>
      </w:pPr>
      <w:r w:rsidRPr="00297366">
        <w:rPr>
          <w:sz w:val="28"/>
          <w:szCs w:val="28"/>
        </w:rPr>
        <w:t xml:space="preserve">To enhance automation in item tagging, we integrated YOLOv5, a powerful object detection model, into our system. This allowed us to </w:t>
      </w:r>
      <w:proofErr w:type="spellStart"/>
      <w:r w:rsidRPr="00297366">
        <w:rPr>
          <w:sz w:val="28"/>
          <w:szCs w:val="28"/>
        </w:rPr>
        <w:t>analyze</w:t>
      </w:r>
      <w:proofErr w:type="spellEnd"/>
      <w:r w:rsidRPr="00297366">
        <w:rPr>
          <w:sz w:val="28"/>
          <w:szCs w:val="28"/>
        </w:rPr>
        <w:t xml:space="preserve"> uploaded images, identify item types, and assign relevant tags automatically. By reducing manual input and increasing accuracy, YOLOv5 made the platform smarter and more efficient for users.</w:t>
      </w:r>
    </w:p>
    <w:p w14:paraId="38880FC0" w14:textId="77777777" w:rsidR="00E32296" w:rsidRDefault="00E32296" w:rsidP="00E32296"/>
    <w:p w14:paraId="3AC58256" w14:textId="77777777" w:rsidR="00B01D33" w:rsidRPr="00297366" w:rsidRDefault="00B01D33" w:rsidP="00E32296">
      <w:pPr>
        <w:rPr>
          <w:b/>
          <w:bCs/>
          <w:sz w:val="36"/>
          <w:szCs w:val="36"/>
          <w:u w:val="single"/>
        </w:rPr>
      </w:pPr>
      <w:r w:rsidRPr="00297366">
        <w:rPr>
          <w:b/>
          <w:bCs/>
          <w:sz w:val="36"/>
          <w:szCs w:val="36"/>
          <w:u w:val="single"/>
        </w:rPr>
        <w:t>Role of Anaconda &amp; Computer Vision</w:t>
      </w:r>
    </w:p>
    <w:p w14:paraId="56D1021B" w14:textId="38734FB4" w:rsidR="00E32296" w:rsidRPr="00297366" w:rsidRDefault="00E32296" w:rsidP="00E32296">
      <w:pPr>
        <w:rPr>
          <w:sz w:val="28"/>
          <w:szCs w:val="28"/>
        </w:rPr>
      </w:pPr>
      <w:r w:rsidRPr="00297366">
        <w:rPr>
          <w:sz w:val="28"/>
          <w:szCs w:val="28"/>
        </w:rPr>
        <w:t xml:space="preserve">To support the image processing workflow, we utilized Anaconda for managing Python environments and dependencies, ensuring smooth integration of required libraries. OpenCV played a crucial role in basic image manipulation and preprocessing tasks, enabling us to prepare input images effectively before feeding them into the YOLOv5 model. These tools significantly improved the </w:t>
      </w:r>
      <w:proofErr w:type="spellStart"/>
      <w:r w:rsidRPr="00297366">
        <w:rPr>
          <w:sz w:val="28"/>
          <w:szCs w:val="28"/>
        </w:rPr>
        <w:t>backend's</w:t>
      </w:r>
      <w:proofErr w:type="spellEnd"/>
      <w:r w:rsidRPr="00297366">
        <w:rPr>
          <w:sz w:val="28"/>
          <w:szCs w:val="28"/>
        </w:rPr>
        <w:t xml:space="preserve"> ability to understand and interpret image data.</w:t>
      </w:r>
    </w:p>
    <w:p w14:paraId="2B4A98FB" w14:textId="77777777" w:rsidR="00E32296" w:rsidRDefault="00E32296" w:rsidP="00E32296"/>
    <w:p w14:paraId="5EC46E98" w14:textId="77777777" w:rsidR="00297366" w:rsidRPr="00297366" w:rsidRDefault="00297366" w:rsidP="00E32296">
      <w:pPr>
        <w:rPr>
          <w:b/>
          <w:bCs/>
          <w:sz w:val="36"/>
          <w:szCs w:val="36"/>
          <w:u w:val="single"/>
        </w:rPr>
      </w:pPr>
      <w:r w:rsidRPr="00297366">
        <w:rPr>
          <w:b/>
          <w:bCs/>
          <w:sz w:val="36"/>
          <w:szCs w:val="36"/>
          <w:u w:val="single"/>
        </w:rPr>
        <w:t>Frontend-Backend Integration</w:t>
      </w:r>
    </w:p>
    <w:p w14:paraId="2B2DD6A5" w14:textId="1665E9BB" w:rsidR="00980930" w:rsidRPr="00297366" w:rsidRDefault="00E32296" w:rsidP="00E32296">
      <w:pPr>
        <w:rPr>
          <w:sz w:val="28"/>
          <w:szCs w:val="28"/>
        </w:rPr>
      </w:pPr>
      <w:r w:rsidRPr="00297366">
        <w:rPr>
          <w:sz w:val="28"/>
          <w:szCs w:val="28"/>
        </w:rPr>
        <w:t xml:space="preserve">For seamless user interaction, we developed a frontend using HTML and CSS, allowing users to upload data and images easily. Once submitted, the images are sent to the Python backend, where they are processed and </w:t>
      </w:r>
      <w:proofErr w:type="spellStart"/>
      <w:r w:rsidRPr="00297366">
        <w:rPr>
          <w:sz w:val="28"/>
          <w:szCs w:val="28"/>
        </w:rPr>
        <w:t>analyzed</w:t>
      </w:r>
      <w:proofErr w:type="spellEnd"/>
      <w:r w:rsidRPr="00297366">
        <w:rPr>
          <w:sz w:val="28"/>
          <w:szCs w:val="28"/>
        </w:rPr>
        <w:t>. The YOLOv5 model extracts item-specific features, and the results are dynamically sent back and displayed on the frontend, creating an interactive and intelligent user experience.</w:t>
      </w:r>
    </w:p>
    <w:sectPr w:rsidR="00980930" w:rsidRPr="0029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72"/>
    <w:rsid w:val="00265B6D"/>
    <w:rsid w:val="00297366"/>
    <w:rsid w:val="008B0413"/>
    <w:rsid w:val="00907072"/>
    <w:rsid w:val="00980930"/>
    <w:rsid w:val="00B01D33"/>
    <w:rsid w:val="00E32296"/>
    <w:rsid w:val="00EB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296D"/>
  <w15:chartTrackingRefBased/>
  <w15:docId w15:val="{3CF33AC3-B814-4BA7-9DF2-28E5746C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ankitagr2005@outlook.com</dc:creator>
  <cp:keywords/>
  <dc:description/>
  <cp:lastModifiedBy>ankitagr2005@outlook.com</cp:lastModifiedBy>
  <cp:revision>5</cp:revision>
  <dcterms:created xsi:type="dcterms:W3CDTF">2025-04-27T15:53:00Z</dcterms:created>
  <dcterms:modified xsi:type="dcterms:W3CDTF">2025-04-27T15:56:00Z</dcterms:modified>
</cp:coreProperties>
</file>