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69A8" w14:textId="73656BAD" w:rsidR="00F625B5" w:rsidRDefault="000F49BD" w:rsidP="000F49BD">
      <w:pPr>
        <w:pStyle w:val="NoSpacing"/>
        <w:jc w:val="center"/>
        <w:rPr>
          <w:b/>
          <w:bCs/>
          <w:sz w:val="48"/>
          <w:szCs w:val="48"/>
        </w:rPr>
      </w:pPr>
      <w:r w:rsidRPr="000F49BD">
        <w:rPr>
          <w:b/>
          <w:bCs/>
          <w:sz w:val="48"/>
          <w:szCs w:val="48"/>
        </w:rPr>
        <w:t>Pedestrian Counting System</w:t>
      </w:r>
    </w:p>
    <w:p w14:paraId="56994576" w14:textId="510A974F" w:rsidR="000F49BD" w:rsidRDefault="000F49BD" w:rsidP="000F49BD">
      <w:pPr>
        <w:pStyle w:val="NoSpacing"/>
        <w:jc w:val="center"/>
        <w:rPr>
          <w:b/>
          <w:bCs/>
          <w:sz w:val="48"/>
          <w:szCs w:val="48"/>
        </w:rPr>
      </w:pPr>
    </w:p>
    <w:p w14:paraId="1E5B8A91" w14:textId="38DFA07D" w:rsidR="000F49BD" w:rsidRDefault="000F49BD" w:rsidP="000F49BD">
      <w:pPr>
        <w:pStyle w:val="NoSpacing"/>
      </w:pPr>
    </w:p>
    <w:p w14:paraId="0730947C" w14:textId="6DBD0B9F" w:rsidR="000F49BD" w:rsidRDefault="000F49BD" w:rsidP="000F49BD">
      <w:pPr>
        <w:rPr>
          <w:rFonts w:ascii="Calibri" w:hAnsi="Calibri" w:cs="Calibri"/>
        </w:rPr>
      </w:pPr>
    </w:p>
    <w:p w14:paraId="0873C3E8" w14:textId="5C2F598C" w:rsidR="000F49BD" w:rsidRDefault="000F49BD" w:rsidP="000F49BD">
      <w:pPr>
        <w:rPr>
          <w:rFonts w:ascii="Calibri" w:hAnsi="Calibri" w:cs="Calibri"/>
        </w:rPr>
      </w:pPr>
    </w:p>
    <w:p w14:paraId="38782D73" w14:textId="621CCDCA" w:rsidR="000F49BD" w:rsidRPr="000F49BD" w:rsidRDefault="000F49BD" w:rsidP="000F49BD">
      <w:pPr>
        <w:pStyle w:val="Title"/>
        <w:rPr>
          <w:rFonts w:ascii="Calibri" w:hAnsi="Calibri" w:cs="Calibri"/>
          <w:b w:val="0"/>
          <w:smallCaps w:val="0"/>
          <w:noProof w:val="0"/>
          <w:color w:val="0070C0"/>
          <w:sz w:val="24"/>
          <w:szCs w:val="24"/>
        </w:rPr>
      </w:pPr>
      <w:r w:rsidRPr="000F49BD">
        <w:rPr>
          <w:rFonts w:ascii="Calibri" w:hAnsi="Calibri" w:cs="Calibri"/>
          <w:b w:val="0"/>
          <w:smallCaps w:val="0"/>
          <w:noProof w:val="0"/>
          <w:color w:val="0070C0"/>
          <w:sz w:val="24"/>
          <w:szCs w:val="24"/>
        </w:rPr>
        <w:t xml:space="preserve">Functional Specifications Document </w:t>
      </w:r>
    </w:p>
    <w:p w14:paraId="75747296" w14:textId="77777777" w:rsidR="000F49BD" w:rsidRPr="00C033F0" w:rsidRDefault="000F49BD" w:rsidP="000F49BD">
      <w:pPr>
        <w:pBdr>
          <w:top w:val="single" w:sz="12" w:space="1" w:color="auto"/>
        </w:pBdr>
        <w:rPr>
          <w:rFonts w:ascii="Helvetica" w:hAnsi="Helvetica" w:cs="Arial"/>
          <w:b/>
          <w:color w:val="800000"/>
          <w:szCs w:val="20"/>
        </w:rPr>
      </w:pPr>
    </w:p>
    <w:p w14:paraId="4AB0AC0E" w14:textId="1E9D870E" w:rsidR="00A53646" w:rsidRPr="00A53646" w:rsidRDefault="00A53646" w:rsidP="00A53646">
      <w:pPr>
        <w:rPr>
          <w:rFonts w:asciiTheme="minorHAnsi" w:hAnsiTheme="minorHAnsi" w:cstheme="minorHAnsi"/>
          <w:b/>
        </w:rPr>
      </w:pPr>
      <w:r w:rsidRPr="00A53646">
        <w:rPr>
          <w:rFonts w:asciiTheme="minorHAnsi" w:hAnsiTheme="minorHAnsi" w:cstheme="minorHAnsi"/>
          <w:b/>
        </w:rPr>
        <w:t>DOCUMENT HISTORY</w:t>
      </w:r>
      <w:r w:rsidR="00CE4102">
        <w:rPr>
          <w:rFonts w:asciiTheme="minorHAnsi" w:hAnsiTheme="minorHAnsi" w:cstheme="minorHAnsi"/>
          <w:b/>
        </w:rPr>
        <w:t xml:space="preserve"> </w:t>
      </w:r>
      <w:r w:rsidR="00CE4102" w:rsidRPr="00B87848">
        <w:rPr>
          <w:rFonts w:asciiTheme="minorHAnsi" w:hAnsiTheme="minorHAnsi" w:cstheme="minorHAnsi"/>
          <w:bCs/>
        </w:rPr>
        <w:t>------------------------------------------------------------------------------------------------------------------------</w:t>
      </w:r>
      <w:r w:rsidR="00B87848" w:rsidRPr="00B87848">
        <w:rPr>
          <w:rFonts w:asciiTheme="minorHAnsi" w:hAnsiTheme="minorHAnsi" w:cstheme="minorHAnsi"/>
          <w:bCs/>
        </w:rPr>
        <w:t>1</w:t>
      </w:r>
    </w:p>
    <w:p w14:paraId="76C56029" w14:textId="1423B36A" w:rsidR="00A53646" w:rsidRPr="00A53646" w:rsidRDefault="00A53646" w:rsidP="00A53646">
      <w:pPr>
        <w:rPr>
          <w:rFonts w:asciiTheme="minorHAnsi" w:hAnsiTheme="minorHAnsi" w:cstheme="minorHAnsi"/>
          <w:bCs/>
        </w:rPr>
      </w:pPr>
      <w:r>
        <w:rPr>
          <w:rFonts w:asciiTheme="minorHAnsi" w:hAnsiTheme="minorHAnsi" w:cstheme="minorHAnsi"/>
          <w:bCs/>
        </w:rPr>
        <w:tab/>
      </w:r>
      <w:r w:rsidRPr="00A53646">
        <w:rPr>
          <w:rFonts w:asciiTheme="minorHAnsi" w:hAnsiTheme="minorHAnsi" w:cstheme="minorHAnsi"/>
          <w:bCs/>
        </w:rPr>
        <w:t>VERSION HISTORY</w:t>
      </w:r>
      <w:r w:rsidR="00CE4102">
        <w:rPr>
          <w:rFonts w:asciiTheme="minorHAnsi" w:hAnsiTheme="minorHAnsi" w:cstheme="minorHAnsi"/>
          <w:bCs/>
        </w:rPr>
        <w:t>-----------------------------------------------------------------------------------------------------------------</w:t>
      </w:r>
      <w:r w:rsidR="00B87848">
        <w:rPr>
          <w:rFonts w:asciiTheme="minorHAnsi" w:hAnsiTheme="minorHAnsi" w:cstheme="minorHAnsi"/>
          <w:bCs/>
        </w:rPr>
        <w:t xml:space="preserve"> 1</w:t>
      </w:r>
    </w:p>
    <w:p w14:paraId="0D070540" w14:textId="4985DE1F" w:rsidR="00A53646" w:rsidRPr="00A53646" w:rsidRDefault="00A53646" w:rsidP="00A53646">
      <w:pPr>
        <w:rPr>
          <w:rFonts w:asciiTheme="minorHAnsi" w:hAnsiTheme="minorHAnsi" w:cstheme="minorHAnsi"/>
          <w:bCs/>
        </w:rPr>
      </w:pPr>
      <w:r>
        <w:rPr>
          <w:rFonts w:asciiTheme="minorHAnsi" w:hAnsiTheme="minorHAnsi" w:cstheme="minorHAnsi"/>
          <w:bCs/>
        </w:rPr>
        <w:tab/>
      </w:r>
      <w:r w:rsidRPr="00A53646">
        <w:rPr>
          <w:rFonts w:asciiTheme="minorHAnsi" w:hAnsiTheme="minorHAnsi" w:cstheme="minorHAnsi"/>
          <w:bCs/>
        </w:rPr>
        <w:t>APPROVAL LOG</w:t>
      </w:r>
      <w:r w:rsidR="00CE4102">
        <w:rPr>
          <w:rFonts w:asciiTheme="minorHAnsi" w:hAnsiTheme="minorHAnsi" w:cstheme="minorHAnsi"/>
          <w:bCs/>
        </w:rPr>
        <w:t>---------------------------------------------------------------------------------------------------------------------</w:t>
      </w:r>
      <w:r w:rsidR="00CE4102" w:rsidRPr="00B87848">
        <w:rPr>
          <w:rFonts w:asciiTheme="minorHAnsi" w:hAnsiTheme="minorHAnsi" w:cstheme="minorHAnsi"/>
          <w:bCs/>
        </w:rPr>
        <w:t>1</w:t>
      </w:r>
    </w:p>
    <w:p w14:paraId="61612192" w14:textId="797F88F1" w:rsidR="00A53646" w:rsidRPr="00A53646" w:rsidRDefault="00A53646" w:rsidP="00A53646">
      <w:pPr>
        <w:rPr>
          <w:rFonts w:asciiTheme="minorHAnsi" w:hAnsiTheme="minorHAnsi" w:cstheme="minorHAnsi"/>
          <w:b/>
        </w:rPr>
      </w:pPr>
      <w:r w:rsidRPr="00A53646">
        <w:rPr>
          <w:rFonts w:asciiTheme="minorHAnsi" w:hAnsiTheme="minorHAnsi" w:cstheme="minorHAnsi"/>
          <w:b/>
        </w:rPr>
        <w:t>INTRODUCTION</w:t>
      </w:r>
      <w:r w:rsidR="00CE4102" w:rsidRPr="00B87848">
        <w:rPr>
          <w:rFonts w:asciiTheme="minorHAnsi" w:hAnsiTheme="minorHAnsi" w:cstheme="minorHAnsi"/>
          <w:bCs/>
        </w:rPr>
        <w:t>--------------------------------------------------------------------------------------------------------------------------------2</w:t>
      </w:r>
    </w:p>
    <w:p w14:paraId="6651B627" w14:textId="7E393CD1" w:rsidR="00A53646" w:rsidRPr="00A53646" w:rsidRDefault="00A53646" w:rsidP="00A53646">
      <w:pPr>
        <w:rPr>
          <w:rFonts w:asciiTheme="minorHAnsi" w:hAnsiTheme="minorHAnsi" w:cstheme="minorHAnsi"/>
          <w:bCs/>
        </w:rPr>
      </w:pPr>
      <w:r>
        <w:rPr>
          <w:rFonts w:asciiTheme="minorHAnsi" w:hAnsiTheme="minorHAnsi" w:cstheme="minorHAnsi"/>
          <w:b/>
        </w:rPr>
        <w:tab/>
      </w:r>
      <w:r w:rsidRPr="00A53646">
        <w:rPr>
          <w:rFonts w:asciiTheme="minorHAnsi" w:hAnsiTheme="minorHAnsi" w:cstheme="minorHAnsi"/>
          <w:bCs/>
        </w:rPr>
        <w:t>OBJECTIVE</w:t>
      </w:r>
      <w:r w:rsidR="00B87848">
        <w:rPr>
          <w:rFonts w:asciiTheme="minorHAnsi" w:hAnsiTheme="minorHAnsi" w:cstheme="minorHAnsi"/>
          <w:bCs/>
        </w:rPr>
        <w:t>----------------------------------------------------------------------------------------------------------------------------2</w:t>
      </w:r>
    </w:p>
    <w:p w14:paraId="67C5E762" w14:textId="12130430" w:rsidR="00A53646" w:rsidRPr="00A53646" w:rsidRDefault="00A53646" w:rsidP="00A53646">
      <w:pPr>
        <w:rPr>
          <w:rFonts w:asciiTheme="minorHAnsi" w:hAnsiTheme="minorHAnsi" w:cstheme="minorHAnsi"/>
          <w:bCs/>
        </w:rPr>
      </w:pPr>
      <w:r w:rsidRPr="00A53646">
        <w:rPr>
          <w:rFonts w:asciiTheme="minorHAnsi" w:hAnsiTheme="minorHAnsi" w:cstheme="minorHAnsi"/>
          <w:bCs/>
        </w:rPr>
        <w:tab/>
        <w:t>BUSINESS NEEDS</w:t>
      </w:r>
      <w:r w:rsidR="00B87848">
        <w:rPr>
          <w:rFonts w:asciiTheme="minorHAnsi" w:hAnsiTheme="minorHAnsi" w:cstheme="minorHAnsi"/>
          <w:bCs/>
        </w:rPr>
        <w:t>------------------------------------------------------------------------------------------------------------------- 2</w:t>
      </w:r>
    </w:p>
    <w:p w14:paraId="67139A52" w14:textId="07C941E8" w:rsidR="00CE4102" w:rsidRDefault="00A53646" w:rsidP="00A53646">
      <w:pPr>
        <w:rPr>
          <w:rFonts w:asciiTheme="minorHAnsi" w:hAnsiTheme="minorHAnsi" w:cstheme="minorHAnsi"/>
          <w:bCs/>
        </w:rPr>
      </w:pPr>
      <w:r w:rsidRPr="00A53646">
        <w:rPr>
          <w:rFonts w:asciiTheme="minorHAnsi" w:hAnsiTheme="minorHAnsi" w:cstheme="minorHAnsi"/>
          <w:bCs/>
        </w:rPr>
        <w:tab/>
        <w:t>PROJECT STAKEHOLDERS</w:t>
      </w:r>
      <w:r w:rsidR="00B87848">
        <w:rPr>
          <w:rFonts w:asciiTheme="minorHAnsi" w:hAnsiTheme="minorHAnsi" w:cstheme="minorHAnsi"/>
          <w:bCs/>
        </w:rPr>
        <w:t>---------------------------------------------------------------------------------------------------------2</w:t>
      </w:r>
    </w:p>
    <w:p w14:paraId="7C056654" w14:textId="27DC5671" w:rsidR="00A53646" w:rsidRPr="00B87848" w:rsidRDefault="00A53646" w:rsidP="00A53646">
      <w:pPr>
        <w:rPr>
          <w:rFonts w:asciiTheme="minorHAnsi" w:hAnsiTheme="minorHAnsi" w:cstheme="minorHAnsi"/>
          <w:bCs/>
        </w:rPr>
      </w:pPr>
      <w:r w:rsidRPr="00A53646">
        <w:rPr>
          <w:rFonts w:asciiTheme="minorHAnsi" w:hAnsiTheme="minorHAnsi" w:cstheme="minorHAnsi"/>
          <w:b/>
        </w:rPr>
        <w:t>SCOPE</w:t>
      </w:r>
      <w:r w:rsidR="00B87848">
        <w:rPr>
          <w:rFonts w:asciiTheme="minorHAnsi" w:hAnsiTheme="minorHAnsi" w:cstheme="minorHAnsi"/>
          <w:bCs/>
        </w:rPr>
        <w:t>---------------------------------------------------------------------------------------------------------------------------------------------2</w:t>
      </w:r>
    </w:p>
    <w:p w14:paraId="76339AE6" w14:textId="58895A33"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SOURCE FILE</w:t>
      </w:r>
      <w:r>
        <w:rPr>
          <w:rFonts w:asciiTheme="minorHAnsi" w:hAnsiTheme="minorHAnsi" w:cstheme="minorHAnsi"/>
          <w:bCs/>
        </w:rPr>
        <w:t>S</w:t>
      </w:r>
      <w:r w:rsidR="00B87848">
        <w:rPr>
          <w:rFonts w:asciiTheme="minorHAnsi" w:hAnsiTheme="minorHAnsi" w:cstheme="minorHAnsi"/>
          <w:bCs/>
        </w:rPr>
        <w:t>------------------------------------------------------------------------------------------------------------------------3</w:t>
      </w:r>
    </w:p>
    <w:p w14:paraId="34CA6975" w14:textId="06CE0CA7"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EXTRACT FILE LOCATION/ENVIRONMENT</w:t>
      </w:r>
      <w:r w:rsidR="00B87848">
        <w:rPr>
          <w:rFonts w:asciiTheme="minorHAnsi" w:hAnsiTheme="minorHAnsi" w:cstheme="minorHAnsi"/>
          <w:bCs/>
        </w:rPr>
        <w:t>------------------------------------------------------------------------------------3</w:t>
      </w:r>
    </w:p>
    <w:p w14:paraId="543C89BD" w14:textId="04303E2E" w:rsid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GRANULARITY</w:t>
      </w:r>
      <w:r w:rsidR="00B87848">
        <w:rPr>
          <w:rFonts w:asciiTheme="minorHAnsi" w:hAnsiTheme="minorHAnsi" w:cstheme="minorHAnsi"/>
          <w:bCs/>
        </w:rPr>
        <w:t>-----------------------------------------------------------------------------------------------------------------------3</w:t>
      </w:r>
    </w:p>
    <w:p w14:paraId="317D0881" w14:textId="2E4BC1AE" w:rsidR="00A53646" w:rsidRPr="00A53646" w:rsidRDefault="00CE4102" w:rsidP="00A53646">
      <w:pPr>
        <w:rPr>
          <w:rFonts w:asciiTheme="minorHAnsi" w:hAnsiTheme="minorHAnsi" w:cstheme="minorHAnsi"/>
          <w:bCs/>
        </w:rPr>
      </w:pPr>
      <w:r>
        <w:rPr>
          <w:rFonts w:asciiTheme="minorHAnsi" w:hAnsiTheme="minorHAnsi" w:cstheme="minorHAnsi"/>
          <w:bCs/>
        </w:rPr>
        <w:tab/>
        <w:t>H</w:t>
      </w:r>
      <w:r w:rsidR="00A53646" w:rsidRPr="00A53646">
        <w:rPr>
          <w:rFonts w:asciiTheme="minorHAnsi" w:hAnsiTheme="minorHAnsi" w:cstheme="minorHAnsi"/>
          <w:bCs/>
        </w:rPr>
        <w:t>ISTORY</w:t>
      </w:r>
      <w:r w:rsidR="00B87848">
        <w:rPr>
          <w:rFonts w:asciiTheme="minorHAnsi" w:hAnsiTheme="minorHAnsi" w:cstheme="minorHAnsi"/>
          <w:bCs/>
        </w:rPr>
        <w:t>------------------------------------------------------------------------------------------------------------------------------3</w:t>
      </w:r>
    </w:p>
    <w:p w14:paraId="24BC0579" w14:textId="6C99F7B0"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DATA ELEMENTS</w:t>
      </w:r>
      <w:r w:rsidR="00B87848">
        <w:rPr>
          <w:rFonts w:asciiTheme="minorHAnsi" w:hAnsiTheme="minorHAnsi" w:cstheme="minorHAnsi"/>
          <w:bCs/>
        </w:rPr>
        <w:t>-------------------------------------------------------------------------------------------------------------------3</w:t>
      </w:r>
    </w:p>
    <w:p w14:paraId="5C2AA6CE" w14:textId="6CF79BCD"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DELTA FILES</w:t>
      </w:r>
      <w:r w:rsidR="00B87848">
        <w:rPr>
          <w:rFonts w:asciiTheme="minorHAnsi" w:hAnsiTheme="minorHAnsi" w:cstheme="minorHAnsi"/>
          <w:bCs/>
        </w:rPr>
        <w:t>--------------------------------------------------------------------------------------------------------------------------4</w:t>
      </w:r>
    </w:p>
    <w:p w14:paraId="6B4E2159" w14:textId="4E9498DA"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INITIAL LOAD</w:t>
      </w:r>
      <w:r w:rsidR="00B87848">
        <w:rPr>
          <w:rFonts w:asciiTheme="minorHAnsi" w:hAnsiTheme="minorHAnsi" w:cstheme="minorHAnsi"/>
          <w:bCs/>
        </w:rPr>
        <w:t>------------------------------------------------------------------------------------------------------------------------4</w:t>
      </w:r>
    </w:p>
    <w:p w14:paraId="2F623E7B" w14:textId="46A71637"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SCHEDULING</w:t>
      </w:r>
      <w:r w:rsidR="00B87848">
        <w:rPr>
          <w:rFonts w:asciiTheme="minorHAnsi" w:hAnsiTheme="minorHAnsi" w:cstheme="minorHAnsi"/>
          <w:bCs/>
        </w:rPr>
        <w:t>------------------------------------------------------------------------------------------------------------------------ 4</w:t>
      </w:r>
    </w:p>
    <w:p w14:paraId="6703C4EE" w14:textId="7EC0D48D"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OBFUSCATION</w:t>
      </w:r>
      <w:r w:rsidR="00B87848">
        <w:rPr>
          <w:rFonts w:asciiTheme="minorHAnsi" w:hAnsiTheme="minorHAnsi" w:cstheme="minorHAnsi"/>
          <w:bCs/>
        </w:rPr>
        <w:t>---------------------------------------------------------------------------------------------------------------------- 4</w:t>
      </w:r>
    </w:p>
    <w:p w14:paraId="16A6CCE8" w14:textId="041ADB44" w:rsidR="00A53646" w:rsidRPr="00CE4102" w:rsidRDefault="00A53646" w:rsidP="00A53646">
      <w:pPr>
        <w:rPr>
          <w:rFonts w:asciiTheme="minorHAnsi" w:hAnsiTheme="minorHAnsi" w:cstheme="minorHAnsi"/>
          <w:b/>
        </w:rPr>
      </w:pPr>
      <w:r w:rsidRPr="00CE4102">
        <w:rPr>
          <w:rFonts w:asciiTheme="minorHAnsi" w:hAnsiTheme="minorHAnsi" w:cstheme="minorHAnsi"/>
          <w:b/>
        </w:rPr>
        <w:t>OUT OF SCOPE</w:t>
      </w:r>
      <w:r w:rsidR="00B87848">
        <w:rPr>
          <w:rFonts w:asciiTheme="minorHAnsi" w:hAnsiTheme="minorHAnsi" w:cstheme="minorHAnsi"/>
          <w:b/>
        </w:rPr>
        <w:t>----------------------------------------------------------------------------------------------------------------------------------</w:t>
      </w:r>
      <w:r w:rsidR="00B87848" w:rsidRPr="00B87848">
        <w:rPr>
          <w:rFonts w:asciiTheme="minorHAnsi" w:hAnsiTheme="minorHAnsi" w:cstheme="minorHAnsi"/>
          <w:bCs/>
        </w:rPr>
        <w:t>4</w:t>
      </w:r>
    </w:p>
    <w:p w14:paraId="180FB015" w14:textId="566F73FA" w:rsidR="00A53646" w:rsidRPr="00A53646" w:rsidRDefault="00A53646" w:rsidP="00A53646">
      <w:pPr>
        <w:rPr>
          <w:rFonts w:asciiTheme="minorHAnsi" w:hAnsiTheme="minorHAnsi" w:cstheme="minorHAnsi"/>
          <w:b/>
        </w:rPr>
      </w:pPr>
      <w:r w:rsidRPr="00A53646">
        <w:rPr>
          <w:rFonts w:asciiTheme="minorHAnsi" w:hAnsiTheme="minorHAnsi" w:cstheme="minorHAnsi"/>
          <w:b/>
        </w:rPr>
        <w:t>ASSUMPTIONS AND RISKS</w:t>
      </w:r>
      <w:r w:rsidR="00B87848" w:rsidRPr="00B87848">
        <w:rPr>
          <w:rFonts w:asciiTheme="minorHAnsi" w:hAnsiTheme="minorHAnsi" w:cstheme="minorHAnsi"/>
          <w:bCs/>
        </w:rPr>
        <w:t>------------------------------------------------------------------------------------------------------------------4</w:t>
      </w:r>
    </w:p>
    <w:p w14:paraId="2CE2DA44" w14:textId="310B615D" w:rsidR="00A53646" w:rsidRPr="00B87848" w:rsidRDefault="00A53646" w:rsidP="00A53646">
      <w:pPr>
        <w:rPr>
          <w:rFonts w:asciiTheme="minorHAnsi" w:hAnsiTheme="minorHAnsi" w:cstheme="minorHAnsi"/>
          <w:bCs/>
        </w:rPr>
      </w:pPr>
      <w:r w:rsidRPr="00A53646">
        <w:rPr>
          <w:rFonts w:asciiTheme="minorHAnsi" w:hAnsiTheme="minorHAnsi" w:cstheme="minorHAnsi"/>
          <w:b/>
        </w:rPr>
        <w:t>DEPENDENCIES AND PREREQUISITES</w:t>
      </w:r>
      <w:r w:rsidR="00B87848">
        <w:rPr>
          <w:rFonts w:asciiTheme="minorHAnsi" w:hAnsiTheme="minorHAnsi" w:cstheme="minorHAnsi"/>
          <w:bCs/>
        </w:rPr>
        <w:t>----------------------------------------------------------------------------------------------------4</w:t>
      </w:r>
    </w:p>
    <w:p w14:paraId="15DC24DE" w14:textId="2B298EFB" w:rsidR="00A53646" w:rsidRPr="00B87848" w:rsidRDefault="00A53646" w:rsidP="00A53646">
      <w:pPr>
        <w:rPr>
          <w:rFonts w:asciiTheme="minorHAnsi" w:hAnsiTheme="minorHAnsi" w:cstheme="minorHAnsi"/>
          <w:bCs/>
        </w:rPr>
      </w:pPr>
      <w:r w:rsidRPr="00A53646">
        <w:rPr>
          <w:rFonts w:asciiTheme="minorHAnsi" w:hAnsiTheme="minorHAnsi" w:cstheme="minorHAnsi"/>
          <w:b/>
        </w:rPr>
        <w:t>RELATED DOCUMENTS</w:t>
      </w:r>
      <w:r w:rsidR="00B87848">
        <w:rPr>
          <w:rFonts w:asciiTheme="minorHAnsi" w:hAnsiTheme="minorHAnsi" w:cstheme="minorHAnsi"/>
          <w:bCs/>
        </w:rPr>
        <w:t>-----------------------------------------------------------------------------------------------------------------------5</w:t>
      </w:r>
    </w:p>
    <w:p w14:paraId="397F1B09" w14:textId="3E067895" w:rsidR="00A53646" w:rsidRPr="00A53646" w:rsidRDefault="00A53646" w:rsidP="00A53646">
      <w:pPr>
        <w:rPr>
          <w:rFonts w:asciiTheme="minorHAnsi" w:hAnsiTheme="minorHAnsi" w:cstheme="minorHAnsi"/>
          <w:b/>
        </w:rPr>
      </w:pPr>
      <w:r w:rsidRPr="00A53646">
        <w:rPr>
          <w:rFonts w:asciiTheme="minorHAnsi" w:hAnsiTheme="minorHAnsi" w:cstheme="minorHAnsi"/>
          <w:b/>
        </w:rPr>
        <w:t>FUNCTIONAL OVERVIEW</w:t>
      </w:r>
      <w:r w:rsidR="00C75538">
        <w:rPr>
          <w:rFonts w:asciiTheme="minorHAnsi" w:hAnsiTheme="minorHAnsi" w:cstheme="minorHAnsi"/>
          <w:b/>
        </w:rPr>
        <w:t>--------------------------------------------------------------------------------------------------------------------5</w:t>
      </w:r>
    </w:p>
    <w:p w14:paraId="5C3CFF8F" w14:textId="296CC41F" w:rsidR="00A53646" w:rsidRDefault="00CE4102" w:rsidP="00A53646">
      <w:pPr>
        <w:rPr>
          <w:rFonts w:asciiTheme="minorHAnsi" w:hAnsiTheme="minorHAnsi" w:cstheme="minorHAnsi"/>
          <w:bCs/>
        </w:rPr>
      </w:pPr>
      <w:r>
        <w:rPr>
          <w:rFonts w:asciiTheme="minorHAnsi" w:hAnsiTheme="minorHAnsi" w:cstheme="minorHAnsi"/>
          <w:b/>
        </w:rPr>
        <w:tab/>
      </w:r>
      <w:r>
        <w:rPr>
          <w:rFonts w:asciiTheme="minorHAnsi" w:hAnsiTheme="minorHAnsi" w:cstheme="minorHAnsi"/>
          <w:bCs/>
        </w:rPr>
        <w:t>Data Flow/Architecture</w:t>
      </w:r>
      <w:r w:rsidR="00C75538">
        <w:rPr>
          <w:rFonts w:asciiTheme="minorHAnsi" w:hAnsiTheme="minorHAnsi" w:cstheme="minorHAnsi"/>
          <w:bCs/>
        </w:rPr>
        <w:t>-----------------------------------------------------------------------------------------------------------5</w:t>
      </w:r>
    </w:p>
    <w:p w14:paraId="081C783D" w14:textId="5D207DED" w:rsidR="00CE4102" w:rsidRPr="00CE4102" w:rsidRDefault="00CE4102" w:rsidP="00A53646">
      <w:pPr>
        <w:rPr>
          <w:rFonts w:asciiTheme="minorHAnsi" w:hAnsiTheme="minorHAnsi" w:cstheme="minorHAnsi"/>
          <w:bCs/>
        </w:rPr>
      </w:pPr>
      <w:r>
        <w:rPr>
          <w:rFonts w:asciiTheme="minorHAnsi" w:hAnsiTheme="minorHAnsi" w:cstheme="minorHAnsi"/>
          <w:bCs/>
        </w:rPr>
        <w:tab/>
        <w:t>Data Model</w:t>
      </w:r>
      <w:r w:rsidR="00C75538">
        <w:rPr>
          <w:rFonts w:asciiTheme="minorHAnsi" w:hAnsiTheme="minorHAnsi" w:cstheme="minorHAnsi"/>
          <w:bCs/>
        </w:rPr>
        <w:t>--------------------------------------------------------------------------------------------------------------------------5</w:t>
      </w:r>
    </w:p>
    <w:p w14:paraId="45D3D093" w14:textId="1DD9B8CE" w:rsidR="00A53646" w:rsidRPr="00CE4102" w:rsidRDefault="00A53646" w:rsidP="00A53646">
      <w:pPr>
        <w:rPr>
          <w:rFonts w:asciiTheme="minorHAnsi" w:hAnsiTheme="minorHAnsi" w:cstheme="minorHAnsi"/>
          <w:b/>
        </w:rPr>
      </w:pPr>
      <w:r w:rsidRPr="00CE4102">
        <w:rPr>
          <w:rFonts w:asciiTheme="minorHAnsi" w:hAnsiTheme="minorHAnsi" w:cstheme="minorHAnsi"/>
          <w:b/>
        </w:rPr>
        <w:t xml:space="preserve">NON </w:t>
      </w:r>
      <w:r w:rsidR="00CE4102" w:rsidRPr="00CE4102">
        <w:rPr>
          <w:rFonts w:asciiTheme="minorHAnsi" w:hAnsiTheme="minorHAnsi" w:cstheme="minorHAnsi"/>
          <w:b/>
        </w:rPr>
        <w:t>-</w:t>
      </w:r>
      <w:r w:rsidRPr="00CE4102">
        <w:rPr>
          <w:rFonts w:asciiTheme="minorHAnsi" w:hAnsiTheme="minorHAnsi" w:cstheme="minorHAnsi"/>
          <w:b/>
        </w:rPr>
        <w:t>FUNCTIONAL REQUIREMENTS</w:t>
      </w:r>
      <w:r w:rsidR="00C75538">
        <w:rPr>
          <w:rFonts w:asciiTheme="minorHAnsi" w:hAnsiTheme="minorHAnsi" w:cstheme="minorHAnsi"/>
          <w:b/>
        </w:rPr>
        <w:t>-----------------------------------------------------------------------------------------------------6</w:t>
      </w:r>
    </w:p>
    <w:p w14:paraId="69F57F40" w14:textId="77777777" w:rsidR="00A53646" w:rsidRPr="00A53646" w:rsidRDefault="00A53646" w:rsidP="00A53646">
      <w:pPr>
        <w:rPr>
          <w:rFonts w:ascii="Helvetica" w:hAnsi="Helvetica" w:cs="Arial"/>
          <w:b/>
          <w:color w:val="800000"/>
        </w:rPr>
      </w:pPr>
    </w:p>
    <w:p w14:paraId="167A3841" w14:textId="0A1FB104" w:rsidR="000F49BD" w:rsidRDefault="000F49BD" w:rsidP="000F49BD">
      <w:pPr>
        <w:rPr>
          <w:rFonts w:ascii="Helvetica" w:hAnsi="Helvetica" w:cs="Arial"/>
          <w:b/>
          <w:color w:val="800000"/>
        </w:rPr>
      </w:pPr>
    </w:p>
    <w:p w14:paraId="6ED545F7" w14:textId="06EA03EE" w:rsidR="000F49BD" w:rsidRDefault="000F49BD" w:rsidP="000F49BD">
      <w:pPr>
        <w:rPr>
          <w:rFonts w:ascii="Helvetica" w:hAnsi="Helvetica" w:cs="Arial"/>
          <w:b/>
          <w:color w:val="800000"/>
        </w:rPr>
      </w:pPr>
    </w:p>
    <w:p w14:paraId="616C3E3D" w14:textId="78C4FCDF" w:rsidR="000F49BD" w:rsidRDefault="000F49BD" w:rsidP="002675BB">
      <w:pPr>
        <w:pStyle w:val="Heading1"/>
        <w:rPr>
          <w:rFonts w:ascii="Calibri" w:eastAsiaTheme="minorHAnsi" w:hAnsi="Calibri" w:cs="Calibri"/>
          <w:smallCaps w:val="0"/>
          <w:noProof w:val="0"/>
          <w:color w:val="0070C0"/>
          <w:sz w:val="24"/>
          <w:szCs w:val="24"/>
        </w:rPr>
      </w:pPr>
      <w:r w:rsidRPr="002675BB">
        <w:rPr>
          <w:rFonts w:ascii="Calibri" w:eastAsiaTheme="minorHAnsi" w:hAnsi="Calibri" w:cs="Calibri"/>
          <w:smallCaps w:val="0"/>
          <w:noProof w:val="0"/>
          <w:color w:val="0070C0"/>
          <w:sz w:val="24"/>
          <w:szCs w:val="24"/>
        </w:rPr>
        <w:t>Document History</w:t>
      </w:r>
    </w:p>
    <w:p w14:paraId="3825E0BD" w14:textId="77777777" w:rsidR="002675BB" w:rsidRPr="002675BB" w:rsidRDefault="002675BB" w:rsidP="002675BB"/>
    <w:p w14:paraId="109C960F" w14:textId="7F3B74BB" w:rsidR="000F49BD" w:rsidRDefault="000F49BD" w:rsidP="000F49BD">
      <w:pPr>
        <w:rPr>
          <w:rFonts w:ascii="Calibri" w:hAnsi="Calibri" w:cs="Calibri"/>
          <w:color w:val="4472C4" w:themeColor="accent1"/>
        </w:rPr>
      </w:pPr>
      <w:r w:rsidRPr="002675BB">
        <w:rPr>
          <w:rFonts w:ascii="Calibri" w:hAnsi="Calibri" w:cs="Calibri"/>
          <w:color w:val="4472C4" w:themeColor="accent1"/>
        </w:rPr>
        <w:t>Version History</w:t>
      </w:r>
    </w:p>
    <w:p w14:paraId="26FA311B" w14:textId="77777777" w:rsidR="002675BB" w:rsidRPr="002675BB" w:rsidRDefault="002675BB" w:rsidP="000F49BD">
      <w:pPr>
        <w:rPr>
          <w:rFonts w:ascii="Calibri" w:hAnsi="Calibri" w:cs="Calibri"/>
          <w:color w:val="4472C4" w:themeColor="accent1"/>
        </w:rPr>
      </w:pPr>
    </w:p>
    <w:tbl>
      <w:tblPr>
        <w:tblW w:w="930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69"/>
        <w:gridCol w:w="1006"/>
        <w:gridCol w:w="2302"/>
        <w:gridCol w:w="4224"/>
      </w:tblGrid>
      <w:tr w:rsidR="000F49BD" w:rsidRPr="000F49BD" w14:paraId="0F772576" w14:textId="77777777" w:rsidTr="008131EC">
        <w:trPr>
          <w:tblHeader/>
        </w:trPr>
        <w:tc>
          <w:tcPr>
            <w:tcW w:w="1769" w:type="dxa"/>
            <w:shd w:val="clear" w:color="auto" w:fill="F2F2F2" w:themeFill="background1" w:themeFillShade="F2"/>
            <w:tcMar>
              <w:top w:w="58" w:type="dxa"/>
              <w:left w:w="115" w:type="dxa"/>
              <w:bottom w:w="58" w:type="dxa"/>
              <w:right w:w="115" w:type="dxa"/>
            </w:tcMar>
          </w:tcPr>
          <w:p w14:paraId="62358681" w14:textId="77777777" w:rsidR="000F49BD" w:rsidRPr="000F49BD" w:rsidRDefault="000F49BD" w:rsidP="008131EC">
            <w:pPr>
              <w:pStyle w:val="Header"/>
              <w:rPr>
                <w:rFonts w:ascii="Calibri" w:hAnsi="Calibri" w:cs="Calibri"/>
              </w:rPr>
            </w:pPr>
            <w:r w:rsidRPr="000F49BD">
              <w:rPr>
                <w:rFonts w:ascii="Calibri" w:hAnsi="Calibri" w:cs="Calibri"/>
              </w:rPr>
              <w:t>Date Modified</w:t>
            </w:r>
          </w:p>
        </w:tc>
        <w:tc>
          <w:tcPr>
            <w:tcW w:w="1006" w:type="dxa"/>
            <w:shd w:val="clear" w:color="auto" w:fill="F2F2F2" w:themeFill="background1" w:themeFillShade="F2"/>
          </w:tcPr>
          <w:p w14:paraId="3A75E086" w14:textId="77777777" w:rsidR="000F49BD" w:rsidRPr="000F49BD" w:rsidRDefault="000F49BD" w:rsidP="008131EC">
            <w:pPr>
              <w:pStyle w:val="Header"/>
              <w:rPr>
                <w:rFonts w:ascii="Calibri" w:hAnsi="Calibri" w:cs="Calibri"/>
              </w:rPr>
            </w:pPr>
            <w:r w:rsidRPr="000F49BD">
              <w:rPr>
                <w:rFonts w:ascii="Calibri" w:hAnsi="Calibri" w:cs="Calibri"/>
              </w:rPr>
              <w:t>Version</w:t>
            </w:r>
          </w:p>
        </w:tc>
        <w:tc>
          <w:tcPr>
            <w:tcW w:w="2302" w:type="dxa"/>
            <w:shd w:val="clear" w:color="auto" w:fill="F2F2F2" w:themeFill="background1" w:themeFillShade="F2"/>
            <w:tcMar>
              <w:top w:w="58" w:type="dxa"/>
              <w:left w:w="115" w:type="dxa"/>
              <w:bottom w:w="58" w:type="dxa"/>
              <w:right w:w="115" w:type="dxa"/>
            </w:tcMar>
          </w:tcPr>
          <w:p w14:paraId="57335077" w14:textId="77777777" w:rsidR="000F49BD" w:rsidRPr="000F49BD" w:rsidRDefault="000F49BD" w:rsidP="008131EC">
            <w:pPr>
              <w:pStyle w:val="Header"/>
              <w:rPr>
                <w:rFonts w:ascii="Calibri" w:hAnsi="Calibri" w:cs="Calibri"/>
              </w:rPr>
            </w:pPr>
            <w:r w:rsidRPr="000F49BD">
              <w:rPr>
                <w:rFonts w:ascii="Calibri" w:hAnsi="Calibri" w:cs="Calibri"/>
              </w:rPr>
              <w:t>Modified By</w:t>
            </w:r>
          </w:p>
        </w:tc>
        <w:tc>
          <w:tcPr>
            <w:tcW w:w="4224" w:type="dxa"/>
            <w:shd w:val="clear" w:color="auto" w:fill="F2F2F2" w:themeFill="background1" w:themeFillShade="F2"/>
            <w:tcMar>
              <w:top w:w="58" w:type="dxa"/>
              <w:left w:w="115" w:type="dxa"/>
              <w:bottom w:w="58" w:type="dxa"/>
              <w:right w:w="115" w:type="dxa"/>
            </w:tcMar>
          </w:tcPr>
          <w:p w14:paraId="66A2D2A0" w14:textId="77777777" w:rsidR="000F49BD" w:rsidRPr="000F49BD" w:rsidRDefault="000F49BD" w:rsidP="008131EC">
            <w:pPr>
              <w:pStyle w:val="Header"/>
              <w:rPr>
                <w:rFonts w:ascii="Calibri" w:hAnsi="Calibri" w:cs="Calibri"/>
              </w:rPr>
            </w:pPr>
            <w:r w:rsidRPr="000F49BD">
              <w:rPr>
                <w:rFonts w:ascii="Calibri" w:hAnsi="Calibri" w:cs="Calibri"/>
              </w:rPr>
              <w:t>Description</w:t>
            </w:r>
          </w:p>
        </w:tc>
      </w:tr>
      <w:tr w:rsidR="000F49BD" w:rsidRPr="000F49BD" w14:paraId="05783952" w14:textId="77777777" w:rsidTr="008131EC">
        <w:tc>
          <w:tcPr>
            <w:tcW w:w="1769" w:type="dxa"/>
            <w:tcMar>
              <w:top w:w="58" w:type="dxa"/>
              <w:left w:w="115" w:type="dxa"/>
              <w:bottom w:w="58" w:type="dxa"/>
              <w:right w:w="115" w:type="dxa"/>
            </w:tcMar>
          </w:tcPr>
          <w:p w14:paraId="68E4D178" w14:textId="77777777" w:rsidR="000F49BD" w:rsidRPr="000F49BD" w:rsidRDefault="000F49BD" w:rsidP="008131EC">
            <w:pPr>
              <w:pStyle w:val="Header"/>
              <w:rPr>
                <w:rFonts w:ascii="Calibri" w:hAnsi="Calibri" w:cs="Calibri"/>
              </w:rPr>
            </w:pPr>
            <w:r w:rsidRPr="000F49BD">
              <w:rPr>
                <w:rFonts w:ascii="Calibri" w:hAnsi="Calibri" w:cs="Calibri"/>
              </w:rPr>
              <w:t>03/24/2023</w:t>
            </w:r>
          </w:p>
        </w:tc>
        <w:tc>
          <w:tcPr>
            <w:tcW w:w="1006" w:type="dxa"/>
          </w:tcPr>
          <w:p w14:paraId="2D44CBE0" w14:textId="77777777" w:rsidR="000F49BD" w:rsidRPr="000F49BD" w:rsidRDefault="000F49BD" w:rsidP="008131EC">
            <w:pPr>
              <w:pStyle w:val="Header"/>
              <w:rPr>
                <w:rFonts w:ascii="Calibri" w:hAnsi="Calibri" w:cs="Calibri"/>
              </w:rPr>
            </w:pPr>
            <w:r w:rsidRPr="000F49BD">
              <w:rPr>
                <w:rFonts w:ascii="Calibri" w:hAnsi="Calibri" w:cs="Calibri"/>
              </w:rPr>
              <w:t>Draft</w:t>
            </w:r>
          </w:p>
        </w:tc>
        <w:tc>
          <w:tcPr>
            <w:tcW w:w="2302" w:type="dxa"/>
            <w:tcMar>
              <w:top w:w="58" w:type="dxa"/>
              <w:left w:w="115" w:type="dxa"/>
              <w:bottom w:w="58" w:type="dxa"/>
              <w:right w:w="115" w:type="dxa"/>
            </w:tcMar>
          </w:tcPr>
          <w:p w14:paraId="434E1DB3" w14:textId="77777777" w:rsidR="000F49BD" w:rsidRPr="000F49BD" w:rsidRDefault="000F49BD" w:rsidP="008131EC">
            <w:pPr>
              <w:pStyle w:val="Header"/>
              <w:rPr>
                <w:rFonts w:ascii="Calibri" w:hAnsi="Calibri" w:cs="Calibri"/>
              </w:rPr>
            </w:pPr>
            <w:r w:rsidRPr="000F49BD">
              <w:rPr>
                <w:rFonts w:ascii="Calibri" w:hAnsi="Calibri" w:cs="Calibri"/>
              </w:rPr>
              <w:t>Ankit Chhabra</w:t>
            </w:r>
          </w:p>
        </w:tc>
        <w:tc>
          <w:tcPr>
            <w:tcW w:w="4224" w:type="dxa"/>
            <w:tcMar>
              <w:top w:w="58" w:type="dxa"/>
              <w:left w:w="115" w:type="dxa"/>
              <w:bottom w:w="58" w:type="dxa"/>
              <w:right w:w="115" w:type="dxa"/>
            </w:tcMar>
          </w:tcPr>
          <w:p w14:paraId="26D64740" w14:textId="77777777" w:rsidR="000F49BD" w:rsidRPr="000F49BD" w:rsidRDefault="000F49BD" w:rsidP="008131EC">
            <w:pPr>
              <w:pStyle w:val="Header"/>
              <w:rPr>
                <w:rFonts w:ascii="Calibri" w:hAnsi="Calibri" w:cs="Calibri"/>
              </w:rPr>
            </w:pPr>
            <w:r w:rsidRPr="000F49BD">
              <w:rPr>
                <w:rFonts w:ascii="Calibri" w:hAnsi="Calibri" w:cs="Calibri"/>
              </w:rPr>
              <w:t>Created draft document</w:t>
            </w:r>
          </w:p>
        </w:tc>
      </w:tr>
      <w:tr w:rsidR="000F49BD" w:rsidRPr="000F49BD" w14:paraId="71A6CEC2" w14:textId="77777777" w:rsidTr="008131EC">
        <w:tc>
          <w:tcPr>
            <w:tcW w:w="1769" w:type="dxa"/>
            <w:tcMar>
              <w:top w:w="58" w:type="dxa"/>
              <w:left w:w="115" w:type="dxa"/>
              <w:bottom w:w="58" w:type="dxa"/>
              <w:right w:w="115" w:type="dxa"/>
            </w:tcMar>
          </w:tcPr>
          <w:p w14:paraId="703BB4CF" w14:textId="77777777" w:rsidR="000F49BD" w:rsidRPr="000F49BD" w:rsidRDefault="000F49BD" w:rsidP="008131EC">
            <w:pPr>
              <w:pStyle w:val="Header"/>
              <w:rPr>
                <w:rFonts w:ascii="Calibri" w:hAnsi="Calibri" w:cs="Calibri"/>
              </w:rPr>
            </w:pPr>
          </w:p>
        </w:tc>
        <w:tc>
          <w:tcPr>
            <w:tcW w:w="1006" w:type="dxa"/>
          </w:tcPr>
          <w:p w14:paraId="3D9467FA" w14:textId="77777777" w:rsidR="000F49BD" w:rsidRPr="000F49BD" w:rsidRDefault="000F49BD" w:rsidP="008131EC">
            <w:pPr>
              <w:pStyle w:val="Header"/>
              <w:rPr>
                <w:rFonts w:ascii="Calibri" w:hAnsi="Calibri" w:cs="Calibri"/>
              </w:rPr>
            </w:pPr>
          </w:p>
        </w:tc>
        <w:tc>
          <w:tcPr>
            <w:tcW w:w="2302" w:type="dxa"/>
            <w:tcMar>
              <w:top w:w="58" w:type="dxa"/>
              <w:left w:w="115" w:type="dxa"/>
              <w:bottom w:w="58" w:type="dxa"/>
              <w:right w:w="115" w:type="dxa"/>
            </w:tcMar>
          </w:tcPr>
          <w:p w14:paraId="0165C88D" w14:textId="77777777" w:rsidR="000F49BD" w:rsidRPr="000F49BD" w:rsidRDefault="000F49BD" w:rsidP="008131EC">
            <w:pPr>
              <w:pStyle w:val="Header"/>
              <w:rPr>
                <w:rFonts w:ascii="Calibri" w:hAnsi="Calibri" w:cs="Calibri"/>
              </w:rPr>
            </w:pPr>
          </w:p>
        </w:tc>
        <w:tc>
          <w:tcPr>
            <w:tcW w:w="4224" w:type="dxa"/>
            <w:tcMar>
              <w:top w:w="58" w:type="dxa"/>
              <w:left w:w="115" w:type="dxa"/>
              <w:bottom w:w="58" w:type="dxa"/>
              <w:right w:w="115" w:type="dxa"/>
            </w:tcMar>
          </w:tcPr>
          <w:p w14:paraId="38CB7DD3" w14:textId="77777777" w:rsidR="000F49BD" w:rsidRPr="000F49BD" w:rsidRDefault="000F49BD" w:rsidP="008131EC">
            <w:pPr>
              <w:pStyle w:val="Header"/>
              <w:rPr>
                <w:rFonts w:ascii="Calibri" w:hAnsi="Calibri" w:cs="Calibri"/>
              </w:rPr>
            </w:pPr>
          </w:p>
        </w:tc>
      </w:tr>
    </w:tbl>
    <w:p w14:paraId="2756DC3E" w14:textId="77777777" w:rsidR="000F49BD" w:rsidRPr="000F49BD" w:rsidRDefault="000F49BD" w:rsidP="000F49BD">
      <w:pPr>
        <w:rPr>
          <w:rFonts w:ascii="Calibri" w:hAnsi="Calibri" w:cs="Calibri"/>
        </w:rPr>
      </w:pPr>
    </w:p>
    <w:p w14:paraId="4A4C026D" w14:textId="77777777" w:rsidR="000F49BD" w:rsidRPr="000F49BD" w:rsidRDefault="000F49BD" w:rsidP="000F49BD">
      <w:pPr>
        <w:rPr>
          <w:rFonts w:ascii="Calibri" w:hAnsi="Calibri" w:cs="Calibri"/>
        </w:rPr>
      </w:pPr>
    </w:p>
    <w:p w14:paraId="6105E983" w14:textId="77777777" w:rsidR="000F49BD" w:rsidRPr="002675BB" w:rsidRDefault="000F49BD" w:rsidP="000F49BD">
      <w:pPr>
        <w:rPr>
          <w:rFonts w:ascii="Calibri" w:hAnsi="Calibri" w:cs="Calibri"/>
          <w:color w:val="0070C0"/>
          <w:sz w:val="24"/>
        </w:rPr>
      </w:pPr>
      <w:r w:rsidRPr="002675BB">
        <w:rPr>
          <w:rFonts w:ascii="Calibri" w:hAnsi="Calibri" w:cs="Calibri"/>
          <w:color w:val="0070C0"/>
          <w:sz w:val="24"/>
        </w:rPr>
        <w:t>Approval Log</w:t>
      </w:r>
    </w:p>
    <w:p w14:paraId="3ADC1F3B" w14:textId="77777777" w:rsidR="000F49BD" w:rsidRPr="000F49BD" w:rsidRDefault="000F49BD" w:rsidP="000F49BD">
      <w:pPr>
        <w:rPr>
          <w:rFonts w:ascii="Calibri" w:hAnsi="Calibri" w:cs="Calibri"/>
        </w:rPr>
      </w:pPr>
    </w:p>
    <w:tbl>
      <w:tblPr>
        <w:tblW w:w="844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9"/>
        <w:gridCol w:w="2340"/>
        <w:gridCol w:w="4313"/>
      </w:tblGrid>
      <w:tr w:rsidR="000F49BD" w:rsidRPr="000F49BD" w14:paraId="69C99499" w14:textId="77777777" w:rsidTr="008131EC">
        <w:trPr>
          <w:tblHeader/>
        </w:trPr>
        <w:tc>
          <w:tcPr>
            <w:tcW w:w="1789" w:type="dxa"/>
            <w:shd w:val="clear" w:color="auto" w:fill="F2F2F2"/>
            <w:tcMar>
              <w:top w:w="58" w:type="dxa"/>
              <w:left w:w="115" w:type="dxa"/>
              <w:bottom w:w="58" w:type="dxa"/>
              <w:right w:w="115" w:type="dxa"/>
            </w:tcMar>
          </w:tcPr>
          <w:p w14:paraId="29A6EFB4" w14:textId="77777777" w:rsidR="000F49BD" w:rsidRPr="000F49BD" w:rsidRDefault="000F49BD" w:rsidP="008131EC">
            <w:pPr>
              <w:pStyle w:val="Header"/>
              <w:rPr>
                <w:rFonts w:ascii="Calibri" w:hAnsi="Calibri" w:cs="Calibri"/>
              </w:rPr>
            </w:pPr>
            <w:r w:rsidRPr="000F49BD">
              <w:rPr>
                <w:rFonts w:ascii="Calibri" w:hAnsi="Calibri" w:cs="Calibri"/>
              </w:rPr>
              <w:lastRenderedPageBreak/>
              <w:t>Date Modified</w:t>
            </w:r>
          </w:p>
        </w:tc>
        <w:tc>
          <w:tcPr>
            <w:tcW w:w="2340" w:type="dxa"/>
            <w:shd w:val="clear" w:color="auto" w:fill="F2F2F2"/>
            <w:tcMar>
              <w:top w:w="58" w:type="dxa"/>
              <w:left w:w="115" w:type="dxa"/>
              <w:bottom w:w="58" w:type="dxa"/>
              <w:right w:w="115" w:type="dxa"/>
            </w:tcMar>
          </w:tcPr>
          <w:p w14:paraId="04469AFF" w14:textId="77777777" w:rsidR="000F49BD" w:rsidRPr="000F49BD" w:rsidRDefault="000F49BD" w:rsidP="008131EC">
            <w:pPr>
              <w:pStyle w:val="Header"/>
              <w:rPr>
                <w:rFonts w:ascii="Calibri" w:hAnsi="Calibri" w:cs="Calibri"/>
              </w:rPr>
            </w:pPr>
            <w:r w:rsidRPr="000F49BD">
              <w:rPr>
                <w:rFonts w:ascii="Calibri" w:hAnsi="Calibri" w:cs="Calibri"/>
              </w:rPr>
              <w:t>Approved By</w:t>
            </w:r>
          </w:p>
        </w:tc>
        <w:tc>
          <w:tcPr>
            <w:tcW w:w="4313" w:type="dxa"/>
            <w:shd w:val="clear" w:color="auto" w:fill="F2F2F2"/>
            <w:tcMar>
              <w:top w:w="58" w:type="dxa"/>
              <w:left w:w="115" w:type="dxa"/>
              <w:bottom w:w="58" w:type="dxa"/>
              <w:right w:w="115" w:type="dxa"/>
            </w:tcMar>
          </w:tcPr>
          <w:p w14:paraId="23B4CA82" w14:textId="77777777" w:rsidR="000F49BD" w:rsidRPr="000F49BD" w:rsidRDefault="000F49BD" w:rsidP="008131EC">
            <w:pPr>
              <w:pStyle w:val="Header"/>
              <w:rPr>
                <w:rFonts w:ascii="Calibri" w:hAnsi="Calibri" w:cs="Calibri"/>
              </w:rPr>
            </w:pPr>
            <w:r w:rsidRPr="000F49BD">
              <w:rPr>
                <w:rFonts w:ascii="Calibri" w:hAnsi="Calibri" w:cs="Calibri"/>
              </w:rPr>
              <w:t>Description</w:t>
            </w:r>
          </w:p>
        </w:tc>
      </w:tr>
      <w:tr w:rsidR="000F49BD" w:rsidRPr="000F49BD" w14:paraId="404A7CB6" w14:textId="77777777" w:rsidTr="008131EC">
        <w:tc>
          <w:tcPr>
            <w:tcW w:w="1789" w:type="dxa"/>
            <w:tcMar>
              <w:top w:w="58" w:type="dxa"/>
              <w:left w:w="115" w:type="dxa"/>
              <w:bottom w:w="58" w:type="dxa"/>
              <w:right w:w="115" w:type="dxa"/>
            </w:tcMar>
          </w:tcPr>
          <w:p w14:paraId="75569456" w14:textId="77777777" w:rsidR="000F49BD" w:rsidRPr="000F49BD" w:rsidRDefault="000F49BD" w:rsidP="008131EC">
            <w:pPr>
              <w:pStyle w:val="Header"/>
              <w:rPr>
                <w:rFonts w:ascii="Calibri" w:hAnsi="Calibri" w:cs="Calibri"/>
              </w:rPr>
            </w:pPr>
          </w:p>
        </w:tc>
        <w:tc>
          <w:tcPr>
            <w:tcW w:w="2340" w:type="dxa"/>
            <w:tcMar>
              <w:top w:w="58" w:type="dxa"/>
              <w:left w:w="115" w:type="dxa"/>
              <w:bottom w:w="58" w:type="dxa"/>
              <w:right w:w="115" w:type="dxa"/>
            </w:tcMar>
            <w:vAlign w:val="center"/>
          </w:tcPr>
          <w:p w14:paraId="15859085" w14:textId="77777777" w:rsidR="000F49BD" w:rsidRPr="000F49BD" w:rsidRDefault="000F49BD" w:rsidP="008131EC">
            <w:pPr>
              <w:pStyle w:val="Header"/>
              <w:rPr>
                <w:rFonts w:ascii="Calibri" w:hAnsi="Calibri" w:cs="Calibri"/>
              </w:rPr>
            </w:pPr>
          </w:p>
        </w:tc>
        <w:tc>
          <w:tcPr>
            <w:tcW w:w="4313" w:type="dxa"/>
            <w:tcMar>
              <w:top w:w="58" w:type="dxa"/>
              <w:left w:w="115" w:type="dxa"/>
              <w:bottom w:w="58" w:type="dxa"/>
              <w:right w:w="115" w:type="dxa"/>
            </w:tcMar>
          </w:tcPr>
          <w:p w14:paraId="4005F9BC" w14:textId="77777777" w:rsidR="000F49BD" w:rsidRPr="000F49BD" w:rsidRDefault="000F49BD" w:rsidP="008131EC">
            <w:pPr>
              <w:pStyle w:val="Header"/>
              <w:rPr>
                <w:rFonts w:ascii="Calibri" w:hAnsi="Calibri" w:cs="Calibri"/>
              </w:rPr>
            </w:pPr>
          </w:p>
        </w:tc>
      </w:tr>
    </w:tbl>
    <w:p w14:paraId="049F1CAD" w14:textId="77777777" w:rsidR="000F49BD" w:rsidRDefault="000F49BD" w:rsidP="000F49BD">
      <w:pPr>
        <w:rPr>
          <w:rFonts w:ascii="Calibri" w:hAnsi="Calibri" w:cs="Calibri"/>
        </w:rPr>
      </w:pPr>
    </w:p>
    <w:p w14:paraId="5AA563DA" w14:textId="12A7731F" w:rsidR="000F49BD" w:rsidRDefault="000F49BD" w:rsidP="000F49BD">
      <w:pPr>
        <w:rPr>
          <w:rFonts w:ascii="Calibri" w:hAnsi="Calibri" w:cs="Calibri"/>
        </w:rPr>
      </w:pPr>
    </w:p>
    <w:p w14:paraId="3CF814F3" w14:textId="144879F5" w:rsidR="000F49BD" w:rsidRDefault="000F49BD" w:rsidP="000F49BD">
      <w:pPr>
        <w:rPr>
          <w:rFonts w:ascii="Calibri" w:hAnsi="Calibri" w:cs="Calibri"/>
        </w:rPr>
      </w:pPr>
    </w:p>
    <w:p w14:paraId="09AB6519" w14:textId="77777777" w:rsidR="000F49BD" w:rsidRPr="000F49BD" w:rsidRDefault="000F49BD" w:rsidP="000F49BD">
      <w:pPr>
        <w:pStyle w:val="Heading1"/>
        <w:rPr>
          <w:rFonts w:ascii="Calibri" w:eastAsiaTheme="minorHAnsi" w:hAnsi="Calibri" w:cs="Calibri"/>
          <w:smallCaps w:val="0"/>
          <w:noProof w:val="0"/>
          <w:color w:val="0070C0"/>
          <w:sz w:val="24"/>
          <w:szCs w:val="24"/>
        </w:rPr>
      </w:pPr>
      <w:bookmarkStart w:id="0" w:name="_Toc67055484"/>
      <w:bookmarkStart w:id="1" w:name="_Toc94863527"/>
      <w:r w:rsidRPr="000F49BD">
        <w:rPr>
          <w:rFonts w:ascii="Calibri" w:eastAsiaTheme="minorHAnsi" w:hAnsi="Calibri" w:cs="Calibri"/>
          <w:smallCaps w:val="0"/>
          <w:noProof w:val="0"/>
          <w:color w:val="0070C0"/>
          <w:sz w:val="24"/>
          <w:szCs w:val="24"/>
        </w:rPr>
        <w:t>Introduction</w:t>
      </w:r>
      <w:bookmarkEnd w:id="0"/>
      <w:bookmarkEnd w:id="1"/>
    </w:p>
    <w:p w14:paraId="0F521DDE" w14:textId="77777777" w:rsidR="000F49BD" w:rsidRPr="00D96B26" w:rsidRDefault="000F49BD" w:rsidP="000F49BD">
      <w:pPr>
        <w:rPr>
          <w:rFonts w:eastAsia="Times"/>
        </w:rPr>
      </w:pPr>
    </w:p>
    <w:p w14:paraId="5C508073" w14:textId="77777777" w:rsidR="000F49BD" w:rsidRPr="000F49BD" w:rsidRDefault="000F49BD" w:rsidP="000F49BD">
      <w:pPr>
        <w:pStyle w:val="Heading2"/>
        <w:rPr>
          <w:rFonts w:ascii="Calibri" w:eastAsiaTheme="minorHAnsi" w:hAnsi="Calibri" w:cs="Calibri"/>
          <w:b w:val="0"/>
          <w:bCs w:val="0"/>
          <w:iCs w:val="0"/>
          <w:smallCaps w:val="0"/>
          <w:color w:val="0070C0"/>
        </w:rPr>
      </w:pPr>
      <w:bookmarkStart w:id="2" w:name="_Toc64270781"/>
      <w:bookmarkStart w:id="3" w:name="_Toc30233487"/>
      <w:bookmarkStart w:id="4" w:name="_Toc30233141"/>
      <w:bookmarkStart w:id="5" w:name="_Toc320203663"/>
      <w:bookmarkStart w:id="6" w:name="_Toc354678659"/>
      <w:bookmarkStart w:id="7" w:name="_Toc42248722"/>
      <w:bookmarkStart w:id="8" w:name="_Toc67055485"/>
      <w:bookmarkStart w:id="9" w:name="_Toc94863528"/>
      <w:r w:rsidRPr="000F49BD">
        <w:rPr>
          <w:rFonts w:ascii="Calibri" w:eastAsiaTheme="minorHAnsi" w:hAnsi="Calibri" w:cs="Calibri"/>
          <w:b w:val="0"/>
          <w:bCs w:val="0"/>
          <w:iCs w:val="0"/>
          <w:smallCaps w:val="0"/>
          <w:color w:val="0070C0"/>
        </w:rPr>
        <w:t>O</w:t>
      </w:r>
      <w:bookmarkEnd w:id="2"/>
      <w:bookmarkEnd w:id="3"/>
      <w:bookmarkEnd w:id="4"/>
      <w:r w:rsidRPr="000F49BD">
        <w:rPr>
          <w:rFonts w:ascii="Calibri" w:eastAsiaTheme="minorHAnsi" w:hAnsi="Calibri" w:cs="Calibri"/>
          <w:b w:val="0"/>
          <w:bCs w:val="0"/>
          <w:iCs w:val="0"/>
          <w:smallCaps w:val="0"/>
          <w:color w:val="0070C0"/>
        </w:rPr>
        <w:t>bjective</w:t>
      </w:r>
      <w:bookmarkEnd w:id="5"/>
      <w:bookmarkEnd w:id="6"/>
      <w:bookmarkEnd w:id="7"/>
      <w:bookmarkEnd w:id="8"/>
      <w:bookmarkEnd w:id="9"/>
    </w:p>
    <w:p w14:paraId="175C9B77" w14:textId="3760AA83" w:rsidR="000F49BD" w:rsidRPr="000F49BD" w:rsidRDefault="000F49BD" w:rsidP="000F49BD">
      <w:pPr>
        <w:rPr>
          <w:rFonts w:asciiTheme="minorHAnsi" w:hAnsiTheme="minorHAnsi" w:cstheme="minorHAnsi"/>
          <w:lang w:val="en-GB"/>
        </w:rPr>
      </w:pPr>
      <w:r w:rsidRPr="000F49BD">
        <w:rPr>
          <w:rFonts w:asciiTheme="minorHAnsi" w:hAnsiTheme="minorHAnsi" w:cstheme="minorHAnsi"/>
          <w:lang w:val="en-GB"/>
        </w:rPr>
        <w:t xml:space="preserve">This Functional Specification document is intended to describe the functional design of the solution. It provides the design and build team all the key information, assumptions, rules, and logic that are required to accurately design and build the interfaces to efficiently consume in-scope Data </w:t>
      </w:r>
      <w:r>
        <w:rPr>
          <w:rFonts w:asciiTheme="minorHAnsi" w:hAnsiTheme="minorHAnsi" w:cstheme="minorHAnsi"/>
          <w:lang w:val="en-GB"/>
        </w:rPr>
        <w:t>–</w:t>
      </w:r>
      <w:r w:rsidRPr="000F49BD">
        <w:rPr>
          <w:rFonts w:asciiTheme="minorHAnsi" w:hAnsiTheme="minorHAnsi" w:cstheme="minorHAnsi"/>
          <w:lang w:val="en-GB"/>
        </w:rPr>
        <w:t xml:space="preserve"> </w:t>
      </w:r>
      <w:r>
        <w:rPr>
          <w:rFonts w:asciiTheme="minorHAnsi" w:hAnsiTheme="minorHAnsi" w:cstheme="minorHAnsi"/>
          <w:lang w:val="en-GB"/>
        </w:rPr>
        <w:t>Pedestrian</w:t>
      </w:r>
      <w:r w:rsidR="00486085">
        <w:rPr>
          <w:rFonts w:asciiTheme="minorHAnsi" w:hAnsiTheme="minorHAnsi" w:cstheme="minorHAnsi"/>
          <w:lang w:val="en-GB"/>
        </w:rPr>
        <w:t xml:space="preserve"> Monthly Count</w:t>
      </w:r>
      <w:r>
        <w:rPr>
          <w:rFonts w:asciiTheme="minorHAnsi" w:hAnsiTheme="minorHAnsi" w:cstheme="minorHAnsi"/>
          <w:lang w:val="en-GB"/>
        </w:rPr>
        <w:t xml:space="preserve"> Files</w:t>
      </w:r>
      <w:r w:rsidRPr="000F49BD">
        <w:rPr>
          <w:rFonts w:asciiTheme="minorHAnsi" w:hAnsiTheme="minorHAnsi" w:cstheme="minorHAnsi"/>
          <w:lang w:val="en-GB"/>
        </w:rPr>
        <w:t xml:space="preserve"> in Data Lake to </w:t>
      </w:r>
      <w:r w:rsidRPr="000F49BD">
        <w:rPr>
          <w:rFonts w:asciiTheme="minorHAnsi" w:hAnsiTheme="minorHAnsi" w:cstheme="minorHAnsi"/>
          <w:szCs w:val="20"/>
          <w:lang w:val="en-GB"/>
        </w:rPr>
        <w:t xml:space="preserve">Operational Data Store (ODS) database in the </w:t>
      </w:r>
      <w:r>
        <w:rPr>
          <w:rFonts w:asciiTheme="minorHAnsi" w:hAnsiTheme="minorHAnsi" w:cstheme="minorHAnsi"/>
          <w:szCs w:val="20"/>
          <w:lang w:val="en-GB"/>
        </w:rPr>
        <w:t xml:space="preserve">Pedestrian </w:t>
      </w:r>
      <w:r w:rsidRPr="000F49BD">
        <w:rPr>
          <w:rFonts w:asciiTheme="minorHAnsi" w:hAnsiTheme="minorHAnsi" w:cstheme="minorHAnsi"/>
          <w:szCs w:val="20"/>
          <w:lang w:val="en-GB"/>
        </w:rPr>
        <w:t xml:space="preserve">system being setup for </w:t>
      </w:r>
      <w:r w:rsidR="00486085">
        <w:rPr>
          <w:rFonts w:asciiTheme="minorHAnsi" w:hAnsiTheme="minorHAnsi" w:cstheme="minorHAnsi"/>
          <w:szCs w:val="20"/>
          <w:lang w:val="en-GB"/>
        </w:rPr>
        <w:t>&lt;</w:t>
      </w:r>
      <w:r>
        <w:rPr>
          <w:rFonts w:asciiTheme="minorHAnsi" w:hAnsiTheme="minorHAnsi" w:cstheme="minorHAnsi"/>
          <w:szCs w:val="20"/>
          <w:lang w:val="en-GB"/>
        </w:rPr>
        <w:t>Organization</w:t>
      </w:r>
      <w:r w:rsidR="00486085">
        <w:rPr>
          <w:rFonts w:asciiTheme="minorHAnsi" w:hAnsiTheme="minorHAnsi" w:cstheme="minorHAnsi"/>
          <w:szCs w:val="20"/>
          <w:lang w:val="en-GB"/>
        </w:rPr>
        <w:t>&gt;</w:t>
      </w:r>
      <w:r w:rsidRPr="000F49BD">
        <w:rPr>
          <w:rFonts w:asciiTheme="minorHAnsi" w:hAnsiTheme="minorHAnsi" w:cstheme="minorHAnsi"/>
          <w:lang w:val="en-GB"/>
        </w:rPr>
        <w:t>.</w:t>
      </w:r>
    </w:p>
    <w:p w14:paraId="56C4D5FB" w14:textId="77777777" w:rsidR="000F49BD" w:rsidRPr="000F49BD" w:rsidRDefault="000F49BD" w:rsidP="000F49BD">
      <w:pPr>
        <w:rPr>
          <w:rFonts w:asciiTheme="minorHAnsi" w:hAnsiTheme="minorHAnsi" w:cstheme="minorHAnsi"/>
          <w:lang w:val="en-GB"/>
        </w:rPr>
      </w:pPr>
    </w:p>
    <w:p w14:paraId="5851EF66" w14:textId="77777777" w:rsidR="000F49BD" w:rsidRDefault="000F49BD" w:rsidP="000F49BD">
      <w:pPr>
        <w:rPr>
          <w:lang w:val="en-GB"/>
        </w:rPr>
      </w:pPr>
      <w:r w:rsidRPr="000F49BD">
        <w:rPr>
          <w:rFonts w:asciiTheme="minorHAnsi" w:hAnsiTheme="minorHAnsi" w:cstheme="minorHAnsi"/>
          <w:lang w:val="en-GB"/>
        </w:rPr>
        <w:t>The Technical Specification will be created to capture technical details</w:t>
      </w:r>
      <w:r>
        <w:rPr>
          <w:lang w:val="en-GB"/>
        </w:rPr>
        <w:t>.</w:t>
      </w:r>
    </w:p>
    <w:p w14:paraId="5A5A0780" w14:textId="77777777" w:rsidR="000F49BD" w:rsidRPr="00BC03D8" w:rsidRDefault="000F49BD" w:rsidP="000F49BD">
      <w:pPr>
        <w:rPr>
          <w:lang w:val="en-GB"/>
        </w:rPr>
      </w:pPr>
    </w:p>
    <w:p w14:paraId="4ADEA579" w14:textId="77777777" w:rsidR="000F49BD" w:rsidRPr="000F49BD" w:rsidRDefault="000F49BD" w:rsidP="000F49BD">
      <w:pPr>
        <w:pStyle w:val="Heading2"/>
        <w:rPr>
          <w:rFonts w:ascii="Calibri" w:eastAsiaTheme="minorHAnsi" w:hAnsi="Calibri" w:cs="Calibri"/>
          <w:b w:val="0"/>
          <w:bCs w:val="0"/>
          <w:iCs w:val="0"/>
          <w:smallCaps w:val="0"/>
          <w:color w:val="0070C0"/>
        </w:rPr>
      </w:pPr>
      <w:bookmarkStart w:id="10" w:name="_Toc64270782"/>
      <w:bookmarkStart w:id="11" w:name="_Toc320203664"/>
      <w:bookmarkStart w:id="12" w:name="_Toc354678660"/>
      <w:bookmarkStart w:id="13" w:name="_Toc42248723"/>
      <w:bookmarkStart w:id="14" w:name="_Toc67055486"/>
      <w:bookmarkStart w:id="15" w:name="_Toc94863529"/>
      <w:r w:rsidRPr="000F49BD">
        <w:rPr>
          <w:rFonts w:ascii="Calibri" w:eastAsiaTheme="minorHAnsi" w:hAnsi="Calibri" w:cs="Calibri"/>
          <w:b w:val="0"/>
          <w:bCs w:val="0"/>
          <w:iCs w:val="0"/>
          <w:smallCaps w:val="0"/>
          <w:color w:val="0070C0"/>
        </w:rPr>
        <w:t>Business</w:t>
      </w:r>
      <w:bookmarkEnd w:id="10"/>
      <w:r w:rsidRPr="000F49BD">
        <w:rPr>
          <w:rFonts w:ascii="Calibri" w:eastAsiaTheme="minorHAnsi" w:hAnsi="Calibri" w:cs="Calibri"/>
          <w:b w:val="0"/>
          <w:bCs w:val="0"/>
          <w:iCs w:val="0"/>
          <w:smallCaps w:val="0"/>
          <w:color w:val="0070C0"/>
        </w:rPr>
        <w:t xml:space="preserve"> Needs</w:t>
      </w:r>
      <w:bookmarkEnd w:id="11"/>
      <w:bookmarkEnd w:id="12"/>
      <w:bookmarkEnd w:id="13"/>
      <w:bookmarkEnd w:id="14"/>
      <w:bookmarkEnd w:id="15"/>
    </w:p>
    <w:p w14:paraId="5A7EE2FB" w14:textId="4DA62B38" w:rsidR="000F49BD" w:rsidRPr="000F49BD" w:rsidRDefault="000F49BD" w:rsidP="000F49BD">
      <w:pPr>
        <w:rPr>
          <w:rFonts w:ascii="Calibri" w:hAnsi="Calibri" w:cs="Calibri"/>
        </w:rPr>
      </w:pPr>
      <w:r w:rsidRPr="000F49BD">
        <w:rPr>
          <w:rFonts w:ascii="Calibri" w:hAnsi="Calibri" w:cs="Calibri"/>
        </w:rPr>
        <w:t xml:space="preserve">Deliver short and long-term distribution data and analytics capabilities, enabling data-driven experiences for the </w:t>
      </w:r>
      <w:r w:rsidR="00A53646">
        <w:rPr>
          <w:rFonts w:ascii="Calibri" w:hAnsi="Calibri" w:cs="Calibri"/>
        </w:rPr>
        <w:t xml:space="preserve">Analytics </w:t>
      </w:r>
      <w:r w:rsidRPr="000F49BD">
        <w:rPr>
          <w:rFonts w:ascii="Calibri" w:hAnsi="Calibri" w:cs="Calibri"/>
        </w:rPr>
        <w:t xml:space="preserve">team of </w:t>
      </w:r>
      <w:r w:rsidR="00486085">
        <w:rPr>
          <w:rFonts w:ascii="Calibri" w:hAnsi="Calibri" w:cs="Calibri"/>
        </w:rPr>
        <w:t xml:space="preserve">&lt;org&gt; </w:t>
      </w:r>
      <w:r w:rsidRPr="000F49BD">
        <w:rPr>
          <w:rFonts w:ascii="Calibri" w:hAnsi="Calibri" w:cs="Calibri"/>
        </w:rPr>
        <w:t xml:space="preserve"> as per its existing vision and strategy. </w:t>
      </w:r>
      <w:r w:rsidR="00486085" w:rsidRPr="000F49BD">
        <w:rPr>
          <w:rFonts w:ascii="Calibri" w:hAnsi="Calibri" w:cs="Calibri"/>
        </w:rPr>
        <w:t>Specifically,</w:t>
      </w:r>
      <w:r w:rsidRPr="000F49BD">
        <w:rPr>
          <w:rFonts w:ascii="Calibri" w:hAnsi="Calibri" w:cs="Calibri"/>
        </w:rPr>
        <w:t xml:space="preserve"> this data will provide insights into </w:t>
      </w:r>
      <w:r w:rsidR="00486085">
        <w:rPr>
          <w:rFonts w:ascii="Calibri" w:hAnsi="Calibri" w:cs="Calibri"/>
        </w:rPr>
        <w:t>Pedestrian</w:t>
      </w:r>
      <w:r w:rsidRPr="000F49BD">
        <w:rPr>
          <w:rFonts w:ascii="Calibri" w:hAnsi="Calibri" w:cs="Calibri"/>
        </w:rPr>
        <w:t xml:space="preserve"> information for </w:t>
      </w:r>
      <w:r w:rsidR="00486085">
        <w:rPr>
          <w:rFonts w:ascii="Calibri" w:hAnsi="Calibri" w:cs="Calibri"/>
        </w:rPr>
        <w:t>different Sensors across Melbourne</w:t>
      </w:r>
      <w:r w:rsidRPr="000F49BD">
        <w:rPr>
          <w:rFonts w:ascii="Calibri" w:hAnsi="Calibri" w:cs="Calibri"/>
        </w:rPr>
        <w:t xml:space="preserve"> which in turn will be consumed by</w:t>
      </w:r>
      <w:r w:rsidR="00486085">
        <w:rPr>
          <w:rFonts w:ascii="Calibri" w:hAnsi="Calibri" w:cs="Calibri"/>
        </w:rPr>
        <w:t xml:space="preserve"> the </w:t>
      </w:r>
      <w:r w:rsidR="00A53646">
        <w:rPr>
          <w:rFonts w:ascii="Calibri" w:hAnsi="Calibri" w:cs="Calibri"/>
        </w:rPr>
        <w:t>Government of Australia</w:t>
      </w:r>
      <w:r w:rsidRPr="000F49BD">
        <w:rPr>
          <w:rFonts w:ascii="Calibri" w:hAnsi="Calibri" w:cs="Calibri"/>
        </w:rPr>
        <w:t xml:space="preserve">. As part of this release, the in-scope Pipeline Data – </w:t>
      </w:r>
      <w:r w:rsidR="00A53646">
        <w:rPr>
          <w:rFonts w:ascii="Calibri" w:hAnsi="Calibri" w:cs="Calibri"/>
        </w:rPr>
        <w:t>Source Count Monthly</w:t>
      </w:r>
      <w:r w:rsidRPr="000F49BD">
        <w:rPr>
          <w:rFonts w:ascii="Calibri" w:hAnsi="Calibri" w:cs="Calibri"/>
        </w:rPr>
        <w:t xml:space="preserve"> files will be ingested </w:t>
      </w:r>
      <w:r w:rsidR="00A53646">
        <w:rPr>
          <w:rFonts w:ascii="Calibri" w:hAnsi="Calibri" w:cs="Calibri"/>
        </w:rPr>
        <w:t>to</w:t>
      </w:r>
      <w:r w:rsidRPr="000F49BD">
        <w:rPr>
          <w:rFonts w:ascii="Calibri" w:hAnsi="Calibri" w:cs="Calibri"/>
          <w:lang w:val="en-GB"/>
        </w:rPr>
        <w:t xml:space="preserve"> Data Lake (S3 Buckets) </w:t>
      </w:r>
      <w:r w:rsidRPr="000F49BD">
        <w:rPr>
          <w:rFonts w:ascii="Calibri" w:hAnsi="Calibri" w:cs="Calibri"/>
        </w:rPr>
        <w:t xml:space="preserve">. This solution will enable cleansed and conformed </w:t>
      </w:r>
      <w:r w:rsidRPr="000F49BD">
        <w:rPr>
          <w:rFonts w:ascii="Calibri" w:hAnsi="Calibri" w:cs="Calibri"/>
          <w:lang w:val="en-GB"/>
        </w:rPr>
        <w:t xml:space="preserve">pipeline data </w:t>
      </w:r>
      <w:r w:rsidRPr="000F49BD">
        <w:rPr>
          <w:rFonts w:ascii="Calibri" w:hAnsi="Calibri" w:cs="Calibri"/>
        </w:rPr>
        <w:t xml:space="preserve"> for various data and analytics processes within </w:t>
      </w:r>
      <w:r w:rsidR="00A53646">
        <w:rPr>
          <w:rFonts w:ascii="Calibri" w:hAnsi="Calibri" w:cs="Calibri"/>
        </w:rPr>
        <w:t>&lt;Org&gt;</w:t>
      </w:r>
      <w:r w:rsidRPr="000F49BD">
        <w:rPr>
          <w:rFonts w:ascii="Calibri" w:hAnsi="Calibri" w:cs="Calibri"/>
        </w:rPr>
        <w:t>.</w:t>
      </w:r>
    </w:p>
    <w:p w14:paraId="50D690B9" w14:textId="77777777" w:rsidR="000F49BD" w:rsidRPr="000F49BD" w:rsidRDefault="000F49BD" w:rsidP="000F49BD">
      <w:pPr>
        <w:rPr>
          <w:rFonts w:ascii="Calibri" w:hAnsi="Calibri" w:cs="Calibri"/>
          <w:highlight w:val="yellow"/>
        </w:rPr>
      </w:pPr>
    </w:p>
    <w:p w14:paraId="527AE55E" w14:textId="159416BB" w:rsidR="000F49BD" w:rsidRPr="000F49BD" w:rsidRDefault="000F49BD" w:rsidP="000F49BD">
      <w:pPr>
        <w:rPr>
          <w:rFonts w:ascii="Calibri" w:hAnsi="Calibri" w:cs="Calibri"/>
          <w:lang w:val="en-GB"/>
        </w:rPr>
      </w:pPr>
      <w:r w:rsidRPr="000F49BD">
        <w:rPr>
          <w:rFonts w:ascii="Calibri" w:hAnsi="Calibri" w:cs="Calibri"/>
          <w:lang w:val="en-GB"/>
        </w:rPr>
        <w:t xml:space="preserve">Benefits of ingesting </w:t>
      </w:r>
      <w:r w:rsidR="00A53646">
        <w:rPr>
          <w:rFonts w:ascii="Calibri" w:hAnsi="Calibri" w:cs="Calibri"/>
          <w:lang w:val="en-GB"/>
        </w:rPr>
        <w:t>Monthly Counts</w:t>
      </w:r>
      <w:r w:rsidRPr="000F49BD">
        <w:rPr>
          <w:rFonts w:ascii="Calibri" w:hAnsi="Calibri" w:cs="Calibri"/>
          <w:lang w:val="en-GB"/>
        </w:rPr>
        <w:t xml:space="preserve"> Data - into </w:t>
      </w:r>
      <w:r w:rsidR="00A53646">
        <w:rPr>
          <w:rFonts w:ascii="Calibri" w:hAnsi="Calibri" w:cs="Calibri"/>
          <w:lang w:val="en-GB"/>
        </w:rPr>
        <w:t>S3</w:t>
      </w:r>
      <w:r w:rsidRPr="000F49BD">
        <w:rPr>
          <w:rFonts w:ascii="Calibri" w:hAnsi="Calibri" w:cs="Calibri"/>
          <w:lang w:val="en-GB"/>
        </w:rPr>
        <w:t xml:space="preserve"> include:</w:t>
      </w:r>
    </w:p>
    <w:p w14:paraId="4E6B7FE8" w14:textId="77777777" w:rsidR="000F49BD" w:rsidRPr="000F49BD" w:rsidRDefault="000F49BD" w:rsidP="000F49BD">
      <w:pPr>
        <w:pStyle w:val="ListParagraph"/>
        <w:numPr>
          <w:ilvl w:val="0"/>
          <w:numId w:val="1"/>
        </w:numPr>
        <w:rPr>
          <w:rFonts w:ascii="Calibri" w:hAnsi="Calibri" w:cs="Calibri"/>
          <w:lang w:val="en-GB"/>
        </w:rPr>
      </w:pPr>
      <w:r w:rsidRPr="000F49BD">
        <w:rPr>
          <w:rFonts w:ascii="Calibri" w:hAnsi="Calibri" w:cs="Calibri"/>
          <w:lang w:val="en-GB"/>
        </w:rPr>
        <w:t>Supporting business reporting and analytical requirements</w:t>
      </w:r>
    </w:p>
    <w:p w14:paraId="7F0C3934" w14:textId="5A8FC212" w:rsidR="000F49BD" w:rsidRPr="00A53646" w:rsidRDefault="000F49BD" w:rsidP="000F49BD">
      <w:pPr>
        <w:pStyle w:val="ListParagraph"/>
        <w:numPr>
          <w:ilvl w:val="0"/>
          <w:numId w:val="1"/>
        </w:numPr>
        <w:rPr>
          <w:rFonts w:ascii="Calibri" w:hAnsi="Calibri" w:cs="Calibri"/>
          <w:lang w:val="en-GB"/>
        </w:rPr>
      </w:pPr>
      <w:r w:rsidRPr="000F49BD">
        <w:rPr>
          <w:rFonts w:ascii="Calibri" w:hAnsi="Calibri" w:cs="Calibri"/>
          <w:lang w:val="en-GB"/>
        </w:rPr>
        <w:t xml:space="preserve">Streamlining analytical capabilities, including drill-down, by creating a single source for </w:t>
      </w:r>
      <w:r w:rsidR="00A53646">
        <w:rPr>
          <w:rFonts w:ascii="Calibri" w:hAnsi="Calibri" w:cs="Calibri"/>
          <w:lang w:val="en-GB"/>
        </w:rPr>
        <w:t>Sensor</w:t>
      </w:r>
      <w:r w:rsidRPr="000F49BD">
        <w:rPr>
          <w:rFonts w:ascii="Calibri" w:hAnsi="Calibri" w:cs="Calibri"/>
          <w:lang w:val="en-GB"/>
        </w:rPr>
        <w:t xml:space="preserve"> information</w:t>
      </w:r>
    </w:p>
    <w:p w14:paraId="12FB7202" w14:textId="77777777" w:rsidR="000F49BD" w:rsidRPr="00AD6E28" w:rsidRDefault="000F49BD" w:rsidP="000F49BD">
      <w:pPr>
        <w:rPr>
          <w:color w:val="FF0000"/>
          <w:lang w:val="en-GB"/>
        </w:rPr>
      </w:pPr>
    </w:p>
    <w:p w14:paraId="14379981" w14:textId="77777777" w:rsidR="002675BB" w:rsidRPr="002675BB" w:rsidRDefault="002675BB" w:rsidP="002675BB">
      <w:pPr>
        <w:pStyle w:val="Heading2"/>
        <w:rPr>
          <w:rFonts w:ascii="Calibri" w:eastAsiaTheme="minorHAnsi" w:hAnsi="Calibri" w:cs="Calibri"/>
          <w:b w:val="0"/>
          <w:bCs w:val="0"/>
          <w:iCs w:val="0"/>
          <w:smallCaps w:val="0"/>
          <w:color w:val="0070C0"/>
        </w:rPr>
      </w:pPr>
      <w:bookmarkStart w:id="16" w:name="_Toc67055487"/>
      <w:bookmarkStart w:id="17" w:name="_Toc94863530"/>
      <w:r w:rsidRPr="002675BB">
        <w:rPr>
          <w:rFonts w:ascii="Calibri" w:eastAsiaTheme="minorHAnsi" w:hAnsi="Calibri" w:cs="Calibri"/>
          <w:b w:val="0"/>
          <w:bCs w:val="0"/>
          <w:iCs w:val="0"/>
          <w:smallCaps w:val="0"/>
          <w:color w:val="0070C0"/>
        </w:rPr>
        <w:t>Project Stakeholders</w:t>
      </w:r>
      <w:bookmarkEnd w:id="16"/>
      <w:bookmarkEnd w:id="17"/>
    </w:p>
    <w:p w14:paraId="34089FD0" w14:textId="2A487D09" w:rsidR="002675BB" w:rsidRPr="002675BB" w:rsidRDefault="002675BB" w:rsidP="002675BB">
      <w:pPr>
        <w:rPr>
          <w:rFonts w:asciiTheme="minorHAnsi" w:hAnsiTheme="minorHAnsi" w:cstheme="minorHAnsi"/>
          <w:lang w:val="en-GB"/>
        </w:rPr>
      </w:pPr>
      <w:r w:rsidRPr="002675BB">
        <w:rPr>
          <w:rFonts w:asciiTheme="minorHAnsi" w:hAnsiTheme="minorHAnsi" w:cstheme="minorHAnsi"/>
          <w:lang w:val="en-GB"/>
        </w:rPr>
        <w:t xml:space="preserve">Any person or department with a vested interest in the outcome of this project is a stakeholder. The table below categorizes the stakeholders associated with Sensor Data – Monthly Count Files. </w:t>
      </w:r>
    </w:p>
    <w:p w14:paraId="49E7C002" w14:textId="77777777" w:rsidR="002675BB" w:rsidRPr="002675BB" w:rsidRDefault="002675BB" w:rsidP="002675BB">
      <w:pPr>
        <w:rPr>
          <w:rFonts w:asciiTheme="minorHAnsi" w:hAnsiTheme="minorHAnsi" w:cstheme="minorHAnsi"/>
          <w:color w:val="FF000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350"/>
        <w:gridCol w:w="3150"/>
      </w:tblGrid>
      <w:tr w:rsidR="002675BB" w:rsidRPr="002675BB" w14:paraId="3A322276" w14:textId="77777777" w:rsidTr="008131EC">
        <w:trPr>
          <w:trHeight w:val="334"/>
        </w:trPr>
        <w:tc>
          <w:tcPr>
            <w:tcW w:w="2340" w:type="dxa"/>
            <w:shd w:val="clear" w:color="auto" w:fill="auto"/>
          </w:tcPr>
          <w:p w14:paraId="5ABDF793" w14:textId="77777777" w:rsidR="002675BB" w:rsidRPr="002675BB" w:rsidRDefault="002675BB" w:rsidP="008131EC">
            <w:pPr>
              <w:spacing w:before="60" w:after="60"/>
              <w:rPr>
                <w:rFonts w:asciiTheme="minorHAnsi" w:hAnsiTheme="minorHAnsi" w:cstheme="minorHAnsi"/>
                <w:b/>
                <w:szCs w:val="20"/>
              </w:rPr>
            </w:pPr>
            <w:r w:rsidRPr="002675BB">
              <w:rPr>
                <w:rFonts w:asciiTheme="minorHAnsi" w:hAnsiTheme="minorHAnsi" w:cstheme="minorHAnsi"/>
                <w:b/>
                <w:szCs w:val="20"/>
              </w:rPr>
              <w:t>Name</w:t>
            </w:r>
          </w:p>
        </w:tc>
        <w:tc>
          <w:tcPr>
            <w:tcW w:w="1350" w:type="dxa"/>
            <w:shd w:val="clear" w:color="auto" w:fill="auto"/>
          </w:tcPr>
          <w:p w14:paraId="44CF9CFE" w14:textId="77777777" w:rsidR="002675BB" w:rsidRPr="002675BB" w:rsidRDefault="002675BB" w:rsidP="008131EC">
            <w:pPr>
              <w:spacing w:before="60" w:after="60"/>
              <w:rPr>
                <w:rFonts w:asciiTheme="minorHAnsi" w:hAnsiTheme="minorHAnsi" w:cstheme="minorHAnsi"/>
                <w:b/>
                <w:szCs w:val="20"/>
              </w:rPr>
            </w:pPr>
            <w:r w:rsidRPr="002675BB">
              <w:rPr>
                <w:rFonts w:asciiTheme="minorHAnsi" w:hAnsiTheme="minorHAnsi" w:cstheme="minorHAnsi"/>
                <w:b/>
                <w:szCs w:val="20"/>
              </w:rPr>
              <w:t>Company</w:t>
            </w:r>
          </w:p>
        </w:tc>
        <w:tc>
          <w:tcPr>
            <w:tcW w:w="3150" w:type="dxa"/>
            <w:tcBorders>
              <w:right w:val="single" w:sz="4" w:space="0" w:color="auto"/>
            </w:tcBorders>
            <w:shd w:val="clear" w:color="auto" w:fill="auto"/>
          </w:tcPr>
          <w:p w14:paraId="6BC686E6" w14:textId="77777777" w:rsidR="002675BB" w:rsidRPr="002675BB" w:rsidRDefault="002675BB" w:rsidP="008131EC">
            <w:pPr>
              <w:spacing w:before="60" w:after="60"/>
              <w:rPr>
                <w:rFonts w:asciiTheme="minorHAnsi" w:hAnsiTheme="minorHAnsi" w:cstheme="minorHAnsi"/>
                <w:b/>
                <w:szCs w:val="20"/>
              </w:rPr>
            </w:pPr>
            <w:r w:rsidRPr="002675BB">
              <w:rPr>
                <w:rFonts w:asciiTheme="minorHAnsi" w:hAnsiTheme="minorHAnsi" w:cstheme="minorHAnsi"/>
                <w:b/>
                <w:szCs w:val="20"/>
              </w:rPr>
              <w:t>Role</w:t>
            </w:r>
          </w:p>
        </w:tc>
      </w:tr>
      <w:tr w:rsidR="002675BB" w:rsidRPr="002675BB" w14:paraId="795D7C0B" w14:textId="77777777" w:rsidTr="008131EC">
        <w:trPr>
          <w:trHeight w:val="334"/>
        </w:trPr>
        <w:tc>
          <w:tcPr>
            <w:tcW w:w="2340" w:type="dxa"/>
            <w:shd w:val="clear" w:color="auto" w:fill="auto"/>
            <w:vAlign w:val="center"/>
          </w:tcPr>
          <w:p w14:paraId="3060DAEA" w14:textId="37CE0567"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szCs w:val="20"/>
                <w:lang w:val="en-NZ"/>
              </w:rPr>
              <w:t>Renata Romila</w:t>
            </w:r>
          </w:p>
        </w:tc>
        <w:tc>
          <w:tcPr>
            <w:tcW w:w="1350" w:type="dxa"/>
            <w:vAlign w:val="center"/>
          </w:tcPr>
          <w:p w14:paraId="0EBB18E1" w14:textId="5CB73B5D"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kern w:val="24"/>
                <w:szCs w:val="20"/>
              </w:rPr>
              <w:t>Belong</w:t>
            </w:r>
          </w:p>
        </w:tc>
        <w:tc>
          <w:tcPr>
            <w:tcW w:w="3150" w:type="dxa"/>
            <w:tcBorders>
              <w:right w:val="single" w:sz="4" w:space="0" w:color="auto"/>
            </w:tcBorders>
            <w:vAlign w:val="center"/>
          </w:tcPr>
          <w:p w14:paraId="3AB6295C" w14:textId="77777777"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szCs w:val="20"/>
                <w:lang w:val="en-NZ"/>
              </w:rPr>
              <w:t>Business Sponsor</w:t>
            </w:r>
          </w:p>
        </w:tc>
      </w:tr>
      <w:tr w:rsidR="002675BB" w:rsidRPr="002675BB" w14:paraId="7F40CB4A" w14:textId="77777777" w:rsidTr="008131EC">
        <w:trPr>
          <w:trHeight w:val="334"/>
        </w:trPr>
        <w:tc>
          <w:tcPr>
            <w:tcW w:w="2340" w:type="dxa"/>
            <w:shd w:val="clear" w:color="auto" w:fill="auto"/>
            <w:vAlign w:val="center"/>
          </w:tcPr>
          <w:p w14:paraId="126CB918" w14:textId="6DF423AA" w:rsidR="002675BB" w:rsidRPr="002675BB" w:rsidRDefault="002675BB" w:rsidP="008131EC">
            <w:pPr>
              <w:rPr>
                <w:rFonts w:asciiTheme="minorHAnsi" w:hAnsiTheme="minorHAnsi" w:cstheme="minorHAnsi"/>
                <w:szCs w:val="20"/>
                <w:lang w:val="en-NZ"/>
              </w:rPr>
            </w:pPr>
            <w:r w:rsidRPr="002675BB">
              <w:rPr>
                <w:rFonts w:asciiTheme="minorHAnsi" w:hAnsiTheme="minorHAnsi" w:cstheme="minorHAnsi"/>
                <w:szCs w:val="20"/>
                <w:lang w:val="en-NZ"/>
              </w:rPr>
              <w:t xml:space="preserve">Shenaz Syed </w:t>
            </w:r>
          </w:p>
        </w:tc>
        <w:tc>
          <w:tcPr>
            <w:tcW w:w="1350" w:type="dxa"/>
            <w:vAlign w:val="center"/>
          </w:tcPr>
          <w:p w14:paraId="70059460" w14:textId="6A9FCC27"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kern w:val="24"/>
                <w:szCs w:val="20"/>
              </w:rPr>
              <w:t>Belong</w:t>
            </w:r>
          </w:p>
        </w:tc>
        <w:tc>
          <w:tcPr>
            <w:tcW w:w="3150" w:type="dxa"/>
            <w:tcBorders>
              <w:right w:val="single" w:sz="4" w:space="0" w:color="auto"/>
            </w:tcBorders>
            <w:vAlign w:val="center"/>
          </w:tcPr>
          <w:p w14:paraId="211A0BBB" w14:textId="77777777" w:rsidR="002675BB" w:rsidRPr="002675BB" w:rsidRDefault="002675BB" w:rsidP="008131EC">
            <w:pPr>
              <w:rPr>
                <w:rFonts w:asciiTheme="minorHAnsi" w:hAnsiTheme="minorHAnsi" w:cstheme="minorHAnsi"/>
                <w:szCs w:val="20"/>
                <w:lang w:val="en-NZ"/>
              </w:rPr>
            </w:pPr>
            <w:r w:rsidRPr="002675BB">
              <w:rPr>
                <w:rFonts w:asciiTheme="minorHAnsi" w:hAnsiTheme="minorHAnsi" w:cstheme="minorHAnsi"/>
                <w:szCs w:val="20"/>
                <w:lang w:val="en-NZ"/>
              </w:rPr>
              <w:t>Program Lead</w:t>
            </w:r>
          </w:p>
        </w:tc>
      </w:tr>
    </w:tbl>
    <w:p w14:paraId="1D2AF64D" w14:textId="77777777" w:rsidR="002675BB" w:rsidRPr="00BC03D8" w:rsidRDefault="002675BB" w:rsidP="000F49BD">
      <w:pPr>
        <w:spacing w:after="200" w:line="276" w:lineRule="auto"/>
        <w:rPr>
          <w:rFonts w:ascii="Cambria" w:hAnsi="Cambria" w:cs="Arial"/>
          <w:b/>
          <w:bCs/>
          <w:iCs/>
          <w:smallCaps/>
          <w:color w:val="FF0000"/>
          <w:sz w:val="24"/>
        </w:rPr>
      </w:pPr>
    </w:p>
    <w:p w14:paraId="472A4B9B" w14:textId="77777777" w:rsidR="002675BB" w:rsidRPr="002675BB" w:rsidRDefault="002675BB" w:rsidP="002675BB">
      <w:pPr>
        <w:pStyle w:val="Heading1"/>
        <w:rPr>
          <w:rFonts w:ascii="Calibri" w:eastAsiaTheme="minorHAnsi" w:hAnsi="Calibri" w:cs="Calibri"/>
          <w:smallCaps w:val="0"/>
          <w:noProof w:val="0"/>
          <w:color w:val="0070C0"/>
          <w:sz w:val="24"/>
          <w:szCs w:val="24"/>
        </w:rPr>
      </w:pPr>
      <w:bookmarkStart w:id="18" w:name="_Toc67055488"/>
      <w:bookmarkStart w:id="19" w:name="_Toc94863531"/>
      <w:r w:rsidRPr="002675BB">
        <w:rPr>
          <w:rFonts w:ascii="Calibri" w:eastAsiaTheme="minorHAnsi" w:hAnsi="Calibri" w:cs="Calibri"/>
          <w:smallCaps w:val="0"/>
          <w:noProof w:val="0"/>
          <w:color w:val="0070C0"/>
          <w:sz w:val="24"/>
          <w:szCs w:val="24"/>
        </w:rPr>
        <w:t>Scope</w:t>
      </w:r>
      <w:bookmarkEnd w:id="18"/>
      <w:bookmarkEnd w:id="19"/>
    </w:p>
    <w:p w14:paraId="3CA348E2" w14:textId="77777777" w:rsidR="002675BB" w:rsidRPr="00BC03D8" w:rsidRDefault="002675BB" w:rsidP="002675BB">
      <w:pPr>
        <w:rPr>
          <w:color w:val="FF0000"/>
        </w:rPr>
      </w:pPr>
    </w:p>
    <w:p w14:paraId="5F2FDC31" w14:textId="15A7FA2F" w:rsidR="002675BB" w:rsidRPr="002675BB" w:rsidRDefault="002675BB" w:rsidP="002675BB">
      <w:pPr>
        <w:rPr>
          <w:rFonts w:asciiTheme="minorHAnsi" w:hAnsiTheme="minorHAnsi" w:cstheme="minorHAnsi"/>
        </w:rPr>
      </w:pPr>
      <w:r w:rsidRPr="002675BB">
        <w:rPr>
          <w:rFonts w:asciiTheme="minorHAnsi" w:hAnsiTheme="minorHAnsi" w:cstheme="minorHAnsi"/>
        </w:rPr>
        <w:t xml:space="preserve">This document describes the ingestion of the Sensor Monthly Count data file from Source Data Pedestrian Counting System to the </w:t>
      </w:r>
      <w:r>
        <w:rPr>
          <w:rFonts w:asciiTheme="minorHAnsi" w:hAnsiTheme="minorHAnsi" w:cstheme="minorHAnsi"/>
        </w:rPr>
        <w:t>&lt;ORG&gt;</w:t>
      </w:r>
      <w:r w:rsidRPr="002675BB">
        <w:rPr>
          <w:rFonts w:asciiTheme="minorHAnsi" w:hAnsiTheme="minorHAnsi" w:cstheme="minorHAnsi"/>
        </w:rPr>
        <w:t xml:space="preserve"> ODS and the essential functional and non-functional requirements for its implementation. </w:t>
      </w:r>
    </w:p>
    <w:p w14:paraId="4A1F38B0" w14:textId="77777777" w:rsidR="002675BB" w:rsidRPr="002675BB" w:rsidRDefault="002675BB" w:rsidP="002675BB">
      <w:pPr>
        <w:rPr>
          <w:rFonts w:asciiTheme="minorHAnsi" w:hAnsiTheme="minorHAnsi" w:cstheme="minorHAnsi"/>
          <w:color w:val="FF0000"/>
        </w:rPr>
      </w:pPr>
    </w:p>
    <w:p w14:paraId="2ACE9F91" w14:textId="117EF94D" w:rsidR="002675BB" w:rsidRPr="002675BB" w:rsidRDefault="002675BB" w:rsidP="002675BB">
      <w:pPr>
        <w:rPr>
          <w:rFonts w:asciiTheme="minorHAnsi" w:hAnsiTheme="minorHAnsi" w:cstheme="minorHAnsi"/>
          <w:lang w:val="en-GB"/>
        </w:rPr>
      </w:pPr>
      <w:r w:rsidRPr="002675BB">
        <w:rPr>
          <w:rFonts w:asciiTheme="minorHAnsi" w:hAnsiTheme="minorHAnsi" w:cstheme="minorHAnsi"/>
        </w:rPr>
        <w:t xml:space="preserve">This functional specification outlines the data scope and conceptual data flow. </w:t>
      </w:r>
      <w:r w:rsidRPr="002675BB">
        <w:rPr>
          <w:rFonts w:asciiTheme="minorHAnsi" w:hAnsiTheme="minorHAnsi" w:cstheme="minorHAnsi"/>
          <w:lang w:val="en-GB"/>
        </w:rPr>
        <w:t xml:space="preserve">The detailed data scope will be defined by the depth (filter criteria, history, and granularity) and breadth (specific elements) of data. The depth is defined in the following sections, and the breadth is defined in the source-to-target mapping (STTM) document. The STTM outlines required translation rules, reference data, and quality checks to move all data from the landing to staging layers and from the staging to ODS layers of </w:t>
      </w:r>
      <w:r>
        <w:rPr>
          <w:rFonts w:asciiTheme="minorHAnsi" w:hAnsiTheme="minorHAnsi" w:cstheme="minorHAnsi"/>
          <w:lang w:val="en-GB"/>
        </w:rPr>
        <w:t>&lt;Org&gt;</w:t>
      </w:r>
      <w:r w:rsidRPr="002675BB">
        <w:rPr>
          <w:rFonts w:asciiTheme="minorHAnsi" w:hAnsiTheme="minorHAnsi" w:cstheme="minorHAnsi"/>
          <w:lang w:val="en-GB"/>
        </w:rPr>
        <w:t>.</w:t>
      </w:r>
    </w:p>
    <w:p w14:paraId="3B7B7103" w14:textId="332B000B" w:rsidR="000F49BD" w:rsidRDefault="000F49BD" w:rsidP="000F49BD">
      <w:pPr>
        <w:rPr>
          <w:rFonts w:asciiTheme="minorHAnsi" w:hAnsiTheme="minorHAnsi" w:cstheme="minorHAnsi"/>
        </w:rPr>
      </w:pPr>
    </w:p>
    <w:p w14:paraId="7F67A4EE" w14:textId="494E8F38" w:rsidR="002675BB" w:rsidRPr="002675BB" w:rsidRDefault="00635174" w:rsidP="002675BB">
      <w:pPr>
        <w:pStyle w:val="Heading2"/>
        <w:rPr>
          <w:rFonts w:ascii="Calibri" w:eastAsiaTheme="minorHAnsi" w:hAnsi="Calibri" w:cs="Calibri"/>
          <w:b w:val="0"/>
          <w:bCs w:val="0"/>
          <w:iCs w:val="0"/>
          <w:smallCaps w:val="0"/>
          <w:color w:val="0070C0"/>
        </w:rPr>
      </w:pPr>
      <w:bookmarkStart w:id="20" w:name="_Toc94863532"/>
      <w:r>
        <w:rPr>
          <w:rFonts w:ascii="Calibri" w:eastAsiaTheme="minorHAnsi" w:hAnsi="Calibri" w:cs="Calibri"/>
          <w:b w:val="0"/>
          <w:bCs w:val="0"/>
          <w:iCs w:val="0"/>
          <w:smallCaps w:val="0"/>
          <w:color w:val="0070C0"/>
        </w:rPr>
        <w:lastRenderedPageBreak/>
        <w:t>S</w:t>
      </w:r>
      <w:r w:rsidR="002675BB" w:rsidRPr="002675BB">
        <w:rPr>
          <w:rFonts w:ascii="Calibri" w:eastAsiaTheme="minorHAnsi" w:hAnsi="Calibri" w:cs="Calibri"/>
          <w:b w:val="0"/>
          <w:bCs w:val="0"/>
          <w:iCs w:val="0"/>
          <w:smallCaps w:val="0"/>
          <w:color w:val="0070C0"/>
        </w:rPr>
        <w:t>ource files</w:t>
      </w:r>
      <w:bookmarkEnd w:id="20"/>
    </w:p>
    <w:p w14:paraId="462F4BB3" w14:textId="5A10A7A8" w:rsidR="002675BB" w:rsidRPr="002675BB" w:rsidRDefault="002675BB" w:rsidP="002675BB">
      <w:pPr>
        <w:rPr>
          <w:rFonts w:asciiTheme="minorHAnsi" w:hAnsiTheme="minorHAnsi" w:cstheme="minorHAnsi"/>
          <w:lang w:val="en-GB"/>
        </w:rPr>
      </w:pPr>
      <w:r w:rsidRPr="002675BB">
        <w:rPr>
          <w:rFonts w:asciiTheme="minorHAnsi" w:hAnsiTheme="minorHAnsi" w:cstheme="minorHAnsi"/>
          <w:lang w:val="en-GB"/>
        </w:rPr>
        <w:t xml:space="preserve">As a part of this release, </w:t>
      </w:r>
      <w:r>
        <w:rPr>
          <w:rFonts w:asciiTheme="minorHAnsi" w:hAnsiTheme="minorHAnsi" w:cstheme="minorHAnsi"/>
          <w:lang w:val="en-GB"/>
        </w:rPr>
        <w:t>&lt;OrG&gt;</w:t>
      </w:r>
      <w:r w:rsidRPr="002675BB">
        <w:rPr>
          <w:rFonts w:asciiTheme="minorHAnsi" w:hAnsiTheme="minorHAnsi" w:cstheme="minorHAnsi"/>
          <w:lang w:val="en-GB"/>
        </w:rPr>
        <w:t xml:space="preserve"> will source data through a single in-scope extract consumed from </w:t>
      </w:r>
      <w:r w:rsidRPr="002675BB">
        <w:rPr>
          <w:rFonts w:asciiTheme="minorHAnsi" w:hAnsiTheme="minorHAnsi" w:cstheme="minorHAnsi"/>
        </w:rPr>
        <w:t>Source Data Pedestrian Counting System</w:t>
      </w:r>
      <w:r w:rsidRPr="002675BB">
        <w:rPr>
          <w:rFonts w:asciiTheme="minorHAnsi" w:hAnsiTheme="minorHAnsi" w:cstheme="minorHAnsi"/>
          <w:lang w:val="en-GB"/>
        </w:rPr>
        <w:t xml:space="preserve">. </w:t>
      </w:r>
      <w:r>
        <w:rPr>
          <w:rFonts w:asciiTheme="minorHAnsi" w:hAnsiTheme="minorHAnsi" w:cstheme="minorHAnsi"/>
          <w:lang w:val="en-GB"/>
        </w:rPr>
        <w:t xml:space="preserve">&lt;Org&gt; </w:t>
      </w:r>
      <w:r w:rsidRPr="002675BB">
        <w:rPr>
          <w:rFonts w:asciiTheme="minorHAnsi" w:hAnsiTheme="minorHAnsi" w:cstheme="minorHAnsi"/>
          <w:lang w:val="en-GB"/>
        </w:rPr>
        <w:t xml:space="preserve">extracts will be created as per the defined frequency and the records that will be written to the </w:t>
      </w:r>
      <w:r>
        <w:rPr>
          <w:rFonts w:asciiTheme="minorHAnsi" w:hAnsiTheme="minorHAnsi" w:cstheme="minorHAnsi"/>
          <w:lang w:val="en-GB"/>
        </w:rPr>
        <w:t>Database</w:t>
      </w:r>
      <w:r w:rsidRPr="002675BB">
        <w:rPr>
          <w:rFonts w:asciiTheme="minorHAnsi" w:hAnsiTheme="minorHAnsi" w:cstheme="minorHAnsi"/>
          <w:lang w:val="en-GB"/>
        </w:rPr>
        <w:t>.</w:t>
      </w:r>
    </w:p>
    <w:p w14:paraId="1F77FB01" w14:textId="55DF8F14" w:rsidR="002675BB" w:rsidRPr="002675BB" w:rsidRDefault="002675BB" w:rsidP="002675BB">
      <w:pPr>
        <w:pStyle w:val="ListParagraph"/>
        <w:numPr>
          <w:ilvl w:val="0"/>
          <w:numId w:val="2"/>
        </w:numPr>
        <w:rPr>
          <w:rFonts w:asciiTheme="minorHAnsi" w:hAnsiTheme="minorHAnsi" w:cstheme="minorHAnsi"/>
          <w:lang w:val="en-GB"/>
        </w:rPr>
      </w:pPr>
      <w:r>
        <w:rPr>
          <w:rFonts w:asciiTheme="minorHAnsi" w:hAnsiTheme="minorHAnsi" w:cstheme="minorHAnsi"/>
          <w:lang w:val="en-GB"/>
        </w:rPr>
        <w:t>&lt;ORG&gt;</w:t>
      </w:r>
      <w:r w:rsidRPr="002675BB">
        <w:rPr>
          <w:rFonts w:asciiTheme="minorHAnsi" w:hAnsiTheme="minorHAnsi" w:cstheme="minorHAnsi"/>
          <w:lang w:val="en-GB"/>
        </w:rPr>
        <w:t xml:space="preserve"> IT team to support creation of any required views on the current tables for sourcing data </w:t>
      </w:r>
    </w:p>
    <w:p w14:paraId="0DFB8FE6" w14:textId="75555C23" w:rsidR="002675BB" w:rsidRDefault="002675BB" w:rsidP="002675BB">
      <w:pPr>
        <w:pStyle w:val="ListParagraph"/>
        <w:numPr>
          <w:ilvl w:val="0"/>
          <w:numId w:val="2"/>
        </w:numPr>
        <w:rPr>
          <w:rFonts w:asciiTheme="minorHAnsi" w:hAnsiTheme="minorHAnsi" w:cstheme="minorHAnsi"/>
          <w:lang w:val="en-GB"/>
        </w:rPr>
      </w:pPr>
      <w:r w:rsidRPr="002675BB">
        <w:rPr>
          <w:rFonts w:asciiTheme="minorHAnsi" w:hAnsiTheme="minorHAnsi" w:cstheme="minorHAnsi"/>
          <w:lang w:val="en-GB"/>
        </w:rPr>
        <w:t xml:space="preserve">The extracts would be placed in S3 </w:t>
      </w:r>
      <w:r>
        <w:rPr>
          <w:rFonts w:asciiTheme="minorHAnsi" w:hAnsiTheme="minorHAnsi" w:cstheme="minorHAnsi"/>
          <w:lang w:val="en-GB"/>
        </w:rPr>
        <w:t xml:space="preserve">Bucket </w:t>
      </w:r>
      <w:r w:rsidRPr="002675BB">
        <w:rPr>
          <w:rFonts w:asciiTheme="minorHAnsi" w:hAnsiTheme="minorHAnsi" w:cstheme="minorHAnsi"/>
          <w:lang w:val="en-GB"/>
        </w:rPr>
        <w:t>and would be consumed by &lt;Org</w:t>
      </w:r>
      <w:r>
        <w:rPr>
          <w:rFonts w:asciiTheme="minorHAnsi" w:hAnsiTheme="minorHAnsi" w:cstheme="minorHAnsi"/>
          <w:lang w:val="en-GB"/>
        </w:rPr>
        <w:t>&gt;</w:t>
      </w:r>
    </w:p>
    <w:p w14:paraId="1880B186" w14:textId="77777777" w:rsidR="002675BB" w:rsidRPr="002675BB" w:rsidRDefault="002675BB" w:rsidP="002675BB">
      <w:pPr>
        <w:pStyle w:val="ListParagraph"/>
        <w:rPr>
          <w:rFonts w:asciiTheme="minorHAnsi" w:hAnsiTheme="minorHAnsi" w:cstheme="minorHAnsi"/>
          <w:lang w:val="en-GB"/>
        </w:rPr>
      </w:pPr>
    </w:p>
    <w:p w14:paraId="13AD6E28" w14:textId="57ECA239" w:rsidR="002675BB" w:rsidRDefault="002675BB" w:rsidP="002675BB">
      <w:pPr>
        <w:rPr>
          <w:rFonts w:asciiTheme="minorHAnsi" w:hAnsiTheme="minorHAnsi" w:cstheme="minorHAnsi"/>
          <w:lang w:val="en-GB"/>
        </w:rPr>
      </w:pPr>
      <w:r w:rsidRPr="002675BB">
        <w:rPr>
          <w:rFonts w:asciiTheme="minorHAnsi" w:hAnsiTheme="minorHAnsi" w:cstheme="minorHAnsi"/>
          <w:lang w:val="en-GB"/>
        </w:rPr>
        <w:t xml:space="preserve">The </w:t>
      </w:r>
      <w:r>
        <w:rPr>
          <w:rFonts w:asciiTheme="minorHAnsi" w:hAnsiTheme="minorHAnsi" w:cstheme="minorHAnsi"/>
          <w:lang w:val="en-GB"/>
        </w:rPr>
        <w:t>Pedestrian</w:t>
      </w:r>
      <w:r w:rsidRPr="002675BB">
        <w:rPr>
          <w:rFonts w:asciiTheme="minorHAnsi" w:hAnsiTheme="minorHAnsi" w:cstheme="minorHAnsi"/>
          <w:lang w:val="en-GB"/>
        </w:rPr>
        <w:t xml:space="preserve"> Data –source filename and its expected frequency is</w:t>
      </w:r>
    </w:p>
    <w:p w14:paraId="123602E1" w14:textId="3D19242A" w:rsidR="002675BB" w:rsidRDefault="002675BB" w:rsidP="002675BB">
      <w:pPr>
        <w:rPr>
          <w:rFonts w:asciiTheme="minorHAnsi" w:hAnsiTheme="minorHAnsi" w:cstheme="minorHAnsi"/>
          <w:lang w:val="en-GB"/>
        </w:rPr>
      </w:pPr>
    </w:p>
    <w:tbl>
      <w:tblPr>
        <w:tblStyle w:val="TableGrid"/>
        <w:tblW w:w="10880" w:type="dxa"/>
        <w:tblInd w:w="-771" w:type="dxa"/>
        <w:tblLayout w:type="fixed"/>
        <w:tblLook w:val="04A0" w:firstRow="1" w:lastRow="0" w:firstColumn="1" w:lastColumn="0" w:noHBand="0" w:noVBand="1"/>
      </w:tblPr>
      <w:tblGrid>
        <w:gridCol w:w="530"/>
        <w:gridCol w:w="1350"/>
        <w:gridCol w:w="3240"/>
        <w:gridCol w:w="3654"/>
        <w:gridCol w:w="846"/>
        <w:gridCol w:w="1260"/>
      </w:tblGrid>
      <w:tr w:rsidR="002675BB" w:rsidRPr="005A5788" w14:paraId="6BAF98F5" w14:textId="77777777" w:rsidTr="002675BB">
        <w:trPr>
          <w:trHeight w:val="690"/>
        </w:trPr>
        <w:tc>
          <w:tcPr>
            <w:tcW w:w="530" w:type="dxa"/>
            <w:tcBorders>
              <w:top w:val="single" w:sz="8" w:space="0" w:color="auto"/>
              <w:left w:val="single" w:sz="8" w:space="0" w:color="auto"/>
              <w:bottom w:val="single" w:sz="8" w:space="0" w:color="auto"/>
              <w:right w:val="single" w:sz="8" w:space="0" w:color="auto"/>
            </w:tcBorders>
            <w:vAlign w:val="center"/>
          </w:tcPr>
          <w:p w14:paraId="2E3B9597" w14:textId="77777777" w:rsidR="002675BB" w:rsidRPr="00635174" w:rsidRDefault="002675BB" w:rsidP="008131EC">
            <w:pPr>
              <w:jc w:val="center"/>
              <w:rPr>
                <w:rFonts w:ascii="Calibri" w:hAnsi="Calibri" w:cs="Calibri"/>
                <w:szCs w:val="20"/>
              </w:rPr>
            </w:pPr>
            <w:r w:rsidRPr="00635174">
              <w:rPr>
                <w:rFonts w:ascii="Calibri" w:eastAsia="Arial" w:hAnsi="Calibri" w:cs="Calibri"/>
                <w:b/>
                <w:bCs/>
                <w:color w:val="000000" w:themeColor="text1"/>
                <w:szCs w:val="20"/>
              </w:rPr>
              <w:t>No</w:t>
            </w:r>
          </w:p>
        </w:tc>
        <w:tc>
          <w:tcPr>
            <w:tcW w:w="1350" w:type="dxa"/>
            <w:tcBorders>
              <w:top w:val="single" w:sz="8" w:space="0" w:color="auto"/>
              <w:left w:val="single" w:sz="8" w:space="0" w:color="auto"/>
              <w:bottom w:val="single" w:sz="8" w:space="0" w:color="auto"/>
              <w:right w:val="single" w:sz="8" w:space="0" w:color="auto"/>
            </w:tcBorders>
          </w:tcPr>
          <w:p w14:paraId="3EE68AD6" w14:textId="77777777" w:rsidR="002675BB" w:rsidRPr="00635174" w:rsidRDefault="002675BB" w:rsidP="008131EC">
            <w:pPr>
              <w:rPr>
                <w:rFonts w:ascii="Calibri" w:eastAsia="Arial" w:hAnsi="Calibri" w:cs="Calibri"/>
                <w:b/>
                <w:bCs/>
                <w:color w:val="000000" w:themeColor="text1"/>
                <w:szCs w:val="20"/>
              </w:rPr>
            </w:pPr>
            <w:r w:rsidRPr="00635174">
              <w:rPr>
                <w:rFonts w:ascii="Calibri" w:eastAsia="Arial" w:hAnsi="Calibri" w:cs="Calibri"/>
                <w:b/>
                <w:bCs/>
                <w:color w:val="000000" w:themeColor="text1"/>
                <w:szCs w:val="20"/>
              </w:rPr>
              <w:t xml:space="preserve"> </w:t>
            </w:r>
          </w:p>
          <w:p w14:paraId="2D690A70" w14:textId="77777777" w:rsidR="002675BB" w:rsidRPr="00635174" w:rsidRDefault="002675BB" w:rsidP="008131EC">
            <w:pPr>
              <w:rPr>
                <w:rFonts w:ascii="Calibri" w:eastAsia="Arial" w:hAnsi="Calibri" w:cs="Calibri"/>
                <w:b/>
                <w:bCs/>
                <w:color w:val="000000" w:themeColor="text1"/>
                <w:szCs w:val="20"/>
              </w:rPr>
            </w:pPr>
            <w:r w:rsidRPr="00635174">
              <w:rPr>
                <w:rFonts w:ascii="Calibri" w:eastAsia="Arial" w:hAnsi="Calibri" w:cs="Calibri"/>
                <w:b/>
                <w:bCs/>
                <w:color w:val="000000" w:themeColor="text1"/>
                <w:szCs w:val="20"/>
              </w:rPr>
              <w:t>Source</w:t>
            </w:r>
          </w:p>
          <w:p w14:paraId="31C2243C" w14:textId="77777777" w:rsidR="002675BB" w:rsidRPr="00635174" w:rsidRDefault="002675BB" w:rsidP="008131EC">
            <w:pPr>
              <w:rPr>
                <w:rFonts w:ascii="Calibri" w:eastAsia="Arial" w:hAnsi="Calibri" w:cs="Calibri"/>
                <w:szCs w:val="20"/>
              </w:rPr>
            </w:pPr>
          </w:p>
        </w:tc>
        <w:tc>
          <w:tcPr>
            <w:tcW w:w="3240" w:type="dxa"/>
            <w:tcBorders>
              <w:top w:val="single" w:sz="8" w:space="0" w:color="auto"/>
              <w:left w:val="single" w:sz="8" w:space="0" w:color="auto"/>
              <w:bottom w:val="single" w:sz="8" w:space="0" w:color="auto"/>
              <w:right w:val="single" w:sz="8" w:space="0" w:color="auto"/>
            </w:tcBorders>
            <w:vAlign w:val="center"/>
          </w:tcPr>
          <w:p w14:paraId="7FF4D873" w14:textId="77777777" w:rsidR="002675BB" w:rsidRPr="00635174" w:rsidRDefault="002675BB" w:rsidP="008131EC">
            <w:pPr>
              <w:rPr>
                <w:rFonts w:ascii="Calibri" w:hAnsi="Calibri" w:cs="Calibri"/>
                <w:szCs w:val="20"/>
              </w:rPr>
            </w:pPr>
            <w:r w:rsidRPr="00635174">
              <w:rPr>
                <w:rFonts w:ascii="Calibri" w:eastAsia="Arial" w:hAnsi="Calibri" w:cs="Calibri"/>
                <w:b/>
                <w:bCs/>
                <w:color w:val="000000" w:themeColor="text1"/>
                <w:szCs w:val="20"/>
              </w:rPr>
              <w:t>File Name</w:t>
            </w:r>
          </w:p>
        </w:tc>
        <w:tc>
          <w:tcPr>
            <w:tcW w:w="3654" w:type="dxa"/>
            <w:tcBorders>
              <w:top w:val="single" w:sz="8" w:space="0" w:color="auto"/>
              <w:left w:val="single" w:sz="8" w:space="0" w:color="auto"/>
              <w:bottom w:val="single" w:sz="8" w:space="0" w:color="auto"/>
              <w:right w:val="single" w:sz="8" w:space="0" w:color="auto"/>
            </w:tcBorders>
            <w:vAlign w:val="center"/>
          </w:tcPr>
          <w:p w14:paraId="6F20BEFE" w14:textId="77777777" w:rsidR="002675BB" w:rsidRPr="00635174" w:rsidRDefault="002675BB" w:rsidP="008131EC">
            <w:pPr>
              <w:rPr>
                <w:rFonts w:ascii="Calibri" w:hAnsi="Calibri" w:cs="Calibri"/>
                <w:szCs w:val="20"/>
              </w:rPr>
            </w:pPr>
            <w:r w:rsidRPr="00635174">
              <w:rPr>
                <w:rFonts w:ascii="Calibri" w:eastAsia="Arial" w:hAnsi="Calibri" w:cs="Calibri"/>
                <w:b/>
                <w:bCs/>
                <w:szCs w:val="20"/>
              </w:rPr>
              <w:t>Description</w:t>
            </w:r>
          </w:p>
        </w:tc>
        <w:tc>
          <w:tcPr>
            <w:tcW w:w="846" w:type="dxa"/>
            <w:tcBorders>
              <w:top w:val="single" w:sz="8" w:space="0" w:color="auto"/>
              <w:left w:val="single" w:sz="8" w:space="0" w:color="auto"/>
              <w:bottom w:val="single" w:sz="8" w:space="0" w:color="auto"/>
              <w:right w:val="single" w:sz="8" w:space="0" w:color="auto"/>
            </w:tcBorders>
            <w:vAlign w:val="center"/>
          </w:tcPr>
          <w:p w14:paraId="564C02FE" w14:textId="77777777" w:rsidR="002675BB" w:rsidRPr="00635174" w:rsidRDefault="002675BB" w:rsidP="008131EC">
            <w:pPr>
              <w:rPr>
                <w:rFonts w:ascii="Calibri" w:hAnsi="Calibri" w:cs="Calibri"/>
                <w:szCs w:val="20"/>
              </w:rPr>
            </w:pPr>
            <w:r w:rsidRPr="00635174">
              <w:rPr>
                <w:rFonts w:ascii="Calibri" w:eastAsia="Arial" w:hAnsi="Calibri" w:cs="Calibri"/>
                <w:b/>
                <w:bCs/>
                <w:szCs w:val="20"/>
              </w:rPr>
              <w:t>File Load</w:t>
            </w:r>
          </w:p>
        </w:tc>
        <w:tc>
          <w:tcPr>
            <w:tcW w:w="1260" w:type="dxa"/>
            <w:tcBorders>
              <w:top w:val="single" w:sz="8" w:space="0" w:color="auto"/>
              <w:left w:val="single" w:sz="8" w:space="0" w:color="auto"/>
              <w:bottom w:val="single" w:sz="8" w:space="0" w:color="auto"/>
              <w:right w:val="single" w:sz="8" w:space="0" w:color="auto"/>
            </w:tcBorders>
            <w:vAlign w:val="center"/>
          </w:tcPr>
          <w:p w14:paraId="3D1BB9B1" w14:textId="77777777" w:rsidR="002675BB" w:rsidRPr="00635174" w:rsidRDefault="002675BB" w:rsidP="008131EC">
            <w:pPr>
              <w:rPr>
                <w:rFonts w:ascii="Calibri" w:hAnsi="Calibri" w:cs="Calibri"/>
                <w:szCs w:val="20"/>
              </w:rPr>
            </w:pPr>
            <w:r w:rsidRPr="00635174">
              <w:rPr>
                <w:rFonts w:ascii="Calibri" w:eastAsia="Arial" w:hAnsi="Calibri" w:cs="Calibri"/>
                <w:b/>
                <w:bCs/>
                <w:szCs w:val="20"/>
              </w:rPr>
              <w:t>Frequency</w:t>
            </w:r>
          </w:p>
        </w:tc>
      </w:tr>
      <w:tr w:rsidR="002675BB" w:rsidRPr="005A5788" w14:paraId="70E33B6A" w14:textId="77777777" w:rsidTr="002675BB">
        <w:trPr>
          <w:trHeight w:val="690"/>
        </w:trPr>
        <w:tc>
          <w:tcPr>
            <w:tcW w:w="530" w:type="dxa"/>
            <w:tcBorders>
              <w:top w:val="single" w:sz="8" w:space="0" w:color="auto"/>
              <w:left w:val="single" w:sz="8" w:space="0" w:color="auto"/>
              <w:bottom w:val="single" w:sz="8" w:space="0" w:color="auto"/>
              <w:right w:val="single" w:sz="8" w:space="0" w:color="auto"/>
            </w:tcBorders>
            <w:vAlign w:val="center"/>
          </w:tcPr>
          <w:p w14:paraId="4A8BF127" w14:textId="77777777" w:rsidR="002675BB" w:rsidRPr="00635174" w:rsidRDefault="002675BB" w:rsidP="008131EC">
            <w:pPr>
              <w:jc w:val="center"/>
              <w:rPr>
                <w:rFonts w:ascii="Calibri" w:hAnsi="Calibri" w:cs="Calibri"/>
                <w:szCs w:val="20"/>
              </w:rPr>
            </w:pPr>
            <w:r w:rsidRPr="00635174">
              <w:rPr>
                <w:rFonts w:ascii="Calibri" w:eastAsia="Arial" w:hAnsi="Calibri" w:cs="Calibri"/>
                <w:szCs w:val="20"/>
                <w:lang w:val="en-GB"/>
              </w:rPr>
              <w:t>1</w:t>
            </w:r>
          </w:p>
        </w:tc>
        <w:tc>
          <w:tcPr>
            <w:tcW w:w="1350" w:type="dxa"/>
            <w:tcBorders>
              <w:top w:val="single" w:sz="8" w:space="0" w:color="auto"/>
              <w:left w:val="single" w:sz="8" w:space="0" w:color="auto"/>
              <w:bottom w:val="single" w:sz="8" w:space="0" w:color="auto"/>
              <w:right w:val="single" w:sz="8" w:space="0" w:color="auto"/>
            </w:tcBorders>
            <w:vAlign w:val="center"/>
          </w:tcPr>
          <w:p w14:paraId="75AF52A3" w14:textId="59C9DB4B" w:rsidR="002675BB" w:rsidRPr="00635174" w:rsidRDefault="002675BB" w:rsidP="008131EC">
            <w:pPr>
              <w:rPr>
                <w:rFonts w:ascii="Calibri" w:eastAsia="Calibri" w:hAnsi="Calibri" w:cs="Calibri"/>
                <w:color w:val="000000" w:themeColor="text1"/>
                <w:szCs w:val="20"/>
              </w:rPr>
            </w:pPr>
            <w:r w:rsidRPr="00635174">
              <w:rPr>
                <w:rFonts w:ascii="Calibri" w:eastAsia="Calibri" w:hAnsi="Calibri" w:cs="Calibri"/>
                <w:color w:val="000000" w:themeColor="text1"/>
                <w:szCs w:val="20"/>
              </w:rPr>
              <w:t>Pedestrian</w:t>
            </w:r>
          </w:p>
        </w:tc>
        <w:tc>
          <w:tcPr>
            <w:tcW w:w="3240" w:type="dxa"/>
            <w:tcBorders>
              <w:top w:val="single" w:sz="8" w:space="0" w:color="auto"/>
              <w:left w:val="single" w:sz="8" w:space="0" w:color="auto"/>
              <w:bottom w:val="single" w:sz="8" w:space="0" w:color="auto"/>
              <w:right w:val="single" w:sz="8" w:space="0" w:color="auto"/>
            </w:tcBorders>
            <w:vAlign w:val="center"/>
          </w:tcPr>
          <w:p w14:paraId="62021F83" w14:textId="6F637765" w:rsidR="002675BB" w:rsidRPr="00635174" w:rsidRDefault="002675BB" w:rsidP="008131EC">
            <w:pPr>
              <w:rPr>
                <w:rFonts w:ascii="Calibri" w:hAnsi="Calibri" w:cs="Calibri"/>
                <w:szCs w:val="20"/>
              </w:rPr>
            </w:pPr>
            <w:r w:rsidRPr="00635174">
              <w:rPr>
                <w:rStyle w:val="normaltextrun"/>
                <w:rFonts w:ascii="Calibri" w:hAnsi="Calibri" w:cs="Calibri"/>
                <w:color w:val="000000"/>
                <w:bdr w:val="none" w:sz="0" w:space="0" w:color="auto" w:frame="1"/>
              </w:rPr>
              <w:t>pedestrian-counting-system-sensor-locations _YYMMDD_HHMMSS.csv</w:t>
            </w:r>
          </w:p>
        </w:tc>
        <w:tc>
          <w:tcPr>
            <w:tcW w:w="3654" w:type="dxa"/>
            <w:tcBorders>
              <w:top w:val="single" w:sz="8" w:space="0" w:color="auto"/>
              <w:left w:val="single" w:sz="8" w:space="0" w:color="auto"/>
              <w:bottom w:val="single" w:sz="8" w:space="0" w:color="auto"/>
              <w:right w:val="single" w:sz="8" w:space="0" w:color="auto"/>
            </w:tcBorders>
            <w:vAlign w:val="center"/>
          </w:tcPr>
          <w:p w14:paraId="067FDECD" w14:textId="2B0BCE83" w:rsidR="002675BB" w:rsidRPr="00635174" w:rsidRDefault="00635174" w:rsidP="008131EC">
            <w:pPr>
              <w:rPr>
                <w:rFonts w:ascii="Calibri" w:hAnsi="Calibri" w:cs="Calibri"/>
                <w:szCs w:val="20"/>
              </w:rPr>
            </w:pPr>
            <w:r w:rsidRPr="00635174">
              <w:rPr>
                <w:rFonts w:ascii="Calibri" w:hAnsi="Calibri" w:cs="Calibri"/>
                <w:szCs w:val="20"/>
              </w:rPr>
              <w:t>Sensor Information</w:t>
            </w:r>
          </w:p>
        </w:tc>
        <w:tc>
          <w:tcPr>
            <w:tcW w:w="846" w:type="dxa"/>
            <w:tcBorders>
              <w:top w:val="single" w:sz="8" w:space="0" w:color="auto"/>
              <w:left w:val="single" w:sz="8" w:space="0" w:color="auto"/>
              <w:bottom w:val="single" w:sz="8" w:space="0" w:color="auto"/>
              <w:right w:val="single" w:sz="8" w:space="0" w:color="auto"/>
            </w:tcBorders>
            <w:vAlign w:val="center"/>
          </w:tcPr>
          <w:p w14:paraId="72931BC3" w14:textId="277F4B8A" w:rsidR="002675BB" w:rsidRPr="00635174" w:rsidRDefault="00635174" w:rsidP="008131EC">
            <w:pPr>
              <w:rPr>
                <w:rFonts w:ascii="Calibri" w:hAnsi="Calibri" w:cs="Calibri"/>
                <w:szCs w:val="20"/>
              </w:rPr>
            </w:pPr>
            <w:r w:rsidRPr="00635174">
              <w:rPr>
                <w:rFonts w:ascii="Calibri" w:hAnsi="Calibri" w:cs="Calibri"/>
                <w:szCs w:val="20"/>
              </w:rPr>
              <w:t>Full File</w:t>
            </w:r>
          </w:p>
        </w:tc>
        <w:tc>
          <w:tcPr>
            <w:tcW w:w="1260" w:type="dxa"/>
            <w:tcBorders>
              <w:top w:val="single" w:sz="8" w:space="0" w:color="auto"/>
              <w:left w:val="single" w:sz="8" w:space="0" w:color="auto"/>
              <w:bottom w:val="single" w:sz="8" w:space="0" w:color="auto"/>
              <w:right w:val="single" w:sz="8" w:space="0" w:color="auto"/>
            </w:tcBorders>
            <w:vAlign w:val="center"/>
          </w:tcPr>
          <w:p w14:paraId="109CF803" w14:textId="06A0741A" w:rsidR="002675BB" w:rsidRPr="00635174" w:rsidRDefault="00635174" w:rsidP="008131EC">
            <w:pPr>
              <w:rPr>
                <w:rFonts w:ascii="Calibri" w:hAnsi="Calibri" w:cs="Calibri"/>
                <w:szCs w:val="20"/>
              </w:rPr>
            </w:pPr>
            <w:r w:rsidRPr="00635174">
              <w:rPr>
                <w:rFonts w:ascii="Calibri" w:hAnsi="Calibri" w:cs="Calibri"/>
                <w:szCs w:val="20"/>
              </w:rPr>
              <w:t>Monthly/Yearly</w:t>
            </w:r>
          </w:p>
        </w:tc>
      </w:tr>
      <w:tr w:rsidR="002675BB" w:rsidRPr="005A5788" w14:paraId="6DD0AF87" w14:textId="77777777" w:rsidTr="002675BB">
        <w:trPr>
          <w:trHeight w:val="690"/>
        </w:trPr>
        <w:tc>
          <w:tcPr>
            <w:tcW w:w="530" w:type="dxa"/>
            <w:tcBorders>
              <w:top w:val="single" w:sz="8" w:space="0" w:color="auto"/>
              <w:left w:val="single" w:sz="8" w:space="0" w:color="auto"/>
              <w:bottom w:val="single" w:sz="8" w:space="0" w:color="auto"/>
              <w:right w:val="single" w:sz="8" w:space="0" w:color="auto"/>
            </w:tcBorders>
            <w:vAlign w:val="center"/>
          </w:tcPr>
          <w:p w14:paraId="586B57C7" w14:textId="77777777" w:rsidR="002675BB" w:rsidRPr="00635174" w:rsidRDefault="002675BB" w:rsidP="008131EC">
            <w:pPr>
              <w:jc w:val="center"/>
              <w:rPr>
                <w:rFonts w:ascii="Calibri" w:eastAsia="Arial" w:hAnsi="Calibri" w:cs="Calibri"/>
                <w:szCs w:val="20"/>
                <w:lang w:val="en-GB"/>
              </w:rPr>
            </w:pPr>
            <w:r w:rsidRPr="00635174">
              <w:rPr>
                <w:rFonts w:ascii="Calibri" w:eastAsia="Arial" w:hAnsi="Calibri" w:cs="Calibri"/>
                <w:szCs w:val="20"/>
                <w:lang w:val="en-GB"/>
              </w:rPr>
              <w:t>2</w:t>
            </w:r>
          </w:p>
        </w:tc>
        <w:tc>
          <w:tcPr>
            <w:tcW w:w="1350" w:type="dxa"/>
            <w:tcBorders>
              <w:top w:val="single" w:sz="8" w:space="0" w:color="auto"/>
              <w:left w:val="single" w:sz="8" w:space="0" w:color="auto"/>
              <w:bottom w:val="single" w:sz="8" w:space="0" w:color="auto"/>
              <w:right w:val="single" w:sz="8" w:space="0" w:color="auto"/>
            </w:tcBorders>
            <w:vAlign w:val="center"/>
          </w:tcPr>
          <w:p w14:paraId="29135A51" w14:textId="75576555" w:rsidR="002675BB" w:rsidRPr="00635174" w:rsidRDefault="002675BB" w:rsidP="008131EC">
            <w:pPr>
              <w:rPr>
                <w:rFonts w:ascii="Calibri" w:eastAsia="Calibri" w:hAnsi="Calibri" w:cs="Calibri"/>
                <w:color w:val="000000" w:themeColor="text1"/>
                <w:szCs w:val="20"/>
              </w:rPr>
            </w:pPr>
            <w:r w:rsidRPr="00635174">
              <w:rPr>
                <w:rFonts w:ascii="Calibri" w:eastAsia="Calibri" w:hAnsi="Calibri" w:cs="Calibri"/>
                <w:color w:val="000000" w:themeColor="text1"/>
                <w:szCs w:val="20"/>
              </w:rPr>
              <w:t>Pedestrian</w:t>
            </w:r>
          </w:p>
        </w:tc>
        <w:tc>
          <w:tcPr>
            <w:tcW w:w="3240" w:type="dxa"/>
            <w:tcBorders>
              <w:top w:val="single" w:sz="8" w:space="0" w:color="auto"/>
              <w:left w:val="single" w:sz="8" w:space="0" w:color="auto"/>
              <w:bottom w:val="single" w:sz="8" w:space="0" w:color="auto"/>
              <w:right w:val="single" w:sz="8" w:space="0" w:color="auto"/>
            </w:tcBorders>
            <w:vAlign w:val="center"/>
          </w:tcPr>
          <w:p w14:paraId="667C93EA" w14:textId="490E8867" w:rsidR="002675BB" w:rsidRPr="00635174" w:rsidRDefault="002675BB" w:rsidP="008131EC">
            <w:pPr>
              <w:rPr>
                <w:rFonts w:ascii="Calibri" w:hAnsi="Calibri" w:cs="Calibri"/>
                <w:color w:val="444444"/>
                <w:sz w:val="22"/>
                <w:szCs w:val="22"/>
                <w:shd w:val="clear" w:color="auto" w:fill="FFFFFF"/>
              </w:rPr>
            </w:pPr>
            <w:r w:rsidRPr="00635174">
              <w:rPr>
                <w:rStyle w:val="normaltextrun"/>
                <w:rFonts w:ascii="Calibri" w:hAnsi="Calibri" w:cs="Calibri"/>
                <w:color w:val="000000"/>
                <w:sz w:val="22"/>
                <w:szCs w:val="22"/>
                <w:bdr w:val="none" w:sz="0" w:space="0" w:color="auto" w:frame="1"/>
              </w:rPr>
              <w:t>Pedestrian_Counting_System_Monthly_counts_per_hour_YYMMDD_HHMMSS.csv</w:t>
            </w:r>
          </w:p>
        </w:tc>
        <w:tc>
          <w:tcPr>
            <w:tcW w:w="3654" w:type="dxa"/>
            <w:tcBorders>
              <w:top w:val="single" w:sz="8" w:space="0" w:color="auto"/>
              <w:left w:val="single" w:sz="8" w:space="0" w:color="auto"/>
              <w:bottom w:val="single" w:sz="8" w:space="0" w:color="auto"/>
              <w:right w:val="single" w:sz="8" w:space="0" w:color="auto"/>
            </w:tcBorders>
            <w:vAlign w:val="center"/>
          </w:tcPr>
          <w:p w14:paraId="54436494" w14:textId="6EC0F50F" w:rsidR="002675BB" w:rsidRPr="00635174" w:rsidRDefault="002675BB" w:rsidP="008131EC">
            <w:pPr>
              <w:rPr>
                <w:rFonts w:ascii="Calibri" w:hAnsi="Calibri" w:cs="Calibri"/>
                <w:szCs w:val="20"/>
              </w:rPr>
            </w:pPr>
            <w:r w:rsidRPr="00635174">
              <w:rPr>
                <w:rFonts w:ascii="Calibri" w:hAnsi="Calibri" w:cs="Calibri"/>
                <w:szCs w:val="20"/>
              </w:rPr>
              <w:t>Contains Hourly Counts for sensors</w:t>
            </w:r>
          </w:p>
        </w:tc>
        <w:tc>
          <w:tcPr>
            <w:tcW w:w="846" w:type="dxa"/>
            <w:tcBorders>
              <w:top w:val="single" w:sz="8" w:space="0" w:color="auto"/>
              <w:left w:val="single" w:sz="8" w:space="0" w:color="auto"/>
              <w:bottom w:val="single" w:sz="8" w:space="0" w:color="auto"/>
              <w:right w:val="single" w:sz="8" w:space="0" w:color="auto"/>
            </w:tcBorders>
            <w:vAlign w:val="center"/>
          </w:tcPr>
          <w:p w14:paraId="3876632C" w14:textId="499ECD4D" w:rsidR="002675BB" w:rsidRPr="00635174" w:rsidRDefault="002675BB" w:rsidP="008131EC">
            <w:pPr>
              <w:rPr>
                <w:rFonts w:ascii="Calibri" w:hAnsi="Calibri" w:cs="Calibri"/>
                <w:szCs w:val="20"/>
              </w:rPr>
            </w:pPr>
            <w:r w:rsidRPr="00635174">
              <w:rPr>
                <w:rFonts w:ascii="Calibri" w:hAnsi="Calibri" w:cs="Calibri"/>
                <w:szCs w:val="20"/>
              </w:rPr>
              <w:t>Delta File</w:t>
            </w:r>
          </w:p>
        </w:tc>
        <w:tc>
          <w:tcPr>
            <w:tcW w:w="1260" w:type="dxa"/>
            <w:tcBorders>
              <w:top w:val="single" w:sz="8" w:space="0" w:color="auto"/>
              <w:left w:val="single" w:sz="8" w:space="0" w:color="auto"/>
              <w:bottom w:val="single" w:sz="8" w:space="0" w:color="auto"/>
              <w:right w:val="single" w:sz="8" w:space="0" w:color="auto"/>
            </w:tcBorders>
            <w:vAlign w:val="center"/>
          </w:tcPr>
          <w:p w14:paraId="30C76DEB" w14:textId="77777777" w:rsidR="002675BB" w:rsidRPr="00635174" w:rsidRDefault="002675BB" w:rsidP="008131EC">
            <w:pPr>
              <w:rPr>
                <w:rFonts w:ascii="Calibri" w:hAnsi="Calibri" w:cs="Calibri"/>
                <w:szCs w:val="20"/>
              </w:rPr>
            </w:pPr>
            <w:r w:rsidRPr="00635174">
              <w:rPr>
                <w:rFonts w:ascii="Calibri" w:hAnsi="Calibri" w:cs="Calibri"/>
                <w:szCs w:val="20"/>
              </w:rPr>
              <w:t>Monthly</w:t>
            </w:r>
          </w:p>
        </w:tc>
      </w:tr>
    </w:tbl>
    <w:p w14:paraId="79EAC21B" w14:textId="2E0DA6E7" w:rsidR="002675BB" w:rsidRDefault="002675BB" w:rsidP="002675BB">
      <w:pPr>
        <w:pStyle w:val="Heading2"/>
        <w:rPr>
          <w:rFonts w:cs="CordiaUPC"/>
        </w:rPr>
      </w:pPr>
    </w:p>
    <w:p w14:paraId="5CC8C78E" w14:textId="77777777" w:rsidR="00635174" w:rsidRPr="00635174" w:rsidRDefault="00635174" w:rsidP="00635174"/>
    <w:p w14:paraId="3E256D96" w14:textId="5844426F" w:rsidR="002675BB" w:rsidRPr="00635174" w:rsidRDefault="00635174" w:rsidP="002675BB">
      <w:pPr>
        <w:pStyle w:val="Heading2"/>
        <w:rPr>
          <w:rFonts w:ascii="Calibri" w:eastAsiaTheme="minorHAnsi" w:hAnsi="Calibri" w:cs="Calibri"/>
          <w:b w:val="0"/>
          <w:bCs w:val="0"/>
          <w:iCs w:val="0"/>
          <w:smallCaps w:val="0"/>
          <w:color w:val="0070C0"/>
        </w:rPr>
      </w:pPr>
      <w:bookmarkStart w:id="21" w:name="_Toc94863533"/>
      <w:r>
        <w:rPr>
          <w:rFonts w:ascii="Calibri" w:eastAsiaTheme="minorHAnsi" w:hAnsi="Calibri" w:cs="Calibri"/>
          <w:b w:val="0"/>
          <w:bCs w:val="0"/>
          <w:iCs w:val="0"/>
          <w:smallCaps w:val="0"/>
          <w:color w:val="0070C0"/>
        </w:rPr>
        <w:t>E</w:t>
      </w:r>
      <w:r w:rsidR="002675BB" w:rsidRPr="00635174">
        <w:rPr>
          <w:rFonts w:ascii="Calibri" w:eastAsiaTheme="minorHAnsi" w:hAnsi="Calibri" w:cs="Calibri"/>
          <w:b w:val="0"/>
          <w:bCs w:val="0"/>
          <w:iCs w:val="0"/>
          <w:smallCaps w:val="0"/>
          <w:color w:val="0070C0"/>
        </w:rPr>
        <w:t>xtract file location/environment</w:t>
      </w:r>
      <w:bookmarkEnd w:id="21"/>
      <w:r w:rsidR="002675BB" w:rsidRPr="00635174">
        <w:rPr>
          <w:rFonts w:ascii="Calibri" w:eastAsiaTheme="minorHAnsi" w:hAnsi="Calibri" w:cs="Calibri"/>
          <w:b w:val="0"/>
          <w:bCs w:val="0"/>
          <w:iCs w:val="0"/>
          <w:smallCaps w:val="0"/>
          <w:color w:val="0070C0"/>
        </w:rPr>
        <w:t xml:space="preserve">  </w:t>
      </w:r>
    </w:p>
    <w:p w14:paraId="3CE9DCFF" w14:textId="02015EA2" w:rsidR="002675BB" w:rsidRPr="00635174" w:rsidRDefault="002675BB" w:rsidP="002675BB">
      <w:pPr>
        <w:rPr>
          <w:rFonts w:asciiTheme="minorHAnsi" w:hAnsiTheme="minorHAnsi" w:cstheme="minorHAnsi"/>
          <w:szCs w:val="20"/>
        </w:rPr>
      </w:pPr>
      <w:r w:rsidRPr="00635174">
        <w:rPr>
          <w:rFonts w:asciiTheme="minorHAnsi" w:hAnsiTheme="minorHAnsi" w:cstheme="minorHAnsi"/>
          <w:szCs w:val="20"/>
        </w:rPr>
        <w:t xml:space="preserve">The </w:t>
      </w:r>
      <w:r w:rsidR="00635174">
        <w:rPr>
          <w:rFonts w:asciiTheme="minorHAnsi" w:hAnsiTheme="minorHAnsi" w:cstheme="minorHAnsi"/>
          <w:szCs w:val="20"/>
        </w:rPr>
        <w:t>Pedestrian</w:t>
      </w:r>
      <w:r w:rsidRPr="00635174">
        <w:rPr>
          <w:rFonts w:asciiTheme="minorHAnsi" w:hAnsiTheme="minorHAnsi" w:cstheme="minorHAnsi"/>
          <w:szCs w:val="20"/>
        </w:rPr>
        <w:t xml:space="preserve"> files will be sourced from AWS S3 buckets. Location of the S3 buckets </w:t>
      </w:r>
      <w:proofErr w:type="gramStart"/>
      <w:r w:rsidRPr="00635174">
        <w:rPr>
          <w:rFonts w:asciiTheme="minorHAnsi" w:hAnsiTheme="minorHAnsi" w:cstheme="minorHAnsi"/>
          <w:szCs w:val="20"/>
        </w:rPr>
        <w:t>are</w:t>
      </w:r>
      <w:proofErr w:type="gramEnd"/>
      <w:r w:rsidRPr="00635174">
        <w:rPr>
          <w:rFonts w:asciiTheme="minorHAnsi" w:hAnsiTheme="minorHAnsi" w:cstheme="minorHAnsi"/>
          <w:szCs w:val="20"/>
        </w:rPr>
        <w:t>:</w:t>
      </w:r>
    </w:p>
    <w:p w14:paraId="088D4277" w14:textId="7469D1EA" w:rsidR="002675BB" w:rsidRPr="00635174" w:rsidRDefault="002675BB" w:rsidP="002675BB">
      <w:pPr>
        <w:rPr>
          <w:rFonts w:asciiTheme="minorHAnsi" w:hAnsiTheme="minorHAnsi" w:cstheme="minorHAnsi"/>
          <w:lang w:val="en-GB"/>
        </w:rPr>
      </w:pPr>
    </w:p>
    <w:tbl>
      <w:tblPr>
        <w:tblStyle w:val="TableGrid"/>
        <w:tblW w:w="0" w:type="auto"/>
        <w:tblInd w:w="360" w:type="dxa"/>
        <w:tblLook w:val="04A0" w:firstRow="1" w:lastRow="0" w:firstColumn="1" w:lastColumn="0" w:noHBand="0" w:noVBand="1"/>
      </w:tblPr>
      <w:tblGrid>
        <w:gridCol w:w="5915"/>
        <w:gridCol w:w="3075"/>
      </w:tblGrid>
      <w:tr w:rsidR="00635174" w:rsidRPr="00635174" w14:paraId="688FE48C" w14:textId="77777777" w:rsidTr="00635174">
        <w:tc>
          <w:tcPr>
            <w:tcW w:w="4796" w:type="dxa"/>
          </w:tcPr>
          <w:p w14:paraId="604706CB" w14:textId="77777777" w:rsidR="00635174" w:rsidRPr="00635174" w:rsidRDefault="00635174" w:rsidP="008131EC">
            <w:pPr>
              <w:jc w:val="center"/>
              <w:rPr>
                <w:rFonts w:asciiTheme="minorHAnsi" w:hAnsiTheme="minorHAnsi" w:cstheme="minorHAnsi"/>
                <w:b/>
                <w:bCs/>
                <w:szCs w:val="20"/>
              </w:rPr>
            </w:pPr>
            <w:r w:rsidRPr="00635174">
              <w:rPr>
                <w:rFonts w:asciiTheme="minorHAnsi" w:hAnsiTheme="minorHAnsi" w:cstheme="minorHAnsi"/>
                <w:b/>
                <w:bCs/>
                <w:szCs w:val="20"/>
              </w:rPr>
              <w:t>Filename</w:t>
            </w:r>
          </w:p>
        </w:tc>
        <w:tc>
          <w:tcPr>
            <w:tcW w:w="4194" w:type="dxa"/>
          </w:tcPr>
          <w:p w14:paraId="1FDC7C0E" w14:textId="77777777" w:rsidR="00635174" w:rsidRPr="00635174" w:rsidRDefault="00635174" w:rsidP="008131EC">
            <w:pPr>
              <w:jc w:val="center"/>
              <w:rPr>
                <w:rFonts w:asciiTheme="minorHAnsi" w:hAnsiTheme="minorHAnsi" w:cstheme="minorHAnsi"/>
                <w:b/>
                <w:bCs/>
                <w:szCs w:val="20"/>
              </w:rPr>
            </w:pPr>
            <w:r w:rsidRPr="00635174">
              <w:rPr>
                <w:rFonts w:asciiTheme="minorHAnsi" w:hAnsiTheme="minorHAnsi" w:cstheme="minorHAnsi"/>
                <w:b/>
                <w:bCs/>
                <w:szCs w:val="20"/>
              </w:rPr>
              <w:t>S3 Location</w:t>
            </w:r>
          </w:p>
        </w:tc>
      </w:tr>
      <w:tr w:rsidR="00635174" w:rsidRPr="00635174" w14:paraId="5C6F873E" w14:textId="77777777" w:rsidTr="00635174">
        <w:tc>
          <w:tcPr>
            <w:tcW w:w="4796" w:type="dxa"/>
            <w:vAlign w:val="center"/>
          </w:tcPr>
          <w:p w14:paraId="733FC94A" w14:textId="7320D283" w:rsidR="00635174" w:rsidRPr="00635174" w:rsidRDefault="00635174" w:rsidP="00635174">
            <w:pPr>
              <w:rPr>
                <w:rFonts w:asciiTheme="minorHAnsi" w:hAnsiTheme="minorHAnsi" w:cstheme="minorHAnsi"/>
                <w:szCs w:val="20"/>
              </w:rPr>
            </w:pPr>
            <w:r w:rsidRPr="00635174">
              <w:rPr>
                <w:rStyle w:val="normaltextrun"/>
                <w:rFonts w:ascii="Calibri" w:hAnsi="Calibri" w:cs="Calibri"/>
                <w:color w:val="000000"/>
                <w:bdr w:val="none" w:sz="0" w:space="0" w:color="auto" w:frame="1"/>
              </w:rPr>
              <w:t>pedestrian-counting-system-sensor-locations _YYMMDD_HHMMSS.csv</w:t>
            </w:r>
          </w:p>
        </w:tc>
        <w:tc>
          <w:tcPr>
            <w:tcW w:w="4194" w:type="dxa"/>
          </w:tcPr>
          <w:p w14:paraId="711A1471" w14:textId="27DCD74F" w:rsidR="00635174" w:rsidRPr="00635174" w:rsidRDefault="00635174" w:rsidP="00635174">
            <w:pPr>
              <w:rPr>
                <w:rFonts w:asciiTheme="minorHAnsi" w:hAnsiTheme="minorHAnsi" w:cstheme="minorHAnsi"/>
                <w:szCs w:val="20"/>
              </w:rPr>
            </w:pPr>
            <w:r w:rsidRPr="00635174">
              <w:rPr>
                <w:rFonts w:asciiTheme="minorHAnsi" w:hAnsiTheme="minorHAnsi" w:cstheme="minorHAnsi"/>
                <w:szCs w:val="20"/>
              </w:rPr>
              <w:t>s3://</w:t>
            </w:r>
            <w:r>
              <w:rPr>
                <w:rFonts w:asciiTheme="minorHAnsi" w:hAnsiTheme="minorHAnsi" w:cstheme="minorHAnsi"/>
                <w:szCs w:val="20"/>
              </w:rPr>
              <w:t>&lt;bucket&gt;</w:t>
            </w:r>
            <w:r w:rsidRPr="00635174">
              <w:rPr>
                <w:rFonts w:asciiTheme="minorHAnsi" w:hAnsiTheme="minorHAnsi" w:cstheme="minorHAnsi"/>
                <w:szCs w:val="20"/>
              </w:rPr>
              <w:t>/datalake/raw/</w:t>
            </w:r>
            <w:r>
              <w:rPr>
                <w:rFonts w:asciiTheme="minorHAnsi" w:hAnsiTheme="minorHAnsi" w:cstheme="minorHAnsi"/>
                <w:szCs w:val="20"/>
              </w:rPr>
              <w:t>sensor</w:t>
            </w:r>
            <w:r w:rsidRPr="00635174">
              <w:rPr>
                <w:rFonts w:asciiTheme="minorHAnsi" w:hAnsiTheme="minorHAnsi" w:cstheme="minorHAnsi"/>
                <w:szCs w:val="20"/>
              </w:rPr>
              <w:t>/</w:t>
            </w:r>
            <w:r>
              <w:rPr>
                <w:rFonts w:asciiTheme="minorHAnsi" w:hAnsiTheme="minorHAnsi" w:cstheme="minorHAnsi"/>
                <w:szCs w:val="20"/>
              </w:rPr>
              <w:t>location/</w:t>
            </w:r>
          </w:p>
          <w:p w14:paraId="108F16EF" w14:textId="77777777" w:rsidR="00635174" w:rsidRPr="00635174" w:rsidRDefault="00635174" w:rsidP="00635174">
            <w:pPr>
              <w:rPr>
                <w:rFonts w:asciiTheme="minorHAnsi" w:hAnsiTheme="minorHAnsi" w:cstheme="minorHAnsi"/>
                <w:szCs w:val="20"/>
              </w:rPr>
            </w:pPr>
          </w:p>
        </w:tc>
      </w:tr>
      <w:tr w:rsidR="00635174" w:rsidRPr="00635174" w14:paraId="1D4A9C7D" w14:textId="77777777" w:rsidTr="00635174">
        <w:tc>
          <w:tcPr>
            <w:tcW w:w="4796" w:type="dxa"/>
            <w:vAlign w:val="center"/>
          </w:tcPr>
          <w:p w14:paraId="3DA44D1C" w14:textId="1BB7BCB3" w:rsidR="00635174" w:rsidRPr="00635174" w:rsidRDefault="00635174" w:rsidP="00635174">
            <w:pPr>
              <w:rPr>
                <w:rFonts w:asciiTheme="minorHAnsi" w:hAnsiTheme="minorHAnsi" w:cstheme="minorHAnsi"/>
                <w:szCs w:val="20"/>
              </w:rPr>
            </w:pPr>
            <w:r w:rsidRPr="00635174">
              <w:rPr>
                <w:rStyle w:val="normaltextrun"/>
                <w:rFonts w:ascii="Calibri" w:hAnsi="Calibri" w:cs="Calibri"/>
                <w:color w:val="000000"/>
                <w:sz w:val="22"/>
                <w:szCs w:val="22"/>
                <w:bdr w:val="none" w:sz="0" w:space="0" w:color="auto" w:frame="1"/>
              </w:rPr>
              <w:t>Pedestrian_Counting_System_Monthly_counts_per_hour_YYMMDD_HHMMSS.csv</w:t>
            </w:r>
          </w:p>
        </w:tc>
        <w:tc>
          <w:tcPr>
            <w:tcW w:w="4194" w:type="dxa"/>
          </w:tcPr>
          <w:p w14:paraId="4DBB1DA9" w14:textId="79EA2D68" w:rsidR="00635174" w:rsidRPr="00635174" w:rsidRDefault="00635174" w:rsidP="00635174">
            <w:pPr>
              <w:rPr>
                <w:rFonts w:asciiTheme="minorHAnsi" w:hAnsiTheme="minorHAnsi" w:cstheme="minorHAnsi"/>
                <w:szCs w:val="20"/>
              </w:rPr>
            </w:pPr>
            <w:r w:rsidRPr="00635174">
              <w:rPr>
                <w:rFonts w:asciiTheme="minorHAnsi" w:hAnsiTheme="minorHAnsi" w:cstheme="minorHAnsi"/>
                <w:szCs w:val="20"/>
              </w:rPr>
              <w:t>s3://</w:t>
            </w:r>
            <w:r>
              <w:rPr>
                <w:rFonts w:asciiTheme="minorHAnsi" w:hAnsiTheme="minorHAnsi" w:cstheme="minorHAnsi"/>
                <w:szCs w:val="20"/>
              </w:rPr>
              <w:t>&lt;bucket&gt;</w:t>
            </w:r>
            <w:r w:rsidRPr="00635174">
              <w:rPr>
                <w:rFonts w:asciiTheme="minorHAnsi" w:hAnsiTheme="minorHAnsi" w:cstheme="minorHAnsi"/>
                <w:szCs w:val="20"/>
              </w:rPr>
              <w:t>/datalake/raw/</w:t>
            </w:r>
            <w:r>
              <w:rPr>
                <w:rFonts w:asciiTheme="minorHAnsi" w:hAnsiTheme="minorHAnsi" w:cstheme="minorHAnsi"/>
                <w:szCs w:val="20"/>
              </w:rPr>
              <w:t xml:space="preserve"> sensor</w:t>
            </w:r>
            <w:r w:rsidRPr="00635174">
              <w:rPr>
                <w:rFonts w:asciiTheme="minorHAnsi" w:hAnsiTheme="minorHAnsi" w:cstheme="minorHAnsi"/>
                <w:szCs w:val="20"/>
              </w:rPr>
              <w:t>/</w:t>
            </w:r>
            <w:r>
              <w:rPr>
                <w:rFonts w:asciiTheme="minorHAnsi" w:hAnsiTheme="minorHAnsi" w:cstheme="minorHAnsi"/>
                <w:szCs w:val="20"/>
              </w:rPr>
              <w:t>counts/</w:t>
            </w:r>
          </w:p>
          <w:p w14:paraId="632F011D" w14:textId="1E6DC12D" w:rsidR="00635174" w:rsidRPr="00635174" w:rsidRDefault="00635174" w:rsidP="00635174">
            <w:pPr>
              <w:rPr>
                <w:rFonts w:asciiTheme="minorHAnsi" w:hAnsiTheme="minorHAnsi" w:cstheme="minorHAnsi"/>
                <w:szCs w:val="20"/>
              </w:rPr>
            </w:pPr>
          </w:p>
        </w:tc>
      </w:tr>
    </w:tbl>
    <w:p w14:paraId="1AA6E470" w14:textId="73E0061D" w:rsidR="00635174" w:rsidRDefault="00635174" w:rsidP="002675BB">
      <w:pPr>
        <w:rPr>
          <w:rFonts w:asciiTheme="minorHAnsi" w:hAnsiTheme="minorHAnsi" w:cstheme="minorHAnsi"/>
          <w:lang w:val="en-GB"/>
        </w:rPr>
      </w:pPr>
    </w:p>
    <w:p w14:paraId="745771E8" w14:textId="59B9B65C" w:rsidR="00635174" w:rsidRDefault="00635174" w:rsidP="002675BB">
      <w:pPr>
        <w:rPr>
          <w:rFonts w:asciiTheme="minorHAnsi" w:hAnsiTheme="minorHAnsi" w:cstheme="minorHAnsi"/>
          <w:lang w:val="en-GB"/>
        </w:rPr>
      </w:pPr>
    </w:p>
    <w:p w14:paraId="4057B6AF" w14:textId="6EC34DBB" w:rsidR="00635174" w:rsidRPr="00635174" w:rsidRDefault="00635174" w:rsidP="00635174">
      <w:pPr>
        <w:pStyle w:val="Heading2"/>
        <w:rPr>
          <w:rFonts w:ascii="Calibri" w:eastAsiaTheme="minorHAnsi" w:hAnsi="Calibri" w:cs="Calibri"/>
          <w:b w:val="0"/>
          <w:bCs w:val="0"/>
          <w:iCs w:val="0"/>
          <w:smallCaps w:val="0"/>
          <w:color w:val="0070C0"/>
        </w:rPr>
      </w:pPr>
      <w:bookmarkStart w:id="22" w:name="_Toc94863534"/>
      <w:r>
        <w:rPr>
          <w:rFonts w:ascii="Calibri" w:eastAsiaTheme="minorHAnsi" w:hAnsi="Calibri" w:cs="Calibri"/>
          <w:b w:val="0"/>
          <w:bCs w:val="0"/>
          <w:iCs w:val="0"/>
          <w:smallCaps w:val="0"/>
          <w:color w:val="0070C0"/>
        </w:rPr>
        <w:t>G</w:t>
      </w:r>
      <w:r w:rsidRPr="00635174">
        <w:rPr>
          <w:rFonts w:ascii="Calibri" w:eastAsiaTheme="minorHAnsi" w:hAnsi="Calibri" w:cs="Calibri"/>
          <w:b w:val="0"/>
          <w:bCs w:val="0"/>
          <w:iCs w:val="0"/>
          <w:smallCaps w:val="0"/>
          <w:color w:val="0070C0"/>
        </w:rPr>
        <w:t>ranularity</w:t>
      </w:r>
      <w:bookmarkEnd w:id="22"/>
    </w:p>
    <w:p w14:paraId="00083384" w14:textId="0F117142"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The granularity will be same from what is received from </w:t>
      </w:r>
      <w:r>
        <w:rPr>
          <w:rFonts w:asciiTheme="minorHAnsi" w:hAnsiTheme="minorHAnsi" w:cstheme="minorHAnsi"/>
          <w:lang w:val="en-GB"/>
        </w:rPr>
        <w:t xml:space="preserve">Source </w:t>
      </w:r>
      <w:r w:rsidRPr="00635174">
        <w:rPr>
          <w:rFonts w:asciiTheme="minorHAnsi" w:hAnsiTheme="minorHAnsi" w:cstheme="minorHAnsi"/>
          <w:lang w:val="en-GB"/>
        </w:rPr>
        <w:t xml:space="preserve">data. The ODS layer of </w:t>
      </w:r>
      <w:r>
        <w:rPr>
          <w:rFonts w:asciiTheme="minorHAnsi" w:hAnsiTheme="minorHAnsi" w:cstheme="minorHAnsi"/>
          <w:lang w:val="en-GB"/>
        </w:rPr>
        <w:t>&lt;org&gt;</w:t>
      </w:r>
      <w:r w:rsidRPr="00635174">
        <w:rPr>
          <w:rFonts w:asciiTheme="minorHAnsi" w:hAnsiTheme="minorHAnsi" w:cstheme="minorHAnsi"/>
          <w:lang w:val="en-GB"/>
        </w:rPr>
        <w:t xml:space="preserve"> will include all in-scope elements at the lowest level of granularity available in the data files.</w:t>
      </w:r>
    </w:p>
    <w:p w14:paraId="55ACFD8F" w14:textId="77777777" w:rsidR="00635174" w:rsidRPr="00635174" w:rsidRDefault="00635174" w:rsidP="00635174">
      <w:pPr>
        <w:rPr>
          <w:rFonts w:asciiTheme="minorHAnsi" w:hAnsiTheme="minorHAnsi" w:cstheme="minorHAnsi"/>
          <w:lang w:val="en-GB"/>
        </w:rPr>
      </w:pPr>
    </w:p>
    <w:p w14:paraId="6888300A" w14:textId="6DA0C507" w:rsidR="00635174" w:rsidRPr="00635174" w:rsidRDefault="00635174" w:rsidP="00635174">
      <w:pPr>
        <w:pStyle w:val="Heading2"/>
        <w:rPr>
          <w:rFonts w:ascii="Calibri" w:eastAsiaTheme="minorHAnsi" w:hAnsi="Calibri" w:cs="Calibri"/>
          <w:b w:val="0"/>
          <w:bCs w:val="0"/>
          <w:iCs w:val="0"/>
          <w:smallCaps w:val="0"/>
          <w:color w:val="0070C0"/>
        </w:rPr>
      </w:pPr>
      <w:bookmarkStart w:id="23" w:name="_Toc94863535"/>
      <w:r>
        <w:rPr>
          <w:rFonts w:ascii="Calibri" w:eastAsiaTheme="minorHAnsi" w:hAnsi="Calibri" w:cs="Calibri"/>
          <w:b w:val="0"/>
          <w:bCs w:val="0"/>
          <w:iCs w:val="0"/>
          <w:smallCaps w:val="0"/>
          <w:color w:val="0070C0"/>
        </w:rPr>
        <w:t>H</w:t>
      </w:r>
      <w:r w:rsidRPr="00635174">
        <w:rPr>
          <w:rFonts w:ascii="Calibri" w:eastAsiaTheme="minorHAnsi" w:hAnsi="Calibri" w:cs="Calibri"/>
          <w:b w:val="0"/>
          <w:bCs w:val="0"/>
          <w:iCs w:val="0"/>
          <w:smallCaps w:val="0"/>
          <w:color w:val="0070C0"/>
        </w:rPr>
        <w:t>istory</w:t>
      </w:r>
      <w:bookmarkEnd w:id="23"/>
    </w:p>
    <w:p w14:paraId="4BA7D5FC" w14:textId="24B9D809" w:rsidR="00635174" w:rsidRPr="00635174" w:rsidRDefault="00635174" w:rsidP="00635174">
      <w:pPr>
        <w:rPr>
          <w:rFonts w:asciiTheme="minorHAnsi" w:hAnsiTheme="minorHAnsi" w:cstheme="minorHAnsi"/>
          <w:lang w:val="en-GB"/>
        </w:rPr>
      </w:pPr>
      <w:r>
        <w:rPr>
          <w:rFonts w:asciiTheme="minorHAnsi" w:hAnsiTheme="minorHAnsi" w:cstheme="minorHAnsi"/>
          <w:lang w:val="en-GB"/>
        </w:rPr>
        <w:t>H</w:t>
      </w:r>
      <w:r w:rsidRPr="00635174">
        <w:rPr>
          <w:rFonts w:asciiTheme="minorHAnsi" w:hAnsiTheme="minorHAnsi" w:cstheme="minorHAnsi"/>
          <w:lang w:val="en-GB"/>
        </w:rPr>
        <w:t xml:space="preserve">istorical load is required to be loaded for </w:t>
      </w:r>
      <w:r>
        <w:rPr>
          <w:rFonts w:asciiTheme="minorHAnsi" w:hAnsiTheme="minorHAnsi" w:cstheme="minorHAnsi"/>
          <w:lang w:val="en-GB"/>
        </w:rPr>
        <w:t>Year 2009-2022</w:t>
      </w:r>
    </w:p>
    <w:p w14:paraId="00C90309" w14:textId="77777777"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 </w:t>
      </w:r>
    </w:p>
    <w:p w14:paraId="475E04D4" w14:textId="215C1E9A" w:rsidR="00635174" w:rsidRPr="00635174" w:rsidRDefault="00635174" w:rsidP="00635174">
      <w:pPr>
        <w:pStyle w:val="Heading2"/>
        <w:rPr>
          <w:rFonts w:ascii="Calibri" w:eastAsiaTheme="minorHAnsi" w:hAnsi="Calibri" w:cs="Calibri"/>
          <w:b w:val="0"/>
          <w:bCs w:val="0"/>
          <w:iCs w:val="0"/>
          <w:smallCaps w:val="0"/>
          <w:color w:val="0070C0"/>
        </w:rPr>
      </w:pPr>
      <w:bookmarkStart w:id="24" w:name="_Toc94863536"/>
      <w:r>
        <w:rPr>
          <w:rFonts w:ascii="Calibri" w:eastAsiaTheme="minorHAnsi" w:hAnsi="Calibri" w:cs="Calibri"/>
          <w:b w:val="0"/>
          <w:bCs w:val="0"/>
          <w:iCs w:val="0"/>
          <w:smallCaps w:val="0"/>
          <w:color w:val="0070C0"/>
        </w:rPr>
        <w:t>D</w:t>
      </w:r>
      <w:r w:rsidRPr="00635174">
        <w:rPr>
          <w:rFonts w:ascii="Calibri" w:eastAsiaTheme="minorHAnsi" w:hAnsi="Calibri" w:cs="Calibri"/>
          <w:b w:val="0"/>
          <w:bCs w:val="0"/>
          <w:iCs w:val="0"/>
          <w:smallCaps w:val="0"/>
          <w:color w:val="0070C0"/>
        </w:rPr>
        <w:t>ata elements</w:t>
      </w:r>
      <w:bookmarkEnd w:id="24"/>
    </w:p>
    <w:p w14:paraId="7CEC0391" w14:textId="7075CA07"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The list of all in-scope elements for loading into the ODS layer of </w:t>
      </w:r>
      <w:r>
        <w:rPr>
          <w:rFonts w:asciiTheme="minorHAnsi" w:hAnsiTheme="minorHAnsi" w:cstheme="minorHAnsi"/>
          <w:lang w:val="en-GB"/>
        </w:rPr>
        <w:t>&lt;Org&gt;</w:t>
      </w:r>
      <w:r w:rsidRPr="00635174">
        <w:rPr>
          <w:rFonts w:asciiTheme="minorHAnsi" w:hAnsiTheme="minorHAnsi" w:cstheme="minorHAnsi"/>
          <w:lang w:val="en-GB"/>
        </w:rPr>
        <w:t xml:space="preserve"> is defined by the “Target Column” column in the “Stage to ODS”</w:t>
      </w:r>
      <w:r w:rsidRPr="00635174">
        <w:rPr>
          <w:rFonts w:asciiTheme="minorHAnsi" w:hAnsiTheme="minorHAnsi" w:cstheme="minorHAnsi"/>
          <w:color w:val="FF0000"/>
          <w:lang w:val="en-GB"/>
        </w:rPr>
        <w:t xml:space="preserve"> </w:t>
      </w:r>
      <w:r w:rsidRPr="00635174">
        <w:rPr>
          <w:rFonts w:asciiTheme="minorHAnsi" w:hAnsiTheme="minorHAnsi" w:cstheme="minorHAnsi"/>
          <w:lang w:val="en-GB"/>
        </w:rPr>
        <w:t xml:space="preserve">tab of the STTM for </w:t>
      </w:r>
      <w:r>
        <w:rPr>
          <w:rFonts w:asciiTheme="minorHAnsi" w:hAnsiTheme="minorHAnsi" w:cstheme="minorHAnsi"/>
          <w:lang w:val="en-GB"/>
        </w:rPr>
        <w:t>Pedestrian.</w:t>
      </w:r>
      <w:r w:rsidRPr="00635174">
        <w:rPr>
          <w:rFonts w:asciiTheme="minorHAnsi" w:hAnsiTheme="minorHAnsi" w:cstheme="minorHAnsi"/>
          <w:lang w:val="en-GB"/>
        </w:rPr>
        <w:t xml:space="preserve"> The STTM document can be used for data lineage to identify the associated Data </w:t>
      </w:r>
      <w:r w:rsidR="00C47A13">
        <w:rPr>
          <w:rFonts w:asciiTheme="minorHAnsi" w:hAnsiTheme="minorHAnsi" w:cstheme="minorHAnsi"/>
          <w:lang w:val="en-GB"/>
        </w:rPr>
        <w:t>–</w:t>
      </w:r>
      <w:r w:rsidRPr="00635174">
        <w:rPr>
          <w:rFonts w:asciiTheme="minorHAnsi" w:hAnsiTheme="minorHAnsi" w:cstheme="minorHAnsi"/>
          <w:lang w:val="en-GB"/>
        </w:rPr>
        <w:t xml:space="preserve"> </w:t>
      </w:r>
      <w:r w:rsidR="00C47A13">
        <w:rPr>
          <w:rFonts w:asciiTheme="minorHAnsi" w:hAnsiTheme="minorHAnsi" w:cstheme="minorHAnsi"/>
          <w:lang w:val="en-GB"/>
        </w:rPr>
        <w:t xml:space="preserve">Pedestrian </w:t>
      </w:r>
      <w:r w:rsidRPr="00635174">
        <w:rPr>
          <w:rFonts w:asciiTheme="minorHAnsi" w:hAnsiTheme="minorHAnsi" w:cstheme="minorHAnsi"/>
          <w:lang w:val="en-GB"/>
        </w:rPr>
        <w:t>source file element names for each of these in-scope elements.</w:t>
      </w:r>
    </w:p>
    <w:p w14:paraId="0551C79E" w14:textId="77777777" w:rsidR="00635174" w:rsidRPr="00635174" w:rsidRDefault="00635174" w:rsidP="00635174">
      <w:pPr>
        <w:rPr>
          <w:rFonts w:asciiTheme="minorHAnsi" w:hAnsiTheme="minorHAnsi" w:cstheme="minorHAnsi"/>
          <w:color w:val="FF0000"/>
          <w:lang w:val="en-GB"/>
        </w:rPr>
      </w:pPr>
    </w:p>
    <w:p w14:paraId="2D63A847" w14:textId="1BE88E18"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To determine the list of in-scope elements for inclusion in </w:t>
      </w:r>
      <w:r w:rsidR="00C47A13">
        <w:rPr>
          <w:rFonts w:asciiTheme="minorHAnsi" w:hAnsiTheme="minorHAnsi" w:cstheme="minorHAnsi"/>
          <w:lang w:val="en-GB"/>
        </w:rPr>
        <w:t>&lt;org&gt;</w:t>
      </w:r>
      <w:r w:rsidRPr="00635174">
        <w:rPr>
          <w:rFonts w:asciiTheme="minorHAnsi" w:hAnsiTheme="minorHAnsi" w:cstheme="minorHAnsi"/>
          <w:lang w:val="en-GB"/>
        </w:rPr>
        <w:t xml:space="preserve">, multiple working sessions were conducted to understand the data and finalize the attributes. The attributes were then consolidated and de-duplicated. </w:t>
      </w:r>
    </w:p>
    <w:p w14:paraId="633B8841" w14:textId="77777777" w:rsidR="00635174" w:rsidRPr="00635174" w:rsidRDefault="00635174" w:rsidP="00635174">
      <w:pPr>
        <w:rPr>
          <w:rFonts w:asciiTheme="minorHAnsi" w:hAnsiTheme="minorHAnsi" w:cstheme="minorHAnsi"/>
          <w:lang w:val="en-GB"/>
        </w:rPr>
      </w:pPr>
    </w:p>
    <w:p w14:paraId="7DE704FE" w14:textId="03DE41B6"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All the attributes identified as part of the R&amp;A sessions will be extracted from </w:t>
      </w:r>
      <w:r w:rsidR="00C47A13">
        <w:rPr>
          <w:rFonts w:asciiTheme="minorHAnsi" w:hAnsiTheme="minorHAnsi" w:cstheme="minorHAnsi"/>
          <w:lang w:val="en-GB"/>
        </w:rPr>
        <w:t>Source</w:t>
      </w:r>
      <w:r w:rsidRPr="00635174">
        <w:rPr>
          <w:rFonts w:asciiTheme="minorHAnsi" w:hAnsiTheme="minorHAnsi" w:cstheme="minorHAnsi"/>
          <w:lang w:val="en-GB"/>
        </w:rPr>
        <w:t xml:space="preserve"> data and those extracts will be loaded to tables. </w:t>
      </w:r>
    </w:p>
    <w:p w14:paraId="22B78D3F" w14:textId="77777777" w:rsidR="00635174" w:rsidRPr="00635174" w:rsidRDefault="00635174" w:rsidP="00635174">
      <w:pPr>
        <w:rPr>
          <w:rFonts w:asciiTheme="minorHAnsi" w:hAnsiTheme="minorHAnsi" w:cstheme="minorHAnsi"/>
          <w:lang w:val="en-GB"/>
        </w:rPr>
      </w:pPr>
    </w:p>
    <w:p w14:paraId="76B25EDC" w14:textId="77777777"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All needed transformations will be captured as part of the STTM. </w:t>
      </w:r>
    </w:p>
    <w:p w14:paraId="4495C29C" w14:textId="516699E6" w:rsidR="00635174" w:rsidRDefault="00635174" w:rsidP="002675BB">
      <w:pPr>
        <w:rPr>
          <w:rFonts w:asciiTheme="minorHAnsi" w:hAnsiTheme="minorHAnsi" w:cstheme="minorHAnsi"/>
          <w:lang w:val="en-GB"/>
        </w:rPr>
      </w:pPr>
    </w:p>
    <w:p w14:paraId="4F85317E" w14:textId="77777777" w:rsidR="00C47A13" w:rsidRPr="00C47A13" w:rsidRDefault="00C47A13" w:rsidP="00C47A13">
      <w:pPr>
        <w:pStyle w:val="Heading2"/>
        <w:rPr>
          <w:rFonts w:ascii="Calibri" w:eastAsiaTheme="minorHAnsi" w:hAnsi="Calibri" w:cs="Calibri"/>
          <w:b w:val="0"/>
          <w:bCs w:val="0"/>
          <w:iCs w:val="0"/>
          <w:smallCaps w:val="0"/>
          <w:color w:val="0070C0"/>
        </w:rPr>
      </w:pPr>
      <w:r w:rsidRPr="00C47A13">
        <w:rPr>
          <w:rFonts w:ascii="Calibri" w:eastAsiaTheme="minorHAnsi" w:hAnsi="Calibri" w:cs="Calibri"/>
          <w:b w:val="0"/>
          <w:bCs w:val="0"/>
          <w:iCs w:val="0"/>
          <w:smallCaps w:val="0"/>
          <w:color w:val="0070C0"/>
        </w:rPr>
        <w:t>Delta Files</w:t>
      </w:r>
    </w:p>
    <w:p w14:paraId="43C89DF8" w14:textId="77777777" w:rsidR="00C47A13" w:rsidRPr="00C47A13" w:rsidRDefault="00C47A13" w:rsidP="00C47A13">
      <w:pPr>
        <w:jc w:val="both"/>
        <w:rPr>
          <w:rFonts w:ascii="Calibri" w:hAnsi="Calibri" w:cs="Calibri"/>
          <w:lang w:val="en-GB"/>
        </w:rPr>
      </w:pPr>
    </w:p>
    <w:p w14:paraId="752ED874" w14:textId="206FB714" w:rsidR="00C47A13" w:rsidRPr="00C47A13" w:rsidRDefault="00C47A13" w:rsidP="00C47A13">
      <w:pPr>
        <w:jc w:val="both"/>
        <w:rPr>
          <w:rFonts w:ascii="Calibri" w:hAnsi="Calibri" w:cs="Calibri"/>
        </w:rPr>
      </w:pPr>
      <w:r>
        <w:rPr>
          <w:rFonts w:ascii="Calibri" w:hAnsi="Calibri" w:cs="Calibri"/>
        </w:rPr>
        <w:t>E</w:t>
      </w:r>
      <w:r w:rsidRPr="00C47A13">
        <w:rPr>
          <w:rFonts w:ascii="Calibri" w:hAnsi="Calibri" w:cs="Calibri"/>
        </w:rPr>
        <w:t xml:space="preserve">xtracts will be created on a </w:t>
      </w:r>
      <w:r>
        <w:rPr>
          <w:rFonts w:ascii="Calibri" w:hAnsi="Calibri" w:cs="Calibri"/>
        </w:rPr>
        <w:t>Monthly</w:t>
      </w:r>
      <w:r w:rsidRPr="00C47A13">
        <w:rPr>
          <w:rFonts w:ascii="Calibri" w:hAnsi="Calibri" w:cs="Calibri"/>
        </w:rPr>
        <w:t xml:space="preserve"> basis </w:t>
      </w:r>
    </w:p>
    <w:p w14:paraId="3756AF10" w14:textId="77777777" w:rsidR="00C47A13" w:rsidRPr="00C47A13" w:rsidRDefault="00C47A13" w:rsidP="00C47A13">
      <w:pPr>
        <w:jc w:val="both"/>
        <w:rPr>
          <w:rFonts w:ascii="Calibri" w:hAnsi="Calibri" w:cs="Calibri"/>
          <w:szCs w:val="20"/>
          <w:lang w:eastAsia="x-none"/>
        </w:rPr>
      </w:pPr>
    </w:p>
    <w:p w14:paraId="1386B7E8" w14:textId="06D625D6" w:rsidR="00C47A13" w:rsidRPr="00C47A13" w:rsidRDefault="00C47A13" w:rsidP="00C47A13">
      <w:pPr>
        <w:pStyle w:val="Heading2"/>
        <w:rPr>
          <w:rFonts w:ascii="Calibri" w:eastAsiaTheme="minorHAnsi" w:hAnsi="Calibri" w:cs="Calibri"/>
          <w:b w:val="0"/>
          <w:bCs w:val="0"/>
          <w:iCs w:val="0"/>
          <w:smallCaps w:val="0"/>
          <w:color w:val="0070C0"/>
        </w:rPr>
      </w:pPr>
      <w:bookmarkStart w:id="25" w:name="_Toc94863538"/>
      <w:r>
        <w:rPr>
          <w:rFonts w:ascii="Calibri" w:eastAsiaTheme="minorHAnsi" w:hAnsi="Calibri" w:cs="Calibri"/>
          <w:b w:val="0"/>
          <w:bCs w:val="0"/>
          <w:iCs w:val="0"/>
          <w:smallCaps w:val="0"/>
          <w:color w:val="0070C0"/>
        </w:rPr>
        <w:t>I</w:t>
      </w:r>
      <w:r w:rsidRPr="00C47A13">
        <w:rPr>
          <w:rFonts w:ascii="Calibri" w:eastAsiaTheme="minorHAnsi" w:hAnsi="Calibri" w:cs="Calibri"/>
          <w:b w:val="0"/>
          <w:bCs w:val="0"/>
          <w:iCs w:val="0"/>
          <w:smallCaps w:val="0"/>
          <w:color w:val="0070C0"/>
        </w:rPr>
        <w:t>nitial load</w:t>
      </w:r>
      <w:bookmarkEnd w:id="25"/>
    </w:p>
    <w:p w14:paraId="3249F083" w14:textId="40421010" w:rsidR="00C47A13" w:rsidRPr="00C47A13" w:rsidRDefault="00C47A13" w:rsidP="00C47A13">
      <w:pPr>
        <w:rPr>
          <w:rFonts w:ascii="Calibri" w:hAnsi="Calibri" w:cs="Calibri"/>
        </w:rPr>
      </w:pPr>
      <w:r w:rsidRPr="00C47A13">
        <w:rPr>
          <w:rFonts w:ascii="Calibri" w:hAnsi="Calibri" w:cs="Calibri"/>
        </w:rPr>
        <w:t xml:space="preserve">For the initial load will consist of a full file from </w:t>
      </w:r>
      <w:r>
        <w:rPr>
          <w:rFonts w:ascii="Calibri" w:hAnsi="Calibri" w:cs="Calibri"/>
        </w:rPr>
        <w:t>Pedestrian</w:t>
      </w:r>
      <w:r w:rsidRPr="00C47A13">
        <w:rPr>
          <w:rFonts w:ascii="Calibri" w:hAnsi="Calibri" w:cs="Calibri"/>
        </w:rPr>
        <w:t xml:space="preserve"> tables via the extract generation mechanism . The data from </w:t>
      </w:r>
      <w:r>
        <w:rPr>
          <w:rFonts w:ascii="Calibri" w:hAnsi="Calibri" w:cs="Calibri"/>
        </w:rPr>
        <w:t>2009</w:t>
      </w:r>
      <w:r w:rsidRPr="00C47A13">
        <w:rPr>
          <w:rFonts w:ascii="Calibri" w:hAnsi="Calibri" w:cs="Calibri"/>
        </w:rPr>
        <w:t xml:space="preserve"> which is approximately a </w:t>
      </w:r>
      <w:r>
        <w:rPr>
          <w:rFonts w:ascii="Calibri" w:hAnsi="Calibri" w:cs="Calibri"/>
        </w:rPr>
        <w:t xml:space="preserve">14 </w:t>
      </w:r>
      <w:r w:rsidRPr="00C47A13">
        <w:rPr>
          <w:rFonts w:ascii="Calibri" w:hAnsi="Calibri" w:cs="Calibri"/>
        </w:rPr>
        <w:t>year</w:t>
      </w:r>
      <w:r>
        <w:rPr>
          <w:rFonts w:ascii="Calibri" w:hAnsi="Calibri" w:cs="Calibri"/>
        </w:rPr>
        <w:t>s</w:t>
      </w:r>
      <w:r w:rsidRPr="00C47A13">
        <w:rPr>
          <w:rFonts w:ascii="Calibri" w:hAnsi="Calibri" w:cs="Calibri"/>
        </w:rPr>
        <w:t>’ worth of historical data would be loaded</w:t>
      </w:r>
    </w:p>
    <w:p w14:paraId="599C9207" w14:textId="77777777" w:rsidR="00C47A13" w:rsidRPr="00C47A13" w:rsidRDefault="00C47A13" w:rsidP="00C47A13">
      <w:pPr>
        <w:rPr>
          <w:rFonts w:ascii="Calibri" w:hAnsi="Calibri" w:cs="Calibri"/>
          <w:lang w:val="en-GB"/>
        </w:rPr>
      </w:pPr>
    </w:p>
    <w:p w14:paraId="669AF879" w14:textId="36A6F859" w:rsidR="00C47A13" w:rsidRPr="00C47A13" w:rsidRDefault="00C47A13" w:rsidP="00C47A13">
      <w:pPr>
        <w:pStyle w:val="Heading2"/>
        <w:rPr>
          <w:rFonts w:ascii="Calibri" w:eastAsiaTheme="minorHAnsi" w:hAnsi="Calibri" w:cs="Calibri"/>
          <w:b w:val="0"/>
          <w:bCs w:val="0"/>
          <w:iCs w:val="0"/>
          <w:smallCaps w:val="0"/>
          <w:color w:val="0070C0"/>
        </w:rPr>
      </w:pPr>
      <w:bookmarkStart w:id="26" w:name="_Toc94863539"/>
      <w:r>
        <w:rPr>
          <w:rFonts w:ascii="Calibri" w:eastAsiaTheme="minorHAnsi" w:hAnsi="Calibri" w:cs="Calibri"/>
          <w:b w:val="0"/>
          <w:bCs w:val="0"/>
          <w:iCs w:val="0"/>
          <w:smallCaps w:val="0"/>
          <w:color w:val="0070C0"/>
        </w:rPr>
        <w:t>S</w:t>
      </w:r>
      <w:r w:rsidRPr="00C47A13">
        <w:rPr>
          <w:rFonts w:ascii="Calibri" w:eastAsiaTheme="minorHAnsi" w:hAnsi="Calibri" w:cs="Calibri"/>
          <w:b w:val="0"/>
          <w:bCs w:val="0"/>
          <w:iCs w:val="0"/>
          <w:smallCaps w:val="0"/>
          <w:color w:val="0070C0"/>
        </w:rPr>
        <w:t>cheduling</w:t>
      </w:r>
      <w:bookmarkEnd w:id="26"/>
    </w:p>
    <w:p w14:paraId="623B234E" w14:textId="4B662D36" w:rsidR="00C47A13" w:rsidRPr="00C47A13" w:rsidRDefault="00C47A13" w:rsidP="00C47A13">
      <w:pPr>
        <w:rPr>
          <w:rFonts w:ascii="Calibri" w:hAnsi="Calibri" w:cs="Calibri"/>
          <w:lang w:val="en-GB"/>
        </w:rPr>
      </w:pPr>
      <w:r w:rsidRPr="00C47A13">
        <w:rPr>
          <w:rFonts w:ascii="Calibri" w:hAnsi="Calibri" w:cs="Calibri"/>
          <w:lang w:val="en-GB"/>
        </w:rPr>
        <w:t xml:space="preserve">The timing of the extract file generation / processing / loading should be completed to meet the operational needs of the in-scope functional areas. If additional requirements are identified in the future, the job execution timing and sequence need to be discussed between IT and business stakeholders. The extracts will be generated from </w:t>
      </w:r>
      <w:r>
        <w:rPr>
          <w:rFonts w:ascii="Calibri" w:hAnsi="Calibri" w:cs="Calibri"/>
          <w:lang w:val="en-GB"/>
        </w:rPr>
        <w:t>Source</w:t>
      </w:r>
      <w:r w:rsidRPr="00C47A13">
        <w:rPr>
          <w:rFonts w:ascii="Calibri" w:hAnsi="Calibri" w:cs="Calibri"/>
          <w:lang w:val="en-GB"/>
        </w:rPr>
        <w:t xml:space="preserve"> every </w:t>
      </w:r>
      <w:r>
        <w:rPr>
          <w:rFonts w:ascii="Calibri" w:hAnsi="Calibri" w:cs="Calibri"/>
          <w:lang w:val="en-GB"/>
        </w:rPr>
        <w:t>first day of Month</w:t>
      </w:r>
      <w:r w:rsidRPr="00C47A13">
        <w:rPr>
          <w:rFonts w:ascii="Calibri" w:hAnsi="Calibri" w:cs="Calibri"/>
          <w:lang w:val="en-GB"/>
        </w:rPr>
        <w:t xml:space="preserve">. </w:t>
      </w:r>
    </w:p>
    <w:p w14:paraId="11C65004" w14:textId="77777777" w:rsidR="00C47A13" w:rsidRPr="00C47A13" w:rsidRDefault="00C47A13" w:rsidP="00C47A13">
      <w:pPr>
        <w:spacing w:line="276" w:lineRule="auto"/>
        <w:rPr>
          <w:rFonts w:ascii="Calibri" w:hAnsi="Calibri" w:cs="Calibri"/>
          <w:iCs/>
          <w:lang w:val="en-GB"/>
        </w:rPr>
      </w:pPr>
    </w:p>
    <w:p w14:paraId="7FF85369" w14:textId="43E6912F" w:rsidR="00C47A13" w:rsidRPr="00C47A13" w:rsidRDefault="00C47A13" w:rsidP="00C47A13">
      <w:pPr>
        <w:pStyle w:val="Heading2"/>
        <w:rPr>
          <w:rFonts w:ascii="Calibri" w:eastAsiaTheme="minorHAnsi" w:hAnsi="Calibri" w:cs="Calibri"/>
          <w:b w:val="0"/>
          <w:bCs w:val="0"/>
          <w:iCs w:val="0"/>
          <w:smallCaps w:val="0"/>
          <w:color w:val="0070C0"/>
        </w:rPr>
      </w:pPr>
      <w:bookmarkStart w:id="27" w:name="_Toc94863540"/>
      <w:r>
        <w:rPr>
          <w:rFonts w:ascii="Calibri" w:eastAsiaTheme="minorHAnsi" w:hAnsi="Calibri" w:cs="Calibri"/>
          <w:b w:val="0"/>
          <w:bCs w:val="0"/>
          <w:iCs w:val="0"/>
          <w:smallCaps w:val="0"/>
          <w:color w:val="0070C0"/>
        </w:rPr>
        <w:t>O</w:t>
      </w:r>
      <w:r w:rsidRPr="00C47A13">
        <w:rPr>
          <w:rFonts w:ascii="Calibri" w:eastAsiaTheme="minorHAnsi" w:hAnsi="Calibri" w:cs="Calibri"/>
          <w:b w:val="0"/>
          <w:bCs w:val="0"/>
          <w:iCs w:val="0"/>
          <w:smallCaps w:val="0"/>
          <w:color w:val="0070C0"/>
        </w:rPr>
        <w:t>bfuscation</w:t>
      </w:r>
      <w:bookmarkEnd w:id="27"/>
    </w:p>
    <w:p w14:paraId="74A4D88E" w14:textId="601BD1DE" w:rsidR="00C47A13" w:rsidRPr="00C47A13" w:rsidRDefault="00C47A13" w:rsidP="00C47A13">
      <w:pPr>
        <w:rPr>
          <w:rFonts w:ascii="Calibri" w:hAnsi="Calibri" w:cs="Calibri"/>
          <w:lang w:val="en-GB"/>
        </w:rPr>
      </w:pPr>
      <w:r w:rsidRPr="00C47A13">
        <w:rPr>
          <w:rFonts w:ascii="Calibri" w:hAnsi="Calibri" w:cs="Calibri"/>
          <w:lang w:val="en-GB"/>
        </w:rPr>
        <w:t xml:space="preserve">Based on the security guidelines defined by </w:t>
      </w:r>
      <w:r>
        <w:rPr>
          <w:rFonts w:ascii="Calibri" w:hAnsi="Calibri" w:cs="Calibri"/>
          <w:lang w:val="en-GB"/>
        </w:rPr>
        <w:t>&lt;org&gt;</w:t>
      </w:r>
      <w:r w:rsidRPr="00C47A13">
        <w:rPr>
          <w:rFonts w:ascii="Calibri" w:hAnsi="Calibri" w:cs="Calibri"/>
          <w:lang w:val="en-GB"/>
        </w:rPr>
        <w:t xml:space="preserve"> security team, as of now there are</w:t>
      </w:r>
      <w:r>
        <w:rPr>
          <w:rFonts w:ascii="Calibri" w:hAnsi="Calibri" w:cs="Calibri"/>
          <w:lang w:val="en-GB"/>
        </w:rPr>
        <w:t xml:space="preserve"> no </w:t>
      </w:r>
      <w:r w:rsidRPr="00C47A13">
        <w:rPr>
          <w:rFonts w:ascii="Calibri" w:hAnsi="Calibri" w:cs="Calibri"/>
          <w:lang w:val="en-GB"/>
        </w:rPr>
        <w:t xml:space="preserve">attributes which contain any identified attribute(s) for obfuscation. </w:t>
      </w:r>
    </w:p>
    <w:p w14:paraId="682ADDA0" w14:textId="0ABEFD58" w:rsidR="00C47A13" w:rsidRDefault="00C47A13" w:rsidP="002675BB">
      <w:pPr>
        <w:rPr>
          <w:rFonts w:ascii="Calibri" w:hAnsi="Calibri" w:cs="Calibri"/>
          <w:lang w:val="en-GB"/>
        </w:rPr>
      </w:pPr>
    </w:p>
    <w:p w14:paraId="01D2021D" w14:textId="77777777" w:rsidR="00C47A13" w:rsidRPr="00C47A13" w:rsidRDefault="00C47A13" w:rsidP="00C47A13">
      <w:pPr>
        <w:pStyle w:val="Heading1"/>
        <w:rPr>
          <w:rFonts w:ascii="Calibri" w:eastAsiaTheme="minorHAnsi" w:hAnsi="Calibri" w:cs="Calibri"/>
          <w:smallCaps w:val="0"/>
          <w:noProof w:val="0"/>
          <w:color w:val="0070C0"/>
          <w:sz w:val="24"/>
          <w:szCs w:val="24"/>
        </w:rPr>
      </w:pPr>
      <w:bookmarkStart w:id="28" w:name="_Toc94863541"/>
      <w:r w:rsidRPr="00C47A13">
        <w:rPr>
          <w:rFonts w:ascii="Calibri" w:eastAsiaTheme="minorHAnsi" w:hAnsi="Calibri" w:cs="Calibri"/>
          <w:smallCaps w:val="0"/>
          <w:noProof w:val="0"/>
          <w:color w:val="0070C0"/>
          <w:sz w:val="24"/>
          <w:szCs w:val="24"/>
        </w:rPr>
        <w:t>Out of Scope</w:t>
      </w:r>
      <w:bookmarkEnd w:id="28"/>
    </w:p>
    <w:p w14:paraId="70A7B680" w14:textId="77777777" w:rsidR="00C47A13" w:rsidRDefault="00C47A13" w:rsidP="00C47A13">
      <w:pPr>
        <w:rPr>
          <w:lang w:val="en-GB"/>
        </w:rPr>
      </w:pPr>
    </w:p>
    <w:p w14:paraId="6D112D88" w14:textId="77777777" w:rsidR="00C47A13" w:rsidRPr="00C47A13" w:rsidRDefault="00C47A13" w:rsidP="00C47A13">
      <w:pPr>
        <w:rPr>
          <w:rFonts w:ascii="Calibri" w:hAnsi="Calibri" w:cs="Calibri"/>
          <w:lang w:val="en-GB"/>
        </w:rPr>
      </w:pPr>
      <w:r w:rsidRPr="00C47A13">
        <w:rPr>
          <w:rFonts w:ascii="Calibri" w:hAnsi="Calibri" w:cs="Calibri"/>
          <w:lang w:val="en-GB"/>
        </w:rPr>
        <w:t>In general, the following are out of scope for this release. Exceptions will be documented separately.</w:t>
      </w:r>
    </w:p>
    <w:p w14:paraId="063DE313" w14:textId="21F26B47" w:rsidR="00C47A13" w:rsidRPr="00C47A13" w:rsidRDefault="00C47A13" w:rsidP="00C47A13">
      <w:pPr>
        <w:numPr>
          <w:ilvl w:val="0"/>
          <w:numId w:val="6"/>
        </w:numPr>
        <w:spacing w:line="276" w:lineRule="auto"/>
        <w:rPr>
          <w:rFonts w:ascii="Calibri" w:hAnsi="Calibri" w:cs="Calibri"/>
          <w:iCs/>
          <w:lang w:val="en-GB"/>
        </w:rPr>
      </w:pPr>
      <w:r w:rsidRPr="00C47A13">
        <w:rPr>
          <w:rFonts w:ascii="Calibri" w:hAnsi="Calibri" w:cs="Calibri"/>
          <w:lang w:val="en-GB"/>
        </w:rPr>
        <w:t xml:space="preserve">Any </w:t>
      </w:r>
      <w:r>
        <w:rPr>
          <w:rFonts w:ascii="Calibri" w:hAnsi="Calibri" w:cs="Calibri"/>
          <w:lang w:val="en-GB"/>
        </w:rPr>
        <w:t>Pedestrian</w:t>
      </w:r>
      <w:r w:rsidRPr="00C47A13">
        <w:rPr>
          <w:rFonts w:ascii="Calibri" w:hAnsi="Calibri" w:cs="Calibri"/>
          <w:lang w:val="en-GB"/>
        </w:rPr>
        <w:t xml:space="preserve"> attributes outside of what is explicitly listed as an attribute in the STTM will not be included </w:t>
      </w:r>
    </w:p>
    <w:p w14:paraId="0F3CF84B" w14:textId="77777777" w:rsidR="00C47A13" w:rsidRPr="00C47A13" w:rsidRDefault="00C47A13" w:rsidP="00C47A13">
      <w:pPr>
        <w:pStyle w:val="Heading1"/>
        <w:rPr>
          <w:rFonts w:ascii="Calibri" w:eastAsiaTheme="minorHAnsi" w:hAnsi="Calibri" w:cs="Calibri"/>
          <w:smallCaps w:val="0"/>
          <w:noProof w:val="0"/>
          <w:color w:val="0070C0"/>
          <w:sz w:val="24"/>
          <w:szCs w:val="24"/>
        </w:rPr>
      </w:pPr>
      <w:bookmarkStart w:id="29" w:name="_Toc320203668"/>
      <w:bookmarkStart w:id="30" w:name="_Toc354678664"/>
      <w:bookmarkStart w:id="31" w:name="_Toc67055498"/>
      <w:bookmarkStart w:id="32" w:name="_Toc94863542"/>
      <w:bookmarkStart w:id="33" w:name="_Toc64270784"/>
      <w:bookmarkStart w:id="34" w:name="_Toc30233489"/>
      <w:bookmarkStart w:id="35" w:name="_Toc30233143"/>
      <w:r w:rsidRPr="00C47A13">
        <w:rPr>
          <w:rFonts w:ascii="Calibri" w:eastAsiaTheme="minorHAnsi" w:hAnsi="Calibri" w:cs="Calibri"/>
          <w:smallCaps w:val="0"/>
          <w:noProof w:val="0"/>
          <w:color w:val="0070C0"/>
          <w:sz w:val="24"/>
          <w:szCs w:val="24"/>
        </w:rPr>
        <w:t>Assumptions</w:t>
      </w:r>
      <w:bookmarkEnd w:id="29"/>
      <w:bookmarkEnd w:id="30"/>
      <w:r w:rsidRPr="00C47A13">
        <w:rPr>
          <w:rFonts w:ascii="Calibri" w:eastAsiaTheme="minorHAnsi" w:hAnsi="Calibri" w:cs="Calibri"/>
          <w:smallCaps w:val="0"/>
          <w:noProof w:val="0"/>
          <w:color w:val="0070C0"/>
          <w:sz w:val="24"/>
          <w:szCs w:val="24"/>
        </w:rPr>
        <w:t xml:space="preserve"> and Risks</w:t>
      </w:r>
      <w:bookmarkEnd w:id="31"/>
      <w:bookmarkEnd w:id="32"/>
    </w:p>
    <w:p w14:paraId="310E050D" w14:textId="77777777" w:rsidR="00C47A13" w:rsidRPr="00BC03D8" w:rsidRDefault="00C47A13" w:rsidP="00C47A13">
      <w:pPr>
        <w:rPr>
          <w:color w:val="FF0000"/>
          <w:lang w:val="en-GB"/>
        </w:rPr>
      </w:pPr>
    </w:p>
    <w:p w14:paraId="01E49938" w14:textId="4B295515" w:rsidR="00C47A13" w:rsidRPr="00C47A13" w:rsidRDefault="00C47A13" w:rsidP="00C47A13">
      <w:pPr>
        <w:rPr>
          <w:rFonts w:ascii="Calibri" w:hAnsi="Calibri" w:cs="Calibri"/>
          <w:lang w:val="en-GB"/>
        </w:rPr>
      </w:pPr>
      <w:r w:rsidRPr="00C47A13">
        <w:rPr>
          <w:rFonts w:ascii="Calibri" w:hAnsi="Calibri" w:cs="Calibri"/>
          <w:lang w:val="en-GB"/>
        </w:rPr>
        <w:t xml:space="preserve">The high-level assumptions and risks associated with the ingestion of </w:t>
      </w:r>
      <w:r>
        <w:rPr>
          <w:rFonts w:ascii="Calibri" w:hAnsi="Calibri" w:cs="Calibri"/>
          <w:lang w:val="en-GB"/>
        </w:rPr>
        <w:t>Pedestrian</w:t>
      </w:r>
      <w:r w:rsidRPr="00C47A13">
        <w:rPr>
          <w:rFonts w:ascii="Calibri" w:hAnsi="Calibri" w:cs="Calibri"/>
          <w:lang w:val="en-GB"/>
        </w:rPr>
        <w:t xml:space="preserve"> files are outlined below: </w:t>
      </w:r>
    </w:p>
    <w:p w14:paraId="39D6B67C" w14:textId="77777777"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No additional SOX compliance process will be developed.</w:t>
      </w:r>
    </w:p>
    <w:p w14:paraId="7D239547" w14:textId="456BBD5D"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Based on the security guidelines defined by </w:t>
      </w:r>
      <w:r w:rsidR="00D24E1F">
        <w:rPr>
          <w:rFonts w:ascii="Calibri" w:hAnsi="Calibri" w:cs="Calibri"/>
          <w:lang w:val="en-GB"/>
        </w:rPr>
        <w:t>&lt;org&gt;</w:t>
      </w:r>
      <w:r w:rsidRPr="00C47A13">
        <w:rPr>
          <w:rFonts w:ascii="Calibri" w:hAnsi="Calibri" w:cs="Calibri"/>
          <w:lang w:val="en-GB"/>
        </w:rPr>
        <w:t xml:space="preserve"> security team, as of now there are attributes which contain </w:t>
      </w:r>
      <w:r w:rsidR="00D24E1F" w:rsidRPr="00C47A13">
        <w:rPr>
          <w:rFonts w:ascii="Calibri" w:hAnsi="Calibri" w:cs="Calibri"/>
          <w:lang w:val="en-GB"/>
        </w:rPr>
        <w:t>PII,</w:t>
      </w:r>
      <w:r w:rsidRPr="00C47A13">
        <w:rPr>
          <w:rFonts w:ascii="Calibri" w:hAnsi="Calibri" w:cs="Calibri"/>
          <w:lang w:val="en-GB"/>
        </w:rPr>
        <w:t xml:space="preserve"> and the identified attribute(s) require obfuscation  </w:t>
      </w:r>
    </w:p>
    <w:p w14:paraId="5922BAA7" w14:textId="3040FE66"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All the </w:t>
      </w:r>
      <w:r w:rsidR="00D24E1F">
        <w:rPr>
          <w:rFonts w:ascii="Calibri" w:hAnsi="Calibri" w:cs="Calibri"/>
          <w:lang w:val="en-GB"/>
        </w:rPr>
        <w:t>Pedestrian</w:t>
      </w:r>
      <w:r w:rsidRPr="00C47A13">
        <w:rPr>
          <w:rFonts w:ascii="Calibri" w:hAnsi="Calibri" w:cs="Calibri"/>
          <w:lang w:val="en-GB"/>
        </w:rPr>
        <w:t xml:space="preserve"> source files will be made available in </w:t>
      </w:r>
      <w:r w:rsidR="00D24E1F">
        <w:rPr>
          <w:rFonts w:ascii="Calibri" w:hAnsi="Calibri" w:cs="Calibri"/>
          <w:lang w:val="en-GB"/>
        </w:rPr>
        <w:t>s3</w:t>
      </w:r>
      <w:r w:rsidRPr="00C47A13">
        <w:rPr>
          <w:rFonts w:ascii="Calibri" w:hAnsi="Calibri" w:cs="Calibri"/>
          <w:lang w:val="en-GB"/>
        </w:rPr>
        <w:t xml:space="preserve"> data lake and will require minimal manipulations to be consumed by the </w:t>
      </w:r>
      <w:r w:rsidR="00D24E1F">
        <w:rPr>
          <w:rFonts w:ascii="Calibri" w:hAnsi="Calibri" w:cs="Calibri"/>
          <w:lang w:val="en-GB"/>
        </w:rPr>
        <w:t>Ingestion</w:t>
      </w:r>
      <w:r w:rsidRPr="00C47A13">
        <w:rPr>
          <w:rFonts w:ascii="Calibri" w:hAnsi="Calibri" w:cs="Calibri"/>
          <w:lang w:val="en-GB"/>
        </w:rPr>
        <w:t xml:space="preserve"> process</w:t>
      </w:r>
    </w:p>
    <w:p w14:paraId="245F8E3C" w14:textId="77777777"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There is no requirement of data movement from Cloud to On-prem or any outbound extract </w:t>
      </w:r>
    </w:p>
    <w:p w14:paraId="37127A7E" w14:textId="0B421FF3" w:rsidR="00C47A13" w:rsidRPr="00D24E1F" w:rsidRDefault="00C47A13" w:rsidP="00D24E1F">
      <w:pPr>
        <w:pStyle w:val="ListParagraph"/>
        <w:numPr>
          <w:ilvl w:val="0"/>
          <w:numId w:val="4"/>
        </w:numPr>
        <w:rPr>
          <w:rFonts w:ascii="Calibri" w:hAnsi="Calibri" w:cs="Calibri"/>
          <w:lang w:val="en-GB"/>
        </w:rPr>
      </w:pPr>
      <w:r w:rsidRPr="00C47A13">
        <w:rPr>
          <w:rFonts w:ascii="Calibri" w:hAnsi="Calibri" w:cs="Calibri"/>
          <w:lang w:val="en-GB"/>
        </w:rPr>
        <w:t xml:space="preserve">To begin the initial development process, the team would leverage manual extraction and ingestion of </w:t>
      </w:r>
      <w:r w:rsidR="00D24E1F">
        <w:rPr>
          <w:rFonts w:ascii="Calibri" w:hAnsi="Calibri" w:cs="Calibri"/>
          <w:lang w:val="en-GB"/>
        </w:rPr>
        <w:t>Pedestrian source</w:t>
      </w:r>
      <w:r w:rsidRPr="00C47A13">
        <w:rPr>
          <w:rFonts w:ascii="Calibri" w:hAnsi="Calibri" w:cs="Calibri"/>
          <w:lang w:val="en-GB"/>
        </w:rPr>
        <w:t xml:space="preserve"> files and later in the build phase the team would look to determine the process to automate the extraction and ingestion process</w:t>
      </w:r>
    </w:p>
    <w:p w14:paraId="5AF1F32A" w14:textId="3E02595E"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A copy of entire </w:t>
      </w:r>
      <w:r w:rsidR="00D24E1F">
        <w:rPr>
          <w:rFonts w:ascii="Calibri" w:hAnsi="Calibri" w:cs="Calibri"/>
          <w:lang w:val="en-GB"/>
        </w:rPr>
        <w:t>Source</w:t>
      </w:r>
      <w:r w:rsidRPr="00C47A13">
        <w:rPr>
          <w:rFonts w:ascii="Calibri" w:hAnsi="Calibri" w:cs="Calibri"/>
          <w:lang w:val="en-GB"/>
        </w:rPr>
        <w:t xml:space="preserve"> Data files would be required to begin the development </w:t>
      </w:r>
    </w:p>
    <w:p w14:paraId="0F0A6AD4" w14:textId="77777777"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Development and QA testing will be conducted on the same dataset </w:t>
      </w:r>
    </w:p>
    <w:p w14:paraId="1DB0EEF4" w14:textId="440C29D0" w:rsidR="00C47A13" w:rsidRPr="00D24E1F" w:rsidRDefault="00C47A13" w:rsidP="00C47A13">
      <w:pPr>
        <w:pStyle w:val="ListParagraph"/>
        <w:numPr>
          <w:ilvl w:val="0"/>
          <w:numId w:val="4"/>
        </w:numPr>
        <w:rPr>
          <w:rFonts w:ascii="Calibri" w:hAnsi="Calibri" w:cs="Calibri"/>
          <w:lang w:val="en-GB"/>
        </w:rPr>
      </w:pPr>
      <w:r w:rsidRPr="00D24E1F">
        <w:rPr>
          <w:rFonts w:ascii="Calibri" w:hAnsi="Calibri" w:cs="Calibri"/>
          <w:lang w:val="en-GB"/>
        </w:rPr>
        <w:t xml:space="preserve">2 additional sets of entire </w:t>
      </w:r>
      <w:r w:rsidR="00D24E1F">
        <w:rPr>
          <w:rFonts w:ascii="Calibri" w:hAnsi="Calibri" w:cs="Calibri"/>
          <w:lang w:val="en-GB"/>
        </w:rPr>
        <w:t>source</w:t>
      </w:r>
      <w:r w:rsidRPr="00D24E1F">
        <w:rPr>
          <w:rFonts w:ascii="Calibri" w:hAnsi="Calibri" w:cs="Calibri"/>
          <w:lang w:val="en-GB"/>
        </w:rPr>
        <w:t xml:space="preserve"> files will be required to test the delta process</w:t>
      </w:r>
    </w:p>
    <w:p w14:paraId="27CBD95D" w14:textId="2F47F1C1" w:rsidR="00C47A13" w:rsidRPr="00D24E1F" w:rsidRDefault="00C47A13" w:rsidP="00C47A13">
      <w:pPr>
        <w:pStyle w:val="ListParagraph"/>
        <w:numPr>
          <w:ilvl w:val="0"/>
          <w:numId w:val="4"/>
        </w:numPr>
        <w:rPr>
          <w:rFonts w:ascii="Calibri" w:hAnsi="Calibri" w:cs="Calibri"/>
          <w:lang w:val="en-GB"/>
        </w:rPr>
      </w:pPr>
      <w:r w:rsidRPr="00D24E1F">
        <w:rPr>
          <w:rFonts w:ascii="Calibri" w:hAnsi="Calibri" w:cs="Calibri"/>
          <w:lang w:val="en-GB"/>
        </w:rPr>
        <w:t xml:space="preserve">UAT testers would need to identify the timeline for testing as well as the month of data that would </w:t>
      </w:r>
      <w:r w:rsidR="00D24E1F" w:rsidRPr="00D24E1F">
        <w:rPr>
          <w:rFonts w:ascii="Calibri" w:hAnsi="Calibri" w:cs="Calibri"/>
          <w:lang w:val="en-GB"/>
        </w:rPr>
        <w:t>need</w:t>
      </w:r>
      <w:r w:rsidRPr="00D24E1F">
        <w:rPr>
          <w:rFonts w:ascii="Calibri" w:hAnsi="Calibri" w:cs="Calibri"/>
          <w:lang w:val="en-GB"/>
        </w:rPr>
        <w:t xml:space="preserve"> to be </w:t>
      </w:r>
      <w:r w:rsidR="00D24E1F" w:rsidRPr="00D24E1F">
        <w:rPr>
          <w:rFonts w:ascii="Calibri" w:hAnsi="Calibri" w:cs="Calibri"/>
          <w:lang w:val="en-GB"/>
        </w:rPr>
        <w:t>validated</w:t>
      </w:r>
      <w:r w:rsidRPr="00D24E1F">
        <w:rPr>
          <w:rFonts w:ascii="Calibri" w:hAnsi="Calibri" w:cs="Calibri"/>
          <w:lang w:val="en-GB"/>
        </w:rPr>
        <w:t xml:space="preserve"> as part of UAT; An additional copy of dataset would be needed to facilitate the UAT testing</w:t>
      </w:r>
    </w:p>
    <w:p w14:paraId="525E8CA4" w14:textId="77777777" w:rsidR="00C47A13" w:rsidRPr="00D24E1F" w:rsidRDefault="00C47A13" w:rsidP="00C47A13">
      <w:pPr>
        <w:pStyle w:val="ListParagraph"/>
        <w:numPr>
          <w:ilvl w:val="0"/>
          <w:numId w:val="4"/>
        </w:numPr>
        <w:rPr>
          <w:rFonts w:ascii="Calibri" w:hAnsi="Calibri" w:cs="Calibri"/>
          <w:lang w:val="en-GB"/>
        </w:rPr>
      </w:pPr>
      <w:r w:rsidRPr="00D24E1F">
        <w:rPr>
          <w:rFonts w:ascii="Calibri" w:hAnsi="Calibri" w:cs="Calibri"/>
          <w:lang w:val="en-GB"/>
        </w:rPr>
        <w:t xml:space="preserve">Resolving any source data, file or integration issue will not be part of the existing release </w:t>
      </w:r>
    </w:p>
    <w:p w14:paraId="5E9C46C3" w14:textId="77777777" w:rsidR="00C47A13" w:rsidRPr="0053759A" w:rsidRDefault="00C47A13" w:rsidP="00C47A13">
      <w:pPr>
        <w:pStyle w:val="ListParagraph"/>
        <w:rPr>
          <w:color w:val="FF0000"/>
          <w:lang w:val="en-GB"/>
        </w:rPr>
      </w:pPr>
      <w:bookmarkStart w:id="36" w:name="_Toc320203669"/>
      <w:bookmarkStart w:id="37" w:name="_Toc354678665"/>
    </w:p>
    <w:p w14:paraId="2C539596" w14:textId="77777777" w:rsidR="00C47A13" w:rsidRPr="00BF51C4" w:rsidRDefault="00C47A13" w:rsidP="00C47A13">
      <w:pPr>
        <w:pStyle w:val="Heading1"/>
        <w:rPr>
          <w:rFonts w:ascii="Calibri" w:eastAsiaTheme="minorHAnsi" w:hAnsi="Calibri" w:cs="Calibri"/>
          <w:smallCaps w:val="0"/>
          <w:noProof w:val="0"/>
          <w:color w:val="0070C0"/>
          <w:sz w:val="24"/>
          <w:szCs w:val="24"/>
        </w:rPr>
      </w:pPr>
      <w:bookmarkStart w:id="38" w:name="_Toc67055499"/>
      <w:bookmarkStart w:id="39" w:name="_Toc94863543"/>
      <w:r w:rsidRPr="00BF51C4">
        <w:rPr>
          <w:rFonts w:ascii="Calibri" w:eastAsiaTheme="minorHAnsi" w:hAnsi="Calibri" w:cs="Calibri"/>
          <w:smallCaps w:val="0"/>
          <w:noProof w:val="0"/>
          <w:color w:val="0070C0"/>
          <w:sz w:val="24"/>
          <w:szCs w:val="24"/>
        </w:rPr>
        <w:t>Dependencies and Prerequisites</w:t>
      </w:r>
      <w:bookmarkEnd w:id="36"/>
      <w:bookmarkEnd w:id="37"/>
      <w:bookmarkEnd w:id="38"/>
      <w:bookmarkEnd w:id="39"/>
    </w:p>
    <w:p w14:paraId="1D9E60CE" w14:textId="77777777" w:rsidR="00C47A13" w:rsidRPr="00BC03D8" w:rsidRDefault="00C47A13" w:rsidP="00C47A13">
      <w:pPr>
        <w:rPr>
          <w:color w:val="FF0000"/>
          <w:lang w:val="en-GB"/>
        </w:rPr>
      </w:pPr>
    </w:p>
    <w:p w14:paraId="5FF472FC" w14:textId="22D3A683" w:rsidR="00C47A13" w:rsidRPr="00BF51C4" w:rsidRDefault="00C47A13" w:rsidP="00C47A13">
      <w:pPr>
        <w:rPr>
          <w:rFonts w:ascii="Calibri" w:hAnsi="Calibri" w:cs="Calibri"/>
          <w:lang w:val="en-GB"/>
        </w:rPr>
      </w:pPr>
      <w:r w:rsidRPr="00BF51C4">
        <w:rPr>
          <w:rFonts w:ascii="Calibri" w:hAnsi="Calibri" w:cs="Calibri"/>
          <w:lang w:val="en-GB"/>
        </w:rPr>
        <w:t xml:space="preserve">The high-level dependencies and prerequisites associated with the ingestion of </w:t>
      </w:r>
      <w:r w:rsidR="00BF51C4">
        <w:rPr>
          <w:rFonts w:ascii="Calibri" w:hAnsi="Calibri" w:cs="Calibri"/>
          <w:lang w:val="en-GB"/>
        </w:rPr>
        <w:t>Pedestrian</w:t>
      </w:r>
      <w:r w:rsidRPr="00BF51C4">
        <w:rPr>
          <w:rFonts w:ascii="Calibri" w:hAnsi="Calibri" w:cs="Calibri"/>
          <w:lang w:val="en-GB"/>
        </w:rPr>
        <w:t xml:space="preserve"> Data files to </w:t>
      </w:r>
      <w:r w:rsidR="00BF51C4">
        <w:rPr>
          <w:rFonts w:ascii="Calibri" w:hAnsi="Calibri" w:cs="Calibri"/>
          <w:lang w:val="en-GB"/>
        </w:rPr>
        <w:t>&lt;Org&gt;</w:t>
      </w:r>
      <w:r w:rsidRPr="00BF51C4">
        <w:rPr>
          <w:rFonts w:ascii="Calibri" w:hAnsi="Calibri" w:cs="Calibri"/>
          <w:lang w:val="en-GB"/>
        </w:rPr>
        <w:t xml:space="preserve"> are outlined below:</w:t>
      </w:r>
    </w:p>
    <w:p w14:paraId="3FEC1792" w14:textId="77777777" w:rsidR="00C47A13" w:rsidRPr="00BF51C4" w:rsidRDefault="00C47A13" w:rsidP="00C47A13">
      <w:pPr>
        <w:rPr>
          <w:rFonts w:ascii="Calibri" w:hAnsi="Calibri" w:cs="Calibri"/>
          <w:lang w:val="en-GB"/>
        </w:rPr>
      </w:pPr>
    </w:p>
    <w:p w14:paraId="5F5116B3" w14:textId="070D9F93"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t xml:space="preserve">Access to upstream </w:t>
      </w:r>
      <w:r w:rsidR="00BF51C4" w:rsidRPr="00BF51C4">
        <w:rPr>
          <w:rFonts w:ascii="Calibri" w:hAnsi="Calibri" w:cs="Calibri"/>
          <w:lang w:val="en-GB"/>
        </w:rPr>
        <w:t>systems (</w:t>
      </w:r>
      <w:r w:rsidR="00BF51C4">
        <w:rPr>
          <w:rFonts w:ascii="Calibri" w:hAnsi="Calibri" w:cs="Calibri"/>
          <w:lang w:val="en-GB"/>
        </w:rPr>
        <w:t>Source</w:t>
      </w:r>
      <w:r w:rsidRPr="00BF51C4">
        <w:rPr>
          <w:rFonts w:ascii="Calibri" w:hAnsi="Calibri" w:cs="Calibri"/>
          <w:lang w:val="en-GB"/>
        </w:rPr>
        <w:t xml:space="preserve"> Data) for the extract generation process </w:t>
      </w:r>
    </w:p>
    <w:p w14:paraId="7E8B6454" w14:textId="2ABB8496"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t xml:space="preserve">On time arrival and successful validation of files (identification of </w:t>
      </w:r>
      <w:r w:rsidR="00CE4102" w:rsidRPr="00BF51C4">
        <w:rPr>
          <w:rFonts w:ascii="Calibri" w:hAnsi="Calibri" w:cs="Calibri"/>
          <w:lang w:val="en-GB"/>
        </w:rPr>
        <w:t>high-level</w:t>
      </w:r>
      <w:r w:rsidRPr="00BF51C4">
        <w:rPr>
          <w:rFonts w:ascii="Calibri" w:hAnsi="Calibri" w:cs="Calibri"/>
          <w:lang w:val="en-GB"/>
        </w:rPr>
        <w:t xml:space="preserve"> errors, failures)</w:t>
      </w:r>
    </w:p>
    <w:p w14:paraId="4494E33A" w14:textId="02DE2423"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lastRenderedPageBreak/>
        <w:t xml:space="preserve">Availability of all the in-scope </w:t>
      </w:r>
      <w:r w:rsidR="00BF51C4">
        <w:rPr>
          <w:rFonts w:ascii="Calibri" w:hAnsi="Calibri" w:cs="Calibri"/>
          <w:lang w:val="en-GB"/>
        </w:rPr>
        <w:t>Pedestrian</w:t>
      </w:r>
      <w:r w:rsidRPr="00BF51C4">
        <w:rPr>
          <w:rFonts w:ascii="Calibri" w:hAnsi="Calibri" w:cs="Calibri"/>
          <w:lang w:val="en-GB"/>
        </w:rPr>
        <w:t xml:space="preserve"> Data </w:t>
      </w:r>
    </w:p>
    <w:p w14:paraId="1EDDF387" w14:textId="77777777"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t>Reference information update and successful ingestion of source extracts into ODS</w:t>
      </w:r>
    </w:p>
    <w:p w14:paraId="3E94A6CF" w14:textId="77777777" w:rsidR="00C47A13" w:rsidRPr="004E177A" w:rsidRDefault="00C47A13" w:rsidP="00C47A13">
      <w:pPr>
        <w:pStyle w:val="ListParagraph"/>
      </w:pPr>
      <w:bookmarkStart w:id="40" w:name="_Toc320203670"/>
      <w:bookmarkStart w:id="41" w:name="_Toc354678666"/>
    </w:p>
    <w:p w14:paraId="67D02638" w14:textId="77777777" w:rsidR="00C47A13" w:rsidRPr="00BF51C4" w:rsidRDefault="00C47A13" w:rsidP="00C47A13">
      <w:pPr>
        <w:pStyle w:val="Heading1"/>
        <w:rPr>
          <w:rFonts w:ascii="Calibri" w:eastAsiaTheme="minorHAnsi" w:hAnsi="Calibri" w:cs="Calibri"/>
          <w:smallCaps w:val="0"/>
          <w:noProof w:val="0"/>
          <w:color w:val="0070C0"/>
          <w:sz w:val="24"/>
          <w:szCs w:val="24"/>
        </w:rPr>
      </w:pPr>
      <w:bookmarkStart w:id="42" w:name="_Toc67055500"/>
      <w:bookmarkStart w:id="43" w:name="_Toc94863544"/>
      <w:r w:rsidRPr="00BF51C4">
        <w:rPr>
          <w:rFonts w:ascii="Calibri" w:eastAsiaTheme="minorHAnsi" w:hAnsi="Calibri" w:cs="Calibri"/>
          <w:smallCaps w:val="0"/>
          <w:noProof w:val="0"/>
          <w:color w:val="0070C0"/>
          <w:sz w:val="24"/>
          <w:szCs w:val="24"/>
        </w:rPr>
        <w:t>Related Documents</w:t>
      </w:r>
      <w:bookmarkEnd w:id="33"/>
      <w:bookmarkEnd w:id="34"/>
      <w:bookmarkEnd w:id="35"/>
      <w:bookmarkEnd w:id="40"/>
      <w:bookmarkEnd w:id="41"/>
      <w:bookmarkEnd w:id="42"/>
      <w:bookmarkEnd w:id="43"/>
    </w:p>
    <w:p w14:paraId="37571613" w14:textId="77777777" w:rsidR="00C47A13" w:rsidRPr="00BC03D8" w:rsidRDefault="00C47A13" w:rsidP="00C47A13">
      <w:pPr>
        <w:rPr>
          <w:lang w:val="en-GB"/>
        </w:rPr>
      </w:pPr>
    </w:p>
    <w:p w14:paraId="22F6A7AD" w14:textId="77777777" w:rsidR="00C47A13" w:rsidRPr="00BF51C4" w:rsidRDefault="00C47A13" w:rsidP="00C47A13">
      <w:pPr>
        <w:pStyle w:val="Instructions"/>
        <w:rPr>
          <w:rFonts w:ascii="Calibri" w:hAnsi="Calibri" w:cs="Calibri"/>
          <w:color w:val="auto"/>
          <w:lang w:val="en-GB"/>
        </w:rPr>
      </w:pPr>
      <w:r w:rsidRPr="00BF51C4">
        <w:rPr>
          <w:rFonts w:ascii="Calibri" w:hAnsi="Calibri" w:cs="Calibri"/>
          <w:color w:val="auto"/>
          <w:lang w:val="en-GB"/>
        </w:rPr>
        <w:t xml:space="preserve">The following documents are related to this functional specification or are referenced in this document.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7"/>
      </w:tblGrid>
      <w:tr w:rsidR="00C47A13" w:rsidRPr="00BF51C4" w14:paraId="5E7B8B48" w14:textId="77777777" w:rsidTr="008131EC">
        <w:trPr>
          <w:trHeight w:val="306"/>
          <w:tblHeader/>
        </w:trPr>
        <w:tc>
          <w:tcPr>
            <w:tcW w:w="5827" w:type="dxa"/>
            <w:shd w:val="clear" w:color="auto" w:fill="4472C4" w:themeFill="accent1"/>
            <w:hideMark/>
          </w:tcPr>
          <w:p w14:paraId="6B8B6A57" w14:textId="77777777" w:rsidR="00C47A13" w:rsidRPr="00BF51C4" w:rsidRDefault="00C47A13" w:rsidP="008131EC">
            <w:pPr>
              <w:pStyle w:val="Tablehead1"/>
              <w:jc w:val="left"/>
              <w:rPr>
                <w:rFonts w:ascii="Calibri" w:eastAsia="Times" w:hAnsi="Calibri" w:cs="Calibri"/>
                <w:color w:val="FF0000"/>
              </w:rPr>
            </w:pPr>
            <w:r w:rsidRPr="00BF51C4">
              <w:rPr>
                <w:rFonts w:ascii="Calibri" w:eastAsia="Times" w:hAnsi="Calibri" w:cs="Calibri"/>
                <w:color w:val="FFFFFF" w:themeColor="background1"/>
              </w:rPr>
              <w:t xml:space="preserve">Document </w:t>
            </w:r>
          </w:p>
        </w:tc>
      </w:tr>
      <w:tr w:rsidR="00C47A13" w:rsidRPr="00BF51C4" w14:paraId="1191402B" w14:textId="77777777" w:rsidTr="008131EC">
        <w:trPr>
          <w:trHeight w:val="367"/>
        </w:trPr>
        <w:tc>
          <w:tcPr>
            <w:tcW w:w="5827" w:type="dxa"/>
          </w:tcPr>
          <w:p w14:paraId="449B36C7" w14:textId="77777777" w:rsidR="00C47A13" w:rsidRPr="00BF51C4" w:rsidRDefault="00C47A13" w:rsidP="008131EC">
            <w:pPr>
              <w:autoSpaceDE w:val="0"/>
              <w:autoSpaceDN w:val="0"/>
              <w:spacing w:before="40" w:after="40"/>
              <w:rPr>
                <w:rFonts w:ascii="Calibri" w:hAnsi="Calibri" w:cs="Calibri"/>
              </w:rPr>
            </w:pPr>
            <w:r w:rsidRPr="00BF51C4">
              <w:rPr>
                <w:rFonts w:ascii="Calibri" w:hAnsi="Calibri" w:cs="Calibri"/>
                <w:szCs w:val="20"/>
              </w:rPr>
              <w:t xml:space="preserve">Logical Data Model (LDM) </w:t>
            </w:r>
          </w:p>
        </w:tc>
      </w:tr>
      <w:tr w:rsidR="00C47A13" w:rsidRPr="00BF51C4" w14:paraId="136BD81D" w14:textId="77777777" w:rsidTr="008131EC">
        <w:trPr>
          <w:trHeight w:val="367"/>
        </w:trPr>
        <w:tc>
          <w:tcPr>
            <w:tcW w:w="5827" w:type="dxa"/>
          </w:tcPr>
          <w:p w14:paraId="0C577D3A" w14:textId="77777777" w:rsidR="00C47A13" w:rsidRPr="00BF51C4" w:rsidRDefault="00C47A13" w:rsidP="008131EC">
            <w:pPr>
              <w:autoSpaceDE w:val="0"/>
              <w:autoSpaceDN w:val="0"/>
              <w:spacing w:before="40" w:after="40"/>
              <w:rPr>
                <w:rStyle w:val="Hyperlink"/>
                <w:rFonts w:ascii="Calibri" w:hAnsi="Calibri" w:cs="Calibri"/>
                <w:sz w:val="18"/>
                <w:szCs w:val="20"/>
              </w:rPr>
            </w:pPr>
            <w:r w:rsidRPr="00BF51C4">
              <w:rPr>
                <w:rFonts w:ascii="Calibri" w:hAnsi="Calibri" w:cs="Calibri"/>
                <w:szCs w:val="20"/>
              </w:rPr>
              <w:t xml:space="preserve">Source-to-Target-Mapping (STTM) </w:t>
            </w:r>
          </w:p>
        </w:tc>
      </w:tr>
    </w:tbl>
    <w:p w14:paraId="2B4E934C" w14:textId="77777777" w:rsidR="00C47A13" w:rsidRDefault="00C47A13" w:rsidP="00C47A13">
      <w:pPr>
        <w:rPr>
          <w:noProof/>
        </w:rPr>
      </w:pPr>
    </w:p>
    <w:p w14:paraId="00759E62" w14:textId="77777777" w:rsidR="00C47A13" w:rsidRDefault="00C47A13" w:rsidP="00C47A13">
      <w:pPr>
        <w:rPr>
          <w:noProof/>
        </w:rPr>
      </w:pPr>
    </w:p>
    <w:p w14:paraId="18EFD936" w14:textId="77777777" w:rsidR="00CE20D5" w:rsidRPr="00CE20D5" w:rsidRDefault="00CE20D5" w:rsidP="00CE20D5">
      <w:pPr>
        <w:pStyle w:val="Heading1"/>
        <w:rPr>
          <w:rFonts w:ascii="Calibri" w:eastAsiaTheme="minorHAnsi" w:hAnsi="Calibri" w:cs="Calibri"/>
          <w:smallCaps w:val="0"/>
          <w:noProof w:val="0"/>
          <w:color w:val="0070C0"/>
          <w:sz w:val="24"/>
          <w:szCs w:val="24"/>
        </w:rPr>
      </w:pPr>
      <w:bookmarkStart w:id="44" w:name="_Toc67055501"/>
      <w:bookmarkStart w:id="45" w:name="_Toc94863545"/>
      <w:r w:rsidRPr="00CE20D5">
        <w:rPr>
          <w:rFonts w:ascii="Calibri" w:eastAsiaTheme="minorHAnsi" w:hAnsi="Calibri" w:cs="Calibri"/>
          <w:smallCaps w:val="0"/>
          <w:noProof w:val="0"/>
          <w:color w:val="0070C0"/>
          <w:sz w:val="24"/>
          <w:szCs w:val="24"/>
        </w:rPr>
        <w:t>Functional Overview</w:t>
      </w:r>
      <w:bookmarkEnd w:id="44"/>
      <w:bookmarkEnd w:id="45"/>
    </w:p>
    <w:p w14:paraId="446C9A66" w14:textId="77777777" w:rsidR="00CE20D5" w:rsidRDefault="00CE20D5" w:rsidP="00CE20D5">
      <w:pPr>
        <w:pStyle w:val="Heading2"/>
      </w:pPr>
    </w:p>
    <w:p w14:paraId="156C1439" w14:textId="33215C4D" w:rsidR="00CE20D5" w:rsidRDefault="00FE52BD" w:rsidP="00CE20D5">
      <w:pPr>
        <w:pStyle w:val="Heading2"/>
        <w:rPr>
          <w:rFonts w:ascii="Calibri" w:eastAsiaTheme="minorHAnsi" w:hAnsi="Calibri" w:cs="Calibri"/>
          <w:b w:val="0"/>
          <w:bCs w:val="0"/>
          <w:iCs w:val="0"/>
          <w:smallCaps w:val="0"/>
          <w:color w:val="0070C0"/>
        </w:rPr>
      </w:pPr>
      <w:r>
        <w:rPr>
          <w:rFonts w:ascii="Calibri" w:eastAsiaTheme="minorHAnsi" w:hAnsi="Calibri" w:cs="Calibri"/>
          <w:b w:val="0"/>
          <w:bCs w:val="0"/>
          <w:iCs w:val="0"/>
          <w:smallCaps w:val="0"/>
          <w:color w:val="0070C0"/>
        </w:rPr>
        <w:t>Data Flow</w:t>
      </w:r>
    </w:p>
    <w:p w14:paraId="21DEB750" w14:textId="782B3A85" w:rsidR="001319AE" w:rsidRDefault="001319AE" w:rsidP="001319AE"/>
    <w:p w14:paraId="2D7104F1" w14:textId="76E1D9DD" w:rsidR="001319AE" w:rsidRPr="001319AE" w:rsidRDefault="001319AE" w:rsidP="001319AE">
      <w:pPr>
        <w:rPr>
          <w:rFonts w:ascii="Calibri" w:hAnsi="Calibri" w:cs="Calibri"/>
          <w:lang w:val="en-GB"/>
        </w:rPr>
      </w:pPr>
      <w:r w:rsidRPr="001319AE">
        <w:rPr>
          <w:rFonts w:ascii="Calibri" w:hAnsi="Calibri" w:cs="Calibri"/>
          <w:lang w:val="en-GB"/>
        </w:rPr>
        <w:t xml:space="preserve">This document covers the data flow from the ingestion of the </w:t>
      </w:r>
      <w:r>
        <w:rPr>
          <w:rFonts w:ascii="Calibri" w:hAnsi="Calibri" w:cs="Calibri"/>
          <w:lang w:val="en-GB"/>
        </w:rPr>
        <w:t>Pedestrian Data</w:t>
      </w:r>
      <w:r w:rsidRPr="001319AE">
        <w:rPr>
          <w:rFonts w:ascii="Calibri" w:hAnsi="Calibri" w:cs="Calibri"/>
          <w:lang w:val="en-GB"/>
        </w:rPr>
        <w:t xml:space="preserve"> to the ODS layer by using Glue and Lambda. Details of the data flow are as follows</w:t>
      </w:r>
    </w:p>
    <w:p w14:paraId="5C09DF8D" w14:textId="4049AB7B" w:rsidR="00C47A13" w:rsidRDefault="00C47A13" w:rsidP="002675BB">
      <w:pPr>
        <w:rPr>
          <w:rFonts w:ascii="Calibri" w:hAnsi="Calibri" w:cs="Calibri"/>
          <w:lang w:val="en-GB"/>
        </w:rPr>
      </w:pPr>
    </w:p>
    <w:p w14:paraId="6544638D" w14:textId="4C16C507" w:rsidR="00FE52BD" w:rsidRDefault="00FE52BD" w:rsidP="002675BB">
      <w:pPr>
        <w:rPr>
          <w:rFonts w:ascii="Calibri" w:hAnsi="Calibri" w:cs="Calibri"/>
          <w:lang w:val="en-GB"/>
        </w:rPr>
      </w:pPr>
      <w:r>
        <w:rPr>
          <w:noProof/>
        </w:rPr>
        <w:drawing>
          <wp:inline distT="0" distB="0" distL="0" distR="0" wp14:anchorId="01C35C6B" wp14:editId="749DDCDC">
            <wp:extent cx="5943600" cy="213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8680"/>
                    </a:xfrm>
                    <a:prstGeom prst="rect">
                      <a:avLst/>
                    </a:prstGeom>
                  </pic:spPr>
                </pic:pic>
              </a:graphicData>
            </a:graphic>
          </wp:inline>
        </w:drawing>
      </w:r>
    </w:p>
    <w:p w14:paraId="20917BA8" w14:textId="084194E8" w:rsidR="001319AE" w:rsidRDefault="001319AE" w:rsidP="002675BB">
      <w:pPr>
        <w:rPr>
          <w:rFonts w:ascii="Calibri" w:hAnsi="Calibri" w:cs="Calibri"/>
          <w:lang w:val="en-GB"/>
        </w:rPr>
      </w:pPr>
    </w:p>
    <w:p w14:paraId="56FA3696" w14:textId="580CFC12" w:rsidR="001319AE" w:rsidRDefault="001319AE" w:rsidP="002675BB">
      <w:pPr>
        <w:rPr>
          <w:rFonts w:ascii="Calibri" w:hAnsi="Calibri" w:cs="Calibri"/>
          <w:lang w:val="en-GB"/>
        </w:rPr>
      </w:pPr>
    </w:p>
    <w:p w14:paraId="052F27BE" w14:textId="44BAF6AE" w:rsidR="001319AE" w:rsidRPr="001319AE" w:rsidRDefault="001319AE" w:rsidP="002675BB">
      <w:pPr>
        <w:rPr>
          <w:rFonts w:ascii="Calibri" w:eastAsiaTheme="minorHAnsi" w:hAnsi="Calibri" w:cs="Calibri"/>
          <w:color w:val="0070C0"/>
          <w:sz w:val="24"/>
        </w:rPr>
      </w:pPr>
      <w:r w:rsidRPr="001319AE">
        <w:rPr>
          <w:rFonts w:ascii="Calibri" w:eastAsiaTheme="minorHAnsi" w:hAnsi="Calibri" w:cs="Calibri"/>
          <w:color w:val="0070C0"/>
          <w:sz w:val="24"/>
        </w:rPr>
        <w:t>Data Model</w:t>
      </w:r>
    </w:p>
    <w:p w14:paraId="53963C5D" w14:textId="67B96D0C" w:rsidR="001319AE" w:rsidRDefault="001319AE" w:rsidP="002675BB">
      <w:pPr>
        <w:rPr>
          <w:rFonts w:ascii="Calibri" w:hAnsi="Calibri" w:cs="Calibri"/>
          <w:lang w:val="en-GB"/>
        </w:rPr>
      </w:pPr>
    </w:p>
    <w:p w14:paraId="4F995D65" w14:textId="1EA74778" w:rsidR="001319AE" w:rsidRDefault="001319AE" w:rsidP="002675BB">
      <w:pPr>
        <w:rPr>
          <w:rFonts w:ascii="Calibri" w:hAnsi="Calibri" w:cs="Calibri"/>
          <w:lang w:val="en-GB"/>
        </w:rPr>
      </w:pPr>
      <w:r>
        <w:rPr>
          <w:noProof/>
        </w:rPr>
        <w:lastRenderedPageBreak/>
        <w:drawing>
          <wp:inline distT="0" distB="0" distL="0" distR="0" wp14:anchorId="49B69150" wp14:editId="745FEA2A">
            <wp:extent cx="5943600" cy="4453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126D83F7" w14:textId="7651CC65" w:rsidR="001319AE" w:rsidRDefault="00BA73B2" w:rsidP="00BA73B2">
      <w:pPr>
        <w:pStyle w:val="ListParagraph"/>
        <w:numPr>
          <w:ilvl w:val="0"/>
          <w:numId w:val="9"/>
        </w:numPr>
        <w:rPr>
          <w:rFonts w:ascii="Calibri" w:hAnsi="Calibri" w:cs="Calibri"/>
          <w:lang w:val="en-GB"/>
        </w:rPr>
      </w:pPr>
      <w:r>
        <w:rPr>
          <w:rFonts w:ascii="Calibri" w:hAnsi="Calibri" w:cs="Calibri"/>
          <w:lang w:val="en-GB"/>
        </w:rPr>
        <w:t xml:space="preserve">Sensor_Location is a Dimensional table- It loads the information related to Sensor like Location/Id/Installation date etc. This table is loaded with the source file: </w:t>
      </w:r>
      <w:r w:rsidRPr="00BA73B2">
        <w:rPr>
          <w:rFonts w:ascii="Calibri" w:hAnsi="Calibri" w:cs="Calibri"/>
          <w:lang w:val="en-GB"/>
        </w:rPr>
        <w:t>pedestrian-counting-system-sensor-locations</w:t>
      </w:r>
      <w:r>
        <w:rPr>
          <w:rFonts w:ascii="Calibri" w:hAnsi="Calibri" w:cs="Calibri"/>
          <w:lang w:val="en-GB"/>
        </w:rPr>
        <w:t>.csv</w:t>
      </w:r>
    </w:p>
    <w:p w14:paraId="3B1B2EC9" w14:textId="6D7ECF30" w:rsidR="00BA73B2" w:rsidRDefault="00BA73B2" w:rsidP="00BA73B2">
      <w:pPr>
        <w:pStyle w:val="ListParagraph"/>
        <w:numPr>
          <w:ilvl w:val="1"/>
          <w:numId w:val="9"/>
        </w:numPr>
        <w:rPr>
          <w:rFonts w:ascii="Calibri" w:hAnsi="Calibri" w:cs="Calibri"/>
          <w:lang w:val="en-GB"/>
        </w:rPr>
      </w:pPr>
      <w:r>
        <w:rPr>
          <w:rFonts w:ascii="Calibri" w:hAnsi="Calibri" w:cs="Calibri"/>
          <w:lang w:val="en-GB"/>
        </w:rPr>
        <w:t>Primary Key: Sequence generator id i.e., sensor_location_id</w:t>
      </w:r>
    </w:p>
    <w:p w14:paraId="7E0FB9A9" w14:textId="3C70C9D3" w:rsidR="00BA73B2" w:rsidRDefault="00BA73B2" w:rsidP="00BA73B2">
      <w:pPr>
        <w:pStyle w:val="ListParagraph"/>
        <w:numPr>
          <w:ilvl w:val="1"/>
          <w:numId w:val="9"/>
        </w:numPr>
        <w:rPr>
          <w:rFonts w:ascii="Calibri" w:hAnsi="Calibri" w:cs="Calibri"/>
          <w:lang w:val="en-GB"/>
        </w:rPr>
      </w:pPr>
      <w:r>
        <w:rPr>
          <w:rFonts w:ascii="Calibri" w:hAnsi="Calibri" w:cs="Calibri"/>
          <w:lang w:val="en-GB"/>
        </w:rPr>
        <w:t>Natural Key: location_id from the source file- which uniquely identifies the record in the source file</w:t>
      </w:r>
    </w:p>
    <w:p w14:paraId="4DFB6A62" w14:textId="20B1DD76" w:rsidR="00BA73B2" w:rsidRDefault="00BA73B2" w:rsidP="00BA73B2">
      <w:pPr>
        <w:pStyle w:val="ListParagraph"/>
        <w:numPr>
          <w:ilvl w:val="0"/>
          <w:numId w:val="9"/>
        </w:numPr>
        <w:rPr>
          <w:rFonts w:ascii="Calibri" w:hAnsi="Calibri" w:cs="Calibri"/>
          <w:lang w:val="en-GB"/>
        </w:rPr>
      </w:pPr>
      <w:r>
        <w:rPr>
          <w:rFonts w:ascii="Calibri" w:hAnsi="Calibri" w:cs="Calibri"/>
          <w:lang w:val="en-GB"/>
        </w:rPr>
        <w:t xml:space="preserve">Sensor Counts is a Fact table – it loads the information related to the sensor counts. This table is loaded from </w:t>
      </w:r>
      <w:r w:rsidRPr="00BA73B2">
        <w:rPr>
          <w:rFonts w:ascii="Calibri" w:hAnsi="Calibri" w:cs="Calibri"/>
          <w:lang w:val="en-GB"/>
        </w:rPr>
        <w:t>Pedestrian_Counting_System_Monthly_counts_per_hour_may_2009_to_14_dec_2022</w:t>
      </w:r>
      <w:r>
        <w:rPr>
          <w:rFonts w:ascii="Calibri" w:hAnsi="Calibri" w:cs="Calibri"/>
          <w:lang w:val="en-GB"/>
        </w:rPr>
        <w:t>. Some of the attributes are dropped from the source file as not required like sensor id/sensor description as this all information can be obtained from Sensor_location table</w:t>
      </w:r>
    </w:p>
    <w:p w14:paraId="7A649E10" w14:textId="43755665" w:rsidR="00BA73B2" w:rsidRDefault="00BA73B2" w:rsidP="00BA73B2">
      <w:pPr>
        <w:pStyle w:val="ListParagraph"/>
        <w:numPr>
          <w:ilvl w:val="1"/>
          <w:numId w:val="9"/>
        </w:numPr>
        <w:rPr>
          <w:rFonts w:ascii="Calibri" w:hAnsi="Calibri" w:cs="Calibri"/>
          <w:lang w:val="en-GB"/>
        </w:rPr>
      </w:pPr>
      <w:r>
        <w:rPr>
          <w:rFonts w:ascii="Calibri" w:hAnsi="Calibri" w:cs="Calibri"/>
          <w:lang w:val="en-GB"/>
        </w:rPr>
        <w:t>Primary Key: Sequence generator id i.e., ID</w:t>
      </w:r>
    </w:p>
    <w:p w14:paraId="7CF1039D" w14:textId="6E83B6C2" w:rsidR="00BA73B2" w:rsidRDefault="00BA73B2" w:rsidP="00BA73B2">
      <w:pPr>
        <w:pStyle w:val="ListParagraph"/>
        <w:numPr>
          <w:ilvl w:val="1"/>
          <w:numId w:val="9"/>
        </w:numPr>
        <w:rPr>
          <w:rFonts w:ascii="Calibri" w:hAnsi="Calibri" w:cs="Calibri"/>
          <w:lang w:val="en-GB"/>
        </w:rPr>
      </w:pPr>
      <w:r>
        <w:rPr>
          <w:rFonts w:ascii="Calibri" w:hAnsi="Calibri" w:cs="Calibri"/>
          <w:lang w:val="en-GB"/>
        </w:rPr>
        <w:t>Foreign Key – Sensor_Location_ID – this value is fetched using the Sensor Id from the source file by joining this with the Sensor_Location table</w:t>
      </w:r>
      <w:r w:rsidR="008B3A2E">
        <w:rPr>
          <w:rFonts w:ascii="Calibri" w:hAnsi="Calibri" w:cs="Calibri"/>
          <w:lang w:val="en-GB"/>
        </w:rPr>
        <w:t xml:space="preserve"> </w:t>
      </w:r>
      <w:r>
        <w:rPr>
          <w:rFonts w:ascii="Calibri" w:hAnsi="Calibri" w:cs="Calibri"/>
          <w:lang w:val="en-GB"/>
        </w:rPr>
        <w:t>(Location_Id) attribute</w:t>
      </w:r>
    </w:p>
    <w:p w14:paraId="2F21C6EB" w14:textId="75EF0AF1" w:rsidR="00BA73B2" w:rsidRPr="00BA73B2" w:rsidRDefault="008B3A2E" w:rsidP="00BA73B2">
      <w:pPr>
        <w:pStyle w:val="ListParagraph"/>
        <w:numPr>
          <w:ilvl w:val="1"/>
          <w:numId w:val="9"/>
        </w:numPr>
        <w:rPr>
          <w:rFonts w:ascii="Calibri" w:hAnsi="Calibri" w:cs="Calibri"/>
          <w:lang w:val="en-GB"/>
        </w:rPr>
      </w:pPr>
      <w:r>
        <w:rPr>
          <w:rFonts w:ascii="Calibri" w:hAnsi="Calibri" w:cs="Calibri"/>
          <w:lang w:val="en-GB"/>
        </w:rPr>
        <w:t>Natural key</w:t>
      </w:r>
      <w:r w:rsidR="00BA73B2">
        <w:rPr>
          <w:rFonts w:ascii="Calibri" w:hAnsi="Calibri" w:cs="Calibri"/>
          <w:lang w:val="en-GB"/>
        </w:rPr>
        <w:t>: Sensor_ID – But this won’t be present in the table as using this we would fetch the location ID</w:t>
      </w:r>
    </w:p>
    <w:p w14:paraId="3151AF52" w14:textId="77777777" w:rsidR="001319AE" w:rsidRDefault="001319AE" w:rsidP="002675BB">
      <w:pPr>
        <w:rPr>
          <w:rFonts w:ascii="Calibri" w:hAnsi="Calibri" w:cs="Calibri"/>
          <w:lang w:val="en-GB"/>
        </w:rPr>
      </w:pPr>
    </w:p>
    <w:p w14:paraId="3E080083" w14:textId="5408731C" w:rsidR="001319AE" w:rsidRDefault="001319AE" w:rsidP="002675BB">
      <w:pPr>
        <w:rPr>
          <w:rFonts w:ascii="Calibri" w:hAnsi="Calibri" w:cs="Calibri"/>
          <w:lang w:val="en-GB"/>
        </w:rPr>
      </w:pPr>
    </w:p>
    <w:p w14:paraId="0027C262" w14:textId="77777777" w:rsidR="001319AE" w:rsidRPr="001319AE" w:rsidRDefault="001319AE" w:rsidP="001319AE">
      <w:pPr>
        <w:pStyle w:val="Heading1"/>
        <w:rPr>
          <w:rFonts w:ascii="Calibri" w:eastAsiaTheme="minorHAnsi" w:hAnsi="Calibri" w:cs="Calibri"/>
          <w:smallCaps w:val="0"/>
          <w:noProof w:val="0"/>
          <w:color w:val="0070C0"/>
          <w:sz w:val="24"/>
          <w:szCs w:val="24"/>
        </w:rPr>
      </w:pPr>
      <w:bookmarkStart w:id="46" w:name="_Toc94863548"/>
      <w:r w:rsidRPr="001319AE">
        <w:rPr>
          <w:rFonts w:ascii="Calibri" w:eastAsiaTheme="minorHAnsi" w:hAnsi="Calibri" w:cs="Calibri"/>
          <w:smallCaps w:val="0"/>
          <w:noProof w:val="0"/>
          <w:color w:val="0070C0"/>
          <w:sz w:val="24"/>
          <w:szCs w:val="24"/>
        </w:rPr>
        <w:t>NON FUNCTIONAL REQUIREMENTS</w:t>
      </w:r>
      <w:bookmarkEnd w:id="46"/>
    </w:p>
    <w:p w14:paraId="1058CE3F" w14:textId="77777777" w:rsidR="001319AE" w:rsidRPr="00BC03D8" w:rsidRDefault="001319AE" w:rsidP="001319AE">
      <w:pPr>
        <w:rPr>
          <w:lang w:val="en-GB"/>
        </w:rPr>
      </w:pPr>
    </w:p>
    <w:p w14:paraId="39ECF38C" w14:textId="06D84EE0" w:rsidR="001319AE" w:rsidRPr="001319AE" w:rsidRDefault="001319AE" w:rsidP="001319AE">
      <w:pPr>
        <w:pStyle w:val="Instructions"/>
        <w:rPr>
          <w:rFonts w:ascii="Calibri" w:hAnsi="Calibri" w:cs="Calibri"/>
          <w:color w:val="auto"/>
          <w:lang w:val="en-GB"/>
        </w:rPr>
      </w:pPr>
      <w:r w:rsidRPr="001319AE">
        <w:rPr>
          <w:rFonts w:ascii="Calibri" w:hAnsi="Calibri" w:cs="Calibri"/>
          <w:color w:val="auto"/>
          <w:lang w:val="en-GB"/>
        </w:rPr>
        <w:t xml:space="preserve">This section outlines the major high-level non-functional requirements that are applicable for </w:t>
      </w:r>
      <w:r>
        <w:rPr>
          <w:rFonts w:ascii="Calibri" w:hAnsi="Calibri" w:cs="Calibri"/>
          <w:color w:val="auto"/>
          <w:lang w:val="en-GB"/>
        </w:rPr>
        <w:t>source</w:t>
      </w:r>
      <w:r w:rsidRPr="001319AE">
        <w:rPr>
          <w:rFonts w:ascii="Calibri" w:hAnsi="Calibri" w:cs="Calibri"/>
          <w:color w:val="auto"/>
          <w:lang w:val="en-GB"/>
        </w:rPr>
        <w:t xml:space="preserve"> Data. They include: </w:t>
      </w:r>
    </w:p>
    <w:p w14:paraId="52480D98" w14:textId="77777777" w:rsidR="001319AE" w:rsidRPr="001319AE" w:rsidRDefault="001319AE" w:rsidP="001319AE">
      <w:pPr>
        <w:pStyle w:val="ListParagraph"/>
        <w:numPr>
          <w:ilvl w:val="0"/>
          <w:numId w:val="8"/>
        </w:numPr>
        <w:jc w:val="both"/>
        <w:rPr>
          <w:rFonts w:ascii="Calibri" w:hAnsi="Calibri" w:cs="Calibri"/>
          <w:b/>
          <w:bCs/>
        </w:rPr>
      </w:pPr>
      <w:r w:rsidRPr="001319AE">
        <w:rPr>
          <w:rFonts w:ascii="Calibri" w:hAnsi="Calibri" w:cs="Calibri"/>
          <w:b/>
          <w:bCs/>
        </w:rPr>
        <w:t>Data integrity</w:t>
      </w:r>
    </w:p>
    <w:p w14:paraId="313E5411" w14:textId="205449EC" w:rsidR="001319AE" w:rsidRPr="001319AE" w:rsidRDefault="001319AE" w:rsidP="001319AE">
      <w:pPr>
        <w:pStyle w:val="ListParagraph"/>
        <w:numPr>
          <w:ilvl w:val="1"/>
          <w:numId w:val="8"/>
        </w:numPr>
        <w:jc w:val="both"/>
        <w:rPr>
          <w:rFonts w:ascii="Calibri" w:hAnsi="Calibri" w:cs="Calibri"/>
        </w:rPr>
      </w:pPr>
      <w:r w:rsidRPr="001319AE">
        <w:rPr>
          <w:rFonts w:ascii="Calibri" w:hAnsi="Calibri" w:cs="Calibri"/>
        </w:rPr>
        <w:lastRenderedPageBreak/>
        <w:t xml:space="preserve">The source system shall inform the </w:t>
      </w:r>
      <w:r>
        <w:rPr>
          <w:rFonts w:ascii="Calibri" w:hAnsi="Calibri" w:cs="Calibri"/>
        </w:rPr>
        <w:t>IT</w:t>
      </w:r>
      <w:r w:rsidRPr="001319AE">
        <w:rPr>
          <w:rFonts w:ascii="Calibri" w:hAnsi="Calibri" w:cs="Calibri"/>
        </w:rPr>
        <w:t xml:space="preserve"> team about any structural changes ahead of time, to ensure the change management process can be initiated and subsequently </w:t>
      </w:r>
      <w:r>
        <w:rPr>
          <w:rFonts w:ascii="Calibri" w:hAnsi="Calibri" w:cs="Calibri"/>
        </w:rPr>
        <w:t>IT</w:t>
      </w:r>
      <w:r w:rsidRPr="001319AE">
        <w:rPr>
          <w:rFonts w:ascii="Calibri" w:hAnsi="Calibri" w:cs="Calibri"/>
        </w:rPr>
        <w:t xml:space="preserve"> team can begin the plan to accommodate the changes as needed. For the initial set of production files, any source file change needs to be communicated no later than a month before the targeted source system go-live date</w:t>
      </w:r>
    </w:p>
    <w:p w14:paraId="3F2BCD78" w14:textId="77777777" w:rsidR="001319AE" w:rsidRPr="001319AE" w:rsidRDefault="001319AE" w:rsidP="001319AE">
      <w:pPr>
        <w:pStyle w:val="ListParagraph"/>
        <w:numPr>
          <w:ilvl w:val="0"/>
          <w:numId w:val="8"/>
        </w:numPr>
        <w:jc w:val="both"/>
        <w:rPr>
          <w:rFonts w:ascii="Calibri" w:hAnsi="Calibri" w:cs="Calibri"/>
          <w:b/>
          <w:bCs/>
        </w:rPr>
      </w:pPr>
      <w:r w:rsidRPr="001319AE">
        <w:rPr>
          <w:rFonts w:ascii="Calibri" w:hAnsi="Calibri" w:cs="Calibri"/>
          <w:b/>
          <w:bCs/>
        </w:rPr>
        <w:t>Data archiving / retention</w:t>
      </w:r>
    </w:p>
    <w:p w14:paraId="6334EAFC" w14:textId="495F4874" w:rsidR="001319AE" w:rsidRPr="001319AE" w:rsidRDefault="001319AE" w:rsidP="002675BB">
      <w:pPr>
        <w:numPr>
          <w:ilvl w:val="1"/>
          <w:numId w:val="8"/>
        </w:numPr>
        <w:jc w:val="both"/>
        <w:rPr>
          <w:rFonts w:ascii="Calibri" w:hAnsi="Calibri" w:cs="Calibri"/>
          <w:szCs w:val="22"/>
        </w:rPr>
      </w:pPr>
      <w:r w:rsidRPr="001319AE">
        <w:rPr>
          <w:rFonts w:ascii="Calibri" w:hAnsi="Calibri" w:cs="Calibri"/>
          <w:b/>
          <w:bCs/>
        </w:rPr>
        <w:t>S3 archival</w:t>
      </w:r>
      <w:r w:rsidRPr="001319AE">
        <w:rPr>
          <w:rFonts w:ascii="Calibri" w:hAnsi="Calibri" w:cs="Calibri"/>
        </w:rPr>
        <w:t xml:space="preserve">. There is no archival requirement for S3 files as </w:t>
      </w:r>
      <w:r>
        <w:rPr>
          <w:rFonts w:ascii="Calibri" w:hAnsi="Calibri" w:cs="Calibri"/>
        </w:rPr>
        <w:t>of now</w:t>
      </w:r>
    </w:p>
    <w:sectPr w:rsidR="001319AE" w:rsidRPr="00131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1E7D" w14:textId="77777777" w:rsidR="00510B0F" w:rsidRDefault="00510B0F" w:rsidP="00D24E1F">
      <w:r>
        <w:separator/>
      </w:r>
    </w:p>
  </w:endnote>
  <w:endnote w:type="continuationSeparator" w:id="0">
    <w:p w14:paraId="09F62CCE" w14:textId="77777777" w:rsidR="00510B0F" w:rsidRDefault="00510B0F" w:rsidP="00D2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D6B86" w14:textId="77777777" w:rsidR="00510B0F" w:rsidRDefault="00510B0F" w:rsidP="00D24E1F">
      <w:r>
        <w:separator/>
      </w:r>
    </w:p>
  </w:footnote>
  <w:footnote w:type="continuationSeparator" w:id="0">
    <w:p w14:paraId="79BD47A8" w14:textId="77777777" w:rsidR="00510B0F" w:rsidRDefault="00510B0F" w:rsidP="00D24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3FA"/>
    <w:multiLevelType w:val="hybridMultilevel"/>
    <w:tmpl w:val="27D2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D8A"/>
    <w:multiLevelType w:val="hybridMultilevel"/>
    <w:tmpl w:val="5468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6389"/>
    <w:multiLevelType w:val="hybridMultilevel"/>
    <w:tmpl w:val="A07C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F54D2"/>
    <w:multiLevelType w:val="hybridMultilevel"/>
    <w:tmpl w:val="0E2E3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633AA"/>
    <w:multiLevelType w:val="hybridMultilevel"/>
    <w:tmpl w:val="B5D2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351B9"/>
    <w:multiLevelType w:val="hybridMultilevel"/>
    <w:tmpl w:val="BED46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C4FA8"/>
    <w:multiLevelType w:val="hybridMultilevel"/>
    <w:tmpl w:val="60C61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E355A"/>
    <w:multiLevelType w:val="hybridMultilevel"/>
    <w:tmpl w:val="46EAE112"/>
    <w:lvl w:ilvl="0" w:tplc="22A466D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211FE"/>
    <w:multiLevelType w:val="hybridMultilevel"/>
    <w:tmpl w:val="73AAC860"/>
    <w:lvl w:ilvl="0" w:tplc="9D48561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4"/>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1F"/>
    <w:rsid w:val="000F49BD"/>
    <w:rsid w:val="001319AE"/>
    <w:rsid w:val="002675BB"/>
    <w:rsid w:val="00486085"/>
    <w:rsid w:val="00510B0F"/>
    <w:rsid w:val="00635174"/>
    <w:rsid w:val="00700966"/>
    <w:rsid w:val="0078431F"/>
    <w:rsid w:val="008B3A2E"/>
    <w:rsid w:val="00A53646"/>
    <w:rsid w:val="00B87848"/>
    <w:rsid w:val="00BA73B2"/>
    <w:rsid w:val="00BF51C4"/>
    <w:rsid w:val="00C47A13"/>
    <w:rsid w:val="00C75538"/>
    <w:rsid w:val="00CE20D5"/>
    <w:rsid w:val="00CE4102"/>
    <w:rsid w:val="00D24E1F"/>
    <w:rsid w:val="00F625B5"/>
    <w:rsid w:val="00FE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C43B7"/>
  <w15:chartTrackingRefBased/>
  <w15:docId w15:val="{B299AE4E-8576-4980-BC24-91B6D68D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BD"/>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0F49BD"/>
    <w:pPr>
      <w:keepNext/>
      <w:pBdr>
        <w:bottom w:val="single" w:sz="4" w:space="1" w:color="auto"/>
      </w:pBdr>
      <w:outlineLvl w:val="0"/>
    </w:pPr>
    <w:rPr>
      <w:rFonts w:ascii="Cambria" w:hAnsi="Cambria"/>
      <w:b/>
      <w:bCs/>
      <w:smallCaps/>
      <w:noProof/>
      <w:color w:val="610C1C"/>
      <w:sz w:val="32"/>
      <w:szCs w:val="32"/>
    </w:rPr>
  </w:style>
  <w:style w:type="paragraph" w:styleId="Heading2">
    <w:name w:val="heading 2"/>
    <w:basedOn w:val="Normal"/>
    <w:next w:val="Normal"/>
    <w:link w:val="Heading2Char"/>
    <w:qFormat/>
    <w:rsid w:val="000F49BD"/>
    <w:pPr>
      <w:keepNext/>
      <w:outlineLvl w:val="1"/>
    </w:pPr>
    <w:rPr>
      <w:rFonts w:ascii="Cambria" w:hAnsi="Cambria" w:cs="Arial"/>
      <w:b/>
      <w:bCs/>
      <w:iCs/>
      <w:smallCaps/>
      <w:color w:val="610C1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49BD"/>
    <w:pPr>
      <w:spacing w:after="0" w:line="240" w:lineRule="auto"/>
    </w:pPr>
  </w:style>
  <w:style w:type="character" w:customStyle="1" w:styleId="Heading1Char">
    <w:name w:val="Heading 1 Char"/>
    <w:basedOn w:val="DefaultParagraphFont"/>
    <w:link w:val="Heading1"/>
    <w:rsid w:val="000F49BD"/>
    <w:rPr>
      <w:rFonts w:ascii="Cambria" w:eastAsia="Times New Roman" w:hAnsi="Cambria" w:cs="Times New Roman"/>
      <w:b/>
      <w:bCs/>
      <w:smallCaps/>
      <w:noProof/>
      <w:color w:val="610C1C"/>
      <w:sz w:val="32"/>
      <w:szCs w:val="32"/>
    </w:rPr>
  </w:style>
  <w:style w:type="character" w:customStyle="1" w:styleId="Heading2Char">
    <w:name w:val="Heading 2 Char"/>
    <w:basedOn w:val="DefaultParagraphFont"/>
    <w:link w:val="Heading2"/>
    <w:rsid w:val="000F49BD"/>
    <w:rPr>
      <w:rFonts w:ascii="Cambria" w:eastAsia="Times New Roman" w:hAnsi="Cambria" w:cs="Arial"/>
      <w:b/>
      <w:bCs/>
      <w:iCs/>
      <w:smallCaps/>
      <w:color w:val="610C1C"/>
      <w:sz w:val="24"/>
      <w:szCs w:val="24"/>
    </w:rPr>
  </w:style>
  <w:style w:type="paragraph" w:styleId="Header">
    <w:name w:val="header"/>
    <w:basedOn w:val="Normal"/>
    <w:link w:val="HeaderChar"/>
    <w:rsid w:val="000F49BD"/>
    <w:pPr>
      <w:tabs>
        <w:tab w:val="center" w:pos="4680"/>
        <w:tab w:val="right" w:pos="9360"/>
      </w:tabs>
    </w:pPr>
  </w:style>
  <w:style w:type="character" w:customStyle="1" w:styleId="HeaderChar">
    <w:name w:val="Header Char"/>
    <w:basedOn w:val="DefaultParagraphFont"/>
    <w:link w:val="Header"/>
    <w:rsid w:val="000F49BD"/>
    <w:rPr>
      <w:rFonts w:ascii="Arial" w:eastAsia="Times New Roman" w:hAnsi="Arial" w:cs="Times New Roman"/>
      <w:sz w:val="20"/>
      <w:szCs w:val="24"/>
    </w:rPr>
  </w:style>
  <w:style w:type="paragraph" w:styleId="TOC1">
    <w:name w:val="toc 1"/>
    <w:basedOn w:val="Normal"/>
    <w:next w:val="Normal"/>
    <w:autoRedefine/>
    <w:uiPriority w:val="39"/>
    <w:rsid w:val="000F49BD"/>
    <w:pPr>
      <w:spacing w:before="120" w:after="120"/>
    </w:pPr>
    <w:rPr>
      <w:b/>
      <w:bCs/>
      <w:caps/>
      <w:szCs w:val="20"/>
    </w:rPr>
  </w:style>
  <w:style w:type="character" w:styleId="Hyperlink">
    <w:name w:val="Hyperlink"/>
    <w:uiPriority w:val="99"/>
    <w:rsid w:val="000F49BD"/>
    <w:rPr>
      <w:rFonts w:ascii="Arial" w:hAnsi="Arial"/>
      <w:b w:val="0"/>
      <w:color w:val="0000FF"/>
      <w:sz w:val="20"/>
      <w:szCs w:val="22"/>
      <w:u w:val="single"/>
    </w:rPr>
  </w:style>
  <w:style w:type="paragraph" w:styleId="TOC2">
    <w:name w:val="toc 2"/>
    <w:basedOn w:val="Normal"/>
    <w:next w:val="Normal"/>
    <w:autoRedefine/>
    <w:uiPriority w:val="39"/>
    <w:rsid w:val="000F49BD"/>
    <w:pPr>
      <w:ind w:left="220"/>
    </w:pPr>
    <w:rPr>
      <w:smallCaps/>
      <w:szCs w:val="20"/>
    </w:rPr>
  </w:style>
  <w:style w:type="paragraph" w:styleId="Title">
    <w:name w:val="Title"/>
    <w:basedOn w:val="Normal"/>
    <w:next w:val="Normal"/>
    <w:link w:val="TitleChar"/>
    <w:uiPriority w:val="10"/>
    <w:qFormat/>
    <w:rsid w:val="000F49BD"/>
    <w:rPr>
      <w:rFonts w:asciiTheme="majorHAnsi" w:hAnsiTheme="majorHAnsi" w:cs="Arial"/>
      <w:b/>
      <w:smallCaps/>
      <w:noProof/>
      <w:color w:val="800000"/>
      <w:sz w:val="32"/>
      <w:szCs w:val="32"/>
    </w:rPr>
  </w:style>
  <w:style w:type="character" w:customStyle="1" w:styleId="TitleChar">
    <w:name w:val="Title Char"/>
    <w:basedOn w:val="DefaultParagraphFont"/>
    <w:link w:val="Title"/>
    <w:uiPriority w:val="10"/>
    <w:rsid w:val="000F49BD"/>
    <w:rPr>
      <w:rFonts w:asciiTheme="majorHAnsi" w:eastAsia="Times New Roman" w:hAnsiTheme="majorHAnsi" w:cs="Arial"/>
      <w:b/>
      <w:smallCaps/>
      <w:noProof/>
      <w:color w:val="800000"/>
      <w:sz w:val="32"/>
      <w:szCs w:val="32"/>
    </w:rPr>
  </w:style>
  <w:style w:type="paragraph" w:styleId="ListParagraph">
    <w:name w:val="List Paragraph"/>
    <w:aliases w:val="Dot pt,No Spacing1,List Paragraph Char Char Char,Indicator Text,Numbered Para 1,Bullet Points,MAIN CONTENT,List Paragraph12,Bullet List Paragraph,List Paragraph11,List Paragraph111,Headding 3,Body Bullet,b1,Bullet for no #'s,Ref,Heading2"/>
    <w:basedOn w:val="Normal"/>
    <w:link w:val="ListParagraphChar"/>
    <w:uiPriority w:val="34"/>
    <w:qFormat/>
    <w:rsid w:val="000F49BD"/>
    <w:pPr>
      <w:ind w:left="720"/>
      <w:contextualSpacing/>
    </w:pPr>
  </w:style>
  <w:style w:type="character" w:customStyle="1" w:styleId="ListParagraphChar">
    <w:name w:val="List Paragraph Char"/>
    <w:aliases w:val="Dot pt Char,No Spacing1 Char,List Paragraph Char Char Char Char,Indicator Text Char,Numbered Para 1 Char,Bullet Points Char,MAIN CONTENT Char,List Paragraph12 Char,Bullet List Paragraph Char,List Paragraph11 Char,Headding 3 Char"/>
    <w:link w:val="ListParagraph"/>
    <w:uiPriority w:val="34"/>
    <w:qFormat/>
    <w:rsid w:val="000F49BD"/>
    <w:rPr>
      <w:rFonts w:ascii="Arial" w:eastAsia="Times New Roman" w:hAnsi="Arial" w:cs="Times New Roman"/>
      <w:sz w:val="20"/>
      <w:szCs w:val="24"/>
    </w:rPr>
  </w:style>
  <w:style w:type="table" w:styleId="TableGrid">
    <w:name w:val="Table Grid"/>
    <w:basedOn w:val="TableNormal"/>
    <w:uiPriority w:val="39"/>
    <w:rsid w:val="002675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675BB"/>
  </w:style>
  <w:style w:type="paragraph" w:customStyle="1" w:styleId="Tablehead1">
    <w:name w:val="Tablehead1"/>
    <w:basedOn w:val="Normal"/>
    <w:qFormat/>
    <w:rsid w:val="00C47A13"/>
    <w:pPr>
      <w:keepNext/>
      <w:spacing w:before="60" w:after="60"/>
      <w:jc w:val="center"/>
    </w:pPr>
    <w:rPr>
      <w:rFonts w:ascii="Arial Bold" w:hAnsi="Arial Bold"/>
      <w:b/>
      <w:bCs/>
      <w:color w:val="FFFFFF"/>
      <w:sz w:val="18"/>
      <w:szCs w:val="20"/>
    </w:rPr>
  </w:style>
  <w:style w:type="paragraph" w:customStyle="1" w:styleId="Instructions">
    <w:name w:val="Instructions"/>
    <w:basedOn w:val="Normal"/>
    <w:next w:val="Normal"/>
    <w:rsid w:val="00C47A13"/>
    <w:pPr>
      <w:spacing w:after="120"/>
    </w:pPr>
    <w:rPr>
      <w:rFonts w:eastAsia="Times"/>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 Ankit</dc:creator>
  <cp:keywords/>
  <dc:description/>
  <cp:lastModifiedBy>Chhabra, Ankit</cp:lastModifiedBy>
  <cp:revision>6</cp:revision>
  <dcterms:created xsi:type="dcterms:W3CDTF">2023-03-24T10:22:00Z</dcterms:created>
  <dcterms:modified xsi:type="dcterms:W3CDTF">2023-03-24T14:30:00Z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2023-03-24T10:22:33Z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52ef38db-9278-4351-bb8a-f1ec98d69200</vt:lpwstr>
  </property>
  <property fmtid="{D5CDD505-2E9C-101B-9397-08002B2CF9AE}" pid="8" name="MSIP_Label_ea60d57e-af5b-4752-ac57-3e4f28ca11dc_ContentBits">
    <vt:lpwstr>0</vt:lpwstr>
  </property>
</Properties>
</file>