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0EEB4" w14:textId="77777777" w:rsidR="00FF40E7" w:rsidRPr="00B93730" w:rsidRDefault="00FF40E7" w:rsidP="00FF40E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sidRPr="00B93730">
        <w:rPr>
          <w:rFonts w:ascii="Times New Roman" w:hAnsi="Times New Roman" w:cs="Times New Roman"/>
          <w:b/>
          <w:noProof/>
          <w:sz w:val="24"/>
          <w:szCs w:val="24"/>
          <w:lang w:val="en-IN" w:eastAsia="en-IN"/>
        </w:rPr>
        <w:drawing>
          <wp:inline distT="0" distB="0" distL="0" distR="0" wp14:anchorId="5457C5A2" wp14:editId="4645C09A">
            <wp:extent cx="4333284" cy="659285"/>
            <wp:effectExtent l="0" t="0" r="0" b="7620"/>
            <wp:docPr id="16" name="Picture 1" descr="C:\Documents and Settings\klu\My Documents\Downloads\Gate 8X2 29-01-20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lu\My Documents\Downloads\Gate 8X2 29-01-2018_3.jpg"/>
                    <pic:cNvPicPr>
                      <a:picLocks noChangeAspect="1" noChangeArrowheads="1"/>
                    </pic:cNvPicPr>
                  </pic:nvPicPr>
                  <pic:blipFill>
                    <a:blip r:embed="rId5" cstate="print"/>
                    <a:srcRect t="11479" b="13521"/>
                    <a:stretch>
                      <a:fillRect/>
                    </a:stretch>
                  </pic:blipFill>
                  <pic:spPr bwMode="auto">
                    <a:xfrm>
                      <a:off x="0" y="0"/>
                      <a:ext cx="4368647" cy="664665"/>
                    </a:xfrm>
                    <a:prstGeom prst="rect">
                      <a:avLst/>
                    </a:prstGeom>
                    <a:noFill/>
                    <a:ln w="9525">
                      <a:noFill/>
                      <a:miter lim="800000"/>
                      <a:headEnd/>
                      <a:tailEnd/>
                    </a:ln>
                  </pic:spPr>
                </pic:pic>
              </a:graphicData>
            </a:graphic>
          </wp:inline>
        </w:drawing>
      </w:r>
    </w:p>
    <w:p w14:paraId="64C25EA8" w14:textId="77777777" w:rsidR="00FF40E7" w:rsidRPr="00794B76" w:rsidRDefault="00FF40E7" w:rsidP="00FF40E7">
      <w:pPr>
        <w:pStyle w:val="ListParagraph"/>
        <w:spacing w:after="0" w:line="240" w:lineRule="auto"/>
        <w:jc w:val="center"/>
        <w:rPr>
          <w:rFonts w:ascii="Times New Roman" w:hAnsi="Times New Roman" w:cs="Times New Roman"/>
          <w:b/>
          <w:sz w:val="28"/>
          <w:szCs w:val="24"/>
        </w:rPr>
      </w:pPr>
      <w:r w:rsidRPr="00794B76">
        <w:rPr>
          <w:rFonts w:ascii="Times New Roman" w:hAnsi="Times New Roman" w:cs="Times New Roman"/>
          <w:b/>
          <w:sz w:val="28"/>
          <w:szCs w:val="24"/>
        </w:rPr>
        <w:t>Department of Mathematics</w:t>
      </w:r>
    </w:p>
    <w:p w14:paraId="0FB64932" w14:textId="77777777" w:rsidR="00FF40E7" w:rsidRPr="00975811" w:rsidRDefault="00FF40E7" w:rsidP="00FF40E7">
      <w:pPr>
        <w:pStyle w:val="ListParagraph"/>
        <w:spacing w:after="0" w:line="240" w:lineRule="auto"/>
        <w:jc w:val="center"/>
        <w:rPr>
          <w:rFonts w:ascii="Times New Roman" w:hAnsi="Times New Roman" w:cs="Times New Roman"/>
          <w:b/>
          <w:color w:val="FF0000"/>
          <w:sz w:val="32"/>
          <w:szCs w:val="32"/>
        </w:rPr>
      </w:pPr>
      <w:r>
        <w:rPr>
          <w:rFonts w:ascii="Times New Roman" w:hAnsi="Times New Roman" w:cs="Times New Roman"/>
          <w:b/>
          <w:color w:val="FF0000"/>
          <w:sz w:val="32"/>
          <w:szCs w:val="32"/>
        </w:rPr>
        <w:t>DISCRETE STRUCTURES</w:t>
      </w:r>
    </w:p>
    <w:p w14:paraId="5F22C7CC" w14:textId="77777777" w:rsidR="00FF40E7" w:rsidRPr="00B93730" w:rsidRDefault="00FF40E7" w:rsidP="00FF40E7">
      <w:pPr>
        <w:pStyle w:val="ListParagraph"/>
        <w:spacing w:after="0" w:line="240" w:lineRule="auto"/>
        <w:jc w:val="center"/>
        <w:rPr>
          <w:rFonts w:ascii="Times New Roman" w:hAnsi="Times New Roman" w:cs="Times New Roman"/>
          <w:b/>
          <w:sz w:val="24"/>
          <w:szCs w:val="24"/>
        </w:rPr>
      </w:pPr>
      <w:r w:rsidRPr="00B93730">
        <w:rPr>
          <w:rFonts w:ascii="Times New Roman" w:hAnsi="Times New Roman" w:cs="Times New Roman"/>
          <w:b/>
          <w:sz w:val="24"/>
          <w:szCs w:val="24"/>
        </w:rPr>
        <w:t>I/IV-B.Tech-(I</w:t>
      </w:r>
      <w:r>
        <w:rPr>
          <w:rFonts w:ascii="Times New Roman" w:hAnsi="Times New Roman" w:cs="Times New Roman"/>
          <w:b/>
          <w:sz w:val="24"/>
          <w:szCs w:val="24"/>
        </w:rPr>
        <w:t>/II</w:t>
      </w:r>
      <w:r w:rsidRPr="00B93730">
        <w:rPr>
          <w:rFonts w:ascii="Times New Roman" w:hAnsi="Times New Roman" w:cs="Times New Roman"/>
          <w:b/>
          <w:sz w:val="24"/>
          <w:szCs w:val="24"/>
        </w:rPr>
        <w:t xml:space="preserve"> Sem), Academic Year: 20</w:t>
      </w:r>
      <w:r>
        <w:rPr>
          <w:rFonts w:ascii="Times New Roman" w:hAnsi="Times New Roman" w:cs="Times New Roman"/>
          <w:b/>
          <w:sz w:val="24"/>
          <w:szCs w:val="24"/>
        </w:rPr>
        <w:t>23</w:t>
      </w:r>
      <w:r w:rsidRPr="00B93730">
        <w:rPr>
          <w:rFonts w:ascii="Times New Roman" w:hAnsi="Times New Roman" w:cs="Times New Roman"/>
          <w:b/>
          <w:sz w:val="24"/>
          <w:szCs w:val="24"/>
        </w:rPr>
        <w:t>-202</w:t>
      </w:r>
      <w:r>
        <w:rPr>
          <w:rFonts w:ascii="Times New Roman" w:hAnsi="Times New Roman" w:cs="Times New Roman"/>
          <w:b/>
          <w:sz w:val="24"/>
          <w:szCs w:val="24"/>
        </w:rPr>
        <w:t>4</w:t>
      </w:r>
    </w:p>
    <w:p w14:paraId="428123B5" w14:textId="299F2142" w:rsidR="00FF40E7" w:rsidRDefault="00FF40E7" w:rsidP="00F267C6">
      <w:pPr>
        <w:spacing w:after="0" w:line="360" w:lineRule="auto"/>
        <w:jc w:val="center"/>
        <w:rPr>
          <w:rFonts w:ascii="Bookman Old Style" w:eastAsia="Calibri" w:hAnsi="Bookman Old Style" w:cs="Times New Roman"/>
          <w:b/>
          <w:bCs/>
          <w:color w:val="FF0000"/>
          <w:kern w:val="24"/>
          <w:sz w:val="28"/>
          <w:szCs w:val="28"/>
        </w:rPr>
      </w:pPr>
      <w:r w:rsidRPr="00945264">
        <w:rPr>
          <w:rFonts w:ascii="Bookman Old Style" w:eastAsia="Calibri" w:hAnsi="Bookman Old Style" w:cs="Times New Roman"/>
          <w:b/>
          <w:bCs/>
          <w:color w:val="FF0000"/>
          <w:kern w:val="24"/>
          <w:sz w:val="28"/>
          <w:szCs w:val="28"/>
        </w:rPr>
        <w:t>Tutorial</w:t>
      </w:r>
      <w:r>
        <w:rPr>
          <w:rFonts w:ascii="Bookman Old Style" w:eastAsia="Calibri" w:hAnsi="Bookman Old Style" w:cs="Times New Roman"/>
          <w:b/>
          <w:bCs/>
          <w:color w:val="FF0000"/>
          <w:kern w:val="24"/>
          <w:sz w:val="28"/>
          <w:szCs w:val="28"/>
        </w:rPr>
        <w:t xml:space="preserve"> Problems</w:t>
      </w:r>
      <w:r w:rsidR="00F267C6">
        <w:rPr>
          <w:rFonts w:ascii="Bookman Old Style" w:eastAsia="Calibri" w:hAnsi="Bookman Old Style" w:cs="Times New Roman"/>
          <w:b/>
          <w:bCs/>
          <w:color w:val="FF0000"/>
          <w:kern w:val="24"/>
          <w:sz w:val="28"/>
          <w:szCs w:val="28"/>
        </w:rPr>
        <w:t>-CO-2</w:t>
      </w:r>
    </w:p>
    <w:p w14:paraId="15A8B5FF" w14:textId="4DFB733F" w:rsidR="00B92A32" w:rsidRPr="00945264" w:rsidRDefault="00B92A32" w:rsidP="00B92A32">
      <w:pPr>
        <w:spacing w:after="0" w:line="360" w:lineRule="auto"/>
        <w:rPr>
          <w:rFonts w:ascii="Bookman Old Style" w:eastAsia="Calibri" w:hAnsi="Bookman Old Style" w:cs="Times New Roman"/>
          <w:b/>
          <w:bCs/>
          <w:color w:val="000000" w:themeColor="text1"/>
          <w:kern w:val="24"/>
          <w:sz w:val="28"/>
          <w:szCs w:val="28"/>
        </w:rPr>
      </w:pPr>
      <w:r w:rsidRPr="00945264">
        <w:rPr>
          <w:rFonts w:ascii="Bookman Old Style" w:eastAsia="Calibri" w:hAnsi="Bookman Old Style" w:cs="Times New Roman"/>
          <w:b/>
          <w:bCs/>
          <w:color w:val="FF0000"/>
          <w:kern w:val="24"/>
          <w:sz w:val="28"/>
          <w:szCs w:val="28"/>
        </w:rPr>
        <w:t>Tutorial</w:t>
      </w:r>
      <w:r w:rsidR="00771D5C">
        <w:rPr>
          <w:rFonts w:ascii="Bookman Old Style" w:eastAsia="Calibri" w:hAnsi="Bookman Old Style" w:cs="Times New Roman"/>
          <w:b/>
          <w:bCs/>
          <w:color w:val="FF0000"/>
          <w:kern w:val="24"/>
          <w:sz w:val="28"/>
          <w:szCs w:val="28"/>
        </w:rPr>
        <w:t>-4</w:t>
      </w:r>
    </w:p>
    <w:p w14:paraId="045AC019" w14:textId="77777777" w:rsidR="00B92A32" w:rsidRPr="00653FC0" w:rsidRDefault="00B92A32" w:rsidP="00B92A32">
      <w:pPr>
        <w:pStyle w:val="ListParagraph"/>
        <w:autoSpaceDE w:val="0"/>
        <w:autoSpaceDN w:val="0"/>
        <w:adjustRightInd w:val="0"/>
        <w:spacing w:after="0" w:line="360" w:lineRule="auto"/>
        <w:jc w:val="both"/>
        <w:rPr>
          <w:rFonts w:ascii="Bookman Old Style" w:hAnsi="Bookman Old Style" w:cs="Times New Roman"/>
          <w:kern w:val="24"/>
          <w:sz w:val="24"/>
          <w:szCs w:val="24"/>
        </w:rPr>
      </w:pPr>
    </w:p>
    <w:p w14:paraId="288824FF" w14:textId="77777777" w:rsidR="00B92A32" w:rsidRPr="00F267C6" w:rsidRDefault="00B92A32" w:rsidP="00F267C6">
      <w:pPr>
        <w:pStyle w:val="ListParagraph"/>
        <w:numPr>
          <w:ilvl w:val="0"/>
          <w:numId w:val="29"/>
        </w:numPr>
        <w:spacing w:after="160" w:line="259" w:lineRule="auto"/>
        <w:rPr>
          <w:rFonts w:ascii="Bookman Old Style" w:hAnsi="Bookman Old Style"/>
          <w:sz w:val="24"/>
          <w:szCs w:val="24"/>
        </w:rPr>
      </w:pPr>
      <w:r w:rsidRPr="00F267C6">
        <w:rPr>
          <w:rFonts w:ascii="Bookman Old Style" w:hAnsi="Bookman Old Style"/>
          <w:b/>
          <w:bCs/>
          <w:sz w:val="24"/>
          <w:szCs w:val="24"/>
        </w:rPr>
        <w:t>Construct the truth tables for the following</w:t>
      </w:r>
    </w:p>
    <w:p w14:paraId="0A002108" w14:textId="77777777" w:rsidR="00B92A32" w:rsidRPr="00F267C6" w:rsidRDefault="00B92A32" w:rsidP="00F267C6">
      <w:pPr>
        <w:pStyle w:val="ListParagraph"/>
        <w:numPr>
          <w:ilvl w:val="1"/>
          <w:numId w:val="29"/>
        </w:numPr>
        <w:spacing w:after="160" w:line="259" w:lineRule="auto"/>
        <w:rPr>
          <w:rFonts w:ascii="Bookman Old Style" w:hAnsi="Bookman Old Style"/>
          <w:sz w:val="24"/>
          <w:szCs w:val="24"/>
        </w:rPr>
      </w:pPr>
      <w:r w:rsidRPr="00F267C6">
        <w:rPr>
          <w:rFonts w:ascii="Bookman Old Style" w:hAnsi="Bookman Old Style"/>
          <w:sz w:val="24"/>
          <w:szCs w:val="24"/>
        </w:rPr>
        <w:t xml:space="preserve">[(pVq) </w:t>
      </w:r>
      <w:r w:rsidRPr="00F267C6">
        <w:rPr>
          <w:rFonts w:ascii="Cambria" w:hAnsi="Cambria" w:cs="Cambria"/>
          <w:sz w:val="24"/>
          <w:szCs w:val="24"/>
        </w:rPr>
        <w:t>Ʌ</w:t>
      </w:r>
      <w:r w:rsidRPr="00F267C6">
        <w:rPr>
          <w:rFonts w:ascii="Bookman Old Style" w:hAnsi="Bookman Old Style"/>
          <w:sz w:val="24"/>
          <w:szCs w:val="24"/>
        </w:rPr>
        <w:t xml:space="preserve">(~r)] </w:t>
      </w:r>
      <w:r w:rsidRPr="00F267C6">
        <w:rPr>
          <w:rFonts w:ascii="Bookman Old Style" w:hAnsi="Bookman Old Style" w:cs="Bookman Old Style"/>
          <w:sz w:val="24"/>
          <w:szCs w:val="24"/>
        </w:rPr>
        <w:t>↔</w:t>
      </w:r>
      <w:r w:rsidRPr="00F267C6">
        <w:rPr>
          <w:rFonts w:ascii="Bookman Old Style" w:hAnsi="Bookman Old Style"/>
          <w:sz w:val="24"/>
          <w:szCs w:val="24"/>
        </w:rPr>
        <w:t>q</w:t>
      </w:r>
    </w:p>
    <w:p w14:paraId="41FFF3F1" w14:textId="77777777" w:rsidR="00B92A32" w:rsidRPr="00F267C6" w:rsidRDefault="00B92A32" w:rsidP="00F267C6">
      <w:pPr>
        <w:pStyle w:val="ListParagraph"/>
        <w:numPr>
          <w:ilvl w:val="1"/>
          <w:numId w:val="29"/>
        </w:numPr>
        <w:spacing w:after="160" w:line="259" w:lineRule="auto"/>
        <w:rPr>
          <w:rFonts w:ascii="Bookman Old Style" w:hAnsi="Bookman Old Style"/>
          <w:sz w:val="24"/>
          <w:szCs w:val="24"/>
        </w:rPr>
      </w:pPr>
      <w:r w:rsidRPr="00F267C6">
        <w:rPr>
          <w:rFonts w:ascii="Bookman Old Style" w:hAnsi="Bookman Old Style"/>
          <w:sz w:val="24"/>
          <w:szCs w:val="24"/>
        </w:rPr>
        <w:t xml:space="preserve">(pVq) </w:t>
      </w:r>
      <w:r w:rsidRPr="00F267C6">
        <w:rPr>
          <w:rFonts w:ascii="Cambria" w:hAnsi="Cambria" w:cs="Cambria"/>
          <w:sz w:val="24"/>
          <w:szCs w:val="24"/>
        </w:rPr>
        <w:t>Ʌ</w:t>
      </w:r>
      <w:r w:rsidRPr="00F267C6">
        <w:rPr>
          <w:rFonts w:ascii="Bookman Old Style" w:hAnsi="Bookman Old Style"/>
          <w:sz w:val="24"/>
          <w:szCs w:val="24"/>
        </w:rPr>
        <w:t>( (~p) V (~r) )</w:t>
      </w:r>
    </w:p>
    <w:p w14:paraId="133E3BB2" w14:textId="77777777" w:rsidR="00B92A32" w:rsidRPr="00F267C6" w:rsidRDefault="00B92A32" w:rsidP="00F267C6">
      <w:pPr>
        <w:pStyle w:val="ListParagraph"/>
        <w:numPr>
          <w:ilvl w:val="0"/>
          <w:numId w:val="29"/>
        </w:numPr>
        <w:spacing w:after="160" w:line="259" w:lineRule="auto"/>
        <w:rPr>
          <w:rFonts w:ascii="Bookman Old Style" w:hAnsi="Bookman Old Style"/>
          <w:sz w:val="24"/>
          <w:szCs w:val="24"/>
        </w:rPr>
      </w:pPr>
      <w:r w:rsidRPr="00F267C6">
        <w:rPr>
          <w:rFonts w:ascii="Bookman Old Style" w:hAnsi="Bookman Old Style"/>
          <w:b/>
          <w:bCs/>
          <w:sz w:val="24"/>
          <w:szCs w:val="24"/>
        </w:rPr>
        <w:t>Prove the following are tautologies</w:t>
      </w:r>
    </w:p>
    <w:p w14:paraId="5584D8A8" w14:textId="77777777" w:rsidR="00B92A32" w:rsidRPr="00F267C6" w:rsidRDefault="00B92A32" w:rsidP="00F267C6">
      <w:pPr>
        <w:pStyle w:val="ListParagraph"/>
        <w:numPr>
          <w:ilvl w:val="2"/>
          <w:numId w:val="29"/>
        </w:numPr>
        <w:spacing w:after="160" w:line="259" w:lineRule="auto"/>
        <w:jc w:val="both"/>
        <w:rPr>
          <w:rFonts w:ascii="Bookman Old Style" w:hAnsi="Bookman Old Style"/>
          <w:i/>
          <w:iCs/>
          <w:sz w:val="24"/>
          <w:szCs w:val="24"/>
        </w:rPr>
      </w:pPr>
      <w:r w:rsidRPr="00F267C6">
        <w:rPr>
          <w:rFonts w:ascii="Bookman Old Style" w:hAnsi="Bookman Old Style"/>
          <w:i/>
          <w:iCs/>
          <w:sz w:val="24"/>
          <w:szCs w:val="24"/>
        </w:rPr>
        <w:t xml:space="preserve">(p </w:t>
      </w:r>
      <w:r w:rsidRPr="00F267C6">
        <w:rPr>
          <w:rFonts w:ascii="Cambria Math" w:hAnsi="Cambria Math" w:cs="Cambria Math"/>
          <w:sz w:val="24"/>
          <w:szCs w:val="24"/>
        </w:rPr>
        <w:t>∧</w:t>
      </w:r>
      <w:r w:rsidRPr="00F267C6">
        <w:rPr>
          <w:rFonts w:ascii="Bookman Old Style" w:hAnsi="Bookman Old Style"/>
          <w:sz w:val="24"/>
          <w:szCs w:val="24"/>
        </w:rPr>
        <w:t xml:space="preserve"> </w:t>
      </w:r>
      <w:r w:rsidRPr="00F267C6">
        <w:rPr>
          <w:rFonts w:ascii="Bookman Old Style" w:hAnsi="Bookman Old Style"/>
          <w:i/>
          <w:iCs/>
          <w:sz w:val="24"/>
          <w:szCs w:val="24"/>
        </w:rPr>
        <w:t xml:space="preserve">q) </w:t>
      </w:r>
      <w:r w:rsidRPr="00F267C6">
        <w:rPr>
          <w:rFonts w:ascii="Bookman Old Style" w:hAnsi="Bookman Old Style"/>
          <w:sz w:val="24"/>
          <w:szCs w:val="24"/>
        </w:rPr>
        <w:t xml:space="preserve">→ </w:t>
      </w:r>
      <w:r w:rsidRPr="00F267C6">
        <w:rPr>
          <w:rFonts w:ascii="Bookman Old Style" w:hAnsi="Bookman Old Style"/>
          <w:i/>
          <w:iCs/>
          <w:sz w:val="24"/>
          <w:szCs w:val="24"/>
        </w:rPr>
        <w:t xml:space="preserve">p </w:t>
      </w:r>
      <w:r w:rsidRPr="00F267C6">
        <w:rPr>
          <w:rFonts w:ascii="Bookman Old Style" w:hAnsi="Bookman Old Style"/>
          <w:i/>
          <w:iCs/>
          <w:sz w:val="24"/>
          <w:szCs w:val="24"/>
        </w:rPr>
        <w:tab/>
      </w:r>
    </w:p>
    <w:p w14:paraId="64787953" w14:textId="77777777" w:rsidR="00B92A32" w:rsidRPr="00F267C6" w:rsidRDefault="00B92A32" w:rsidP="00F267C6">
      <w:pPr>
        <w:pStyle w:val="ListParagraph"/>
        <w:numPr>
          <w:ilvl w:val="2"/>
          <w:numId w:val="29"/>
        </w:numPr>
        <w:spacing w:after="160" w:line="259" w:lineRule="auto"/>
        <w:jc w:val="both"/>
        <w:rPr>
          <w:rFonts w:ascii="Bookman Old Style" w:hAnsi="Bookman Old Style"/>
          <w:sz w:val="24"/>
          <w:szCs w:val="24"/>
        </w:rPr>
      </w:pPr>
      <w:r w:rsidRPr="00F267C6">
        <w:rPr>
          <w:rFonts w:ascii="Bookman Old Style" w:hAnsi="Bookman Old Style"/>
          <w:i/>
          <w:iCs/>
          <w:sz w:val="24"/>
          <w:szCs w:val="24"/>
        </w:rPr>
        <w:t xml:space="preserve">p </w:t>
      </w:r>
      <w:r w:rsidRPr="00F267C6">
        <w:rPr>
          <w:rFonts w:ascii="Bookman Old Style" w:hAnsi="Bookman Old Style"/>
          <w:sz w:val="24"/>
          <w:szCs w:val="24"/>
        </w:rPr>
        <w:t xml:space="preserve">→ </w:t>
      </w:r>
      <w:r w:rsidRPr="00F267C6">
        <w:rPr>
          <w:rFonts w:ascii="Bookman Old Style" w:hAnsi="Bookman Old Style"/>
          <w:i/>
          <w:iCs/>
          <w:sz w:val="24"/>
          <w:szCs w:val="24"/>
        </w:rPr>
        <w:t xml:space="preserve">(p </w:t>
      </w:r>
      <w:r w:rsidRPr="00F267C6">
        <w:rPr>
          <w:rFonts w:ascii="Cambria Math" w:hAnsi="Cambria Math" w:cs="Cambria Math"/>
          <w:sz w:val="24"/>
          <w:szCs w:val="24"/>
        </w:rPr>
        <w:t>∨</w:t>
      </w:r>
      <w:r w:rsidRPr="00F267C6">
        <w:rPr>
          <w:rFonts w:ascii="Bookman Old Style" w:hAnsi="Bookman Old Style"/>
          <w:sz w:val="24"/>
          <w:szCs w:val="24"/>
        </w:rPr>
        <w:t xml:space="preserve"> </w:t>
      </w:r>
      <w:r w:rsidRPr="00F267C6">
        <w:rPr>
          <w:rFonts w:ascii="Bookman Old Style" w:hAnsi="Bookman Old Style"/>
          <w:i/>
          <w:iCs/>
          <w:sz w:val="24"/>
          <w:szCs w:val="24"/>
        </w:rPr>
        <w:t>q)</w:t>
      </w:r>
    </w:p>
    <w:p w14:paraId="7CD34C40" w14:textId="77777777" w:rsidR="00B92A32" w:rsidRPr="00F267C6" w:rsidRDefault="00B92A32" w:rsidP="00F267C6">
      <w:pPr>
        <w:pStyle w:val="ListParagraph"/>
        <w:numPr>
          <w:ilvl w:val="2"/>
          <w:numId w:val="29"/>
        </w:numPr>
        <w:spacing w:after="160" w:line="259" w:lineRule="auto"/>
        <w:jc w:val="both"/>
        <w:rPr>
          <w:rFonts w:ascii="Bookman Old Style" w:hAnsi="Bookman Old Style"/>
          <w:sz w:val="24"/>
          <w:szCs w:val="24"/>
        </w:rPr>
      </w:pPr>
      <w:r w:rsidRPr="00F267C6">
        <w:rPr>
          <w:rFonts w:ascii="MS Gothic" w:eastAsia="MS Gothic" w:hAnsi="MS Gothic" w:cs="MS Gothic" w:hint="eastAsia"/>
          <w:sz w:val="24"/>
          <w:szCs w:val="24"/>
        </w:rPr>
        <w:t>￢</w:t>
      </w:r>
      <w:r w:rsidRPr="00F267C6">
        <w:rPr>
          <w:rFonts w:ascii="Bookman Old Style" w:hAnsi="Bookman Old Style"/>
          <w:i/>
          <w:iCs/>
          <w:sz w:val="24"/>
          <w:szCs w:val="24"/>
        </w:rPr>
        <w:t xml:space="preserve">p </w:t>
      </w:r>
      <w:r w:rsidRPr="00F267C6">
        <w:rPr>
          <w:rFonts w:ascii="Bookman Old Style" w:hAnsi="Bookman Old Style"/>
          <w:sz w:val="24"/>
          <w:szCs w:val="24"/>
        </w:rPr>
        <w:t xml:space="preserve">→ </w:t>
      </w:r>
      <w:r w:rsidRPr="00F267C6">
        <w:rPr>
          <w:rFonts w:ascii="Bookman Old Style" w:hAnsi="Bookman Old Style"/>
          <w:i/>
          <w:iCs/>
          <w:sz w:val="24"/>
          <w:szCs w:val="24"/>
        </w:rPr>
        <w:t xml:space="preserve">(p </w:t>
      </w:r>
      <w:r w:rsidRPr="00F267C6">
        <w:rPr>
          <w:rFonts w:ascii="Bookman Old Style" w:hAnsi="Bookman Old Style"/>
          <w:sz w:val="24"/>
          <w:szCs w:val="24"/>
        </w:rPr>
        <w:t xml:space="preserve">→ </w:t>
      </w:r>
      <w:r w:rsidRPr="00F267C6">
        <w:rPr>
          <w:rFonts w:ascii="Bookman Old Style" w:hAnsi="Bookman Old Style"/>
          <w:i/>
          <w:iCs/>
          <w:sz w:val="24"/>
          <w:szCs w:val="24"/>
        </w:rPr>
        <w:t>q)</w:t>
      </w:r>
    </w:p>
    <w:p w14:paraId="5121310E" w14:textId="77777777" w:rsidR="00B92A32" w:rsidRDefault="00B92A32" w:rsidP="00F267C6">
      <w:pPr>
        <w:pStyle w:val="ListParagraph"/>
        <w:spacing w:after="0" w:line="360" w:lineRule="auto"/>
        <w:ind w:left="644"/>
        <w:jc w:val="center"/>
        <w:rPr>
          <w:rFonts w:ascii="Bookman Old Style" w:hAnsi="Bookman Old Style" w:cs="Times New Roman"/>
          <w:b/>
          <w:color w:val="FF0000"/>
          <w:sz w:val="24"/>
          <w:szCs w:val="24"/>
        </w:rPr>
      </w:pPr>
    </w:p>
    <w:p w14:paraId="604574E5" w14:textId="77777777" w:rsidR="005C3611" w:rsidRPr="00F267C6" w:rsidRDefault="005C3611" w:rsidP="00F267C6">
      <w:pPr>
        <w:pStyle w:val="ListParagraph"/>
        <w:numPr>
          <w:ilvl w:val="0"/>
          <w:numId w:val="29"/>
        </w:numPr>
        <w:autoSpaceDE w:val="0"/>
        <w:autoSpaceDN w:val="0"/>
        <w:adjustRightInd w:val="0"/>
        <w:spacing w:after="0"/>
        <w:jc w:val="both"/>
        <w:rPr>
          <w:rFonts w:ascii="Bookman Old Style" w:hAnsi="Bookman Old Style" w:cs="Times New Roman"/>
          <w:color w:val="000000"/>
          <w:sz w:val="24"/>
          <w:szCs w:val="24"/>
        </w:rPr>
      </w:pPr>
      <w:r w:rsidRPr="00F267C6">
        <w:rPr>
          <w:rFonts w:ascii="Bookman Old Style" w:hAnsi="Bookman Old Style" w:cs="Times New Roman"/>
          <w:color w:val="000000"/>
          <w:sz w:val="24"/>
          <w:szCs w:val="24"/>
        </w:rPr>
        <w:t xml:space="preserve">Show that </w:t>
      </w:r>
      <w:r w:rsidRPr="00F267C6">
        <w:rPr>
          <w:rFonts w:ascii="Bookman Old Style" w:eastAsia="MS Gothic" w:hAnsi="Bookman Old Style" w:cs="Times New Roman"/>
          <w:color w:val="000000"/>
          <w:sz w:val="24"/>
          <w:szCs w:val="24"/>
        </w:rPr>
        <w:t>￢</w:t>
      </w:r>
      <w:r w:rsidRPr="00F267C6">
        <w:rPr>
          <w:rFonts w:ascii="Bookman Old Style" w:hAnsi="Bookman Old Style" w:cs="Times New Roman"/>
          <w:color w:val="000000"/>
          <w:sz w:val="24"/>
          <w:szCs w:val="24"/>
        </w:rPr>
        <w:t>(</w:t>
      </w:r>
      <w:r w:rsidRPr="00F267C6">
        <w:rPr>
          <w:rFonts w:ascii="Bookman Old Style" w:eastAsia="MS Gothic" w:hAnsi="Bookman Old Style" w:cs="Times New Roman"/>
          <w:color w:val="000000"/>
          <w:sz w:val="24"/>
          <w:szCs w:val="24"/>
        </w:rPr>
        <w:t>￢</w:t>
      </w:r>
      <w:r w:rsidRPr="00F267C6">
        <w:rPr>
          <w:rFonts w:ascii="Bookman Old Style" w:hAnsi="Bookman Old Style" w:cs="Times New Roman"/>
          <w:color w:val="000000"/>
          <w:sz w:val="24"/>
          <w:szCs w:val="24"/>
        </w:rPr>
        <w:t>p) and p are logically equivalent.</w:t>
      </w:r>
    </w:p>
    <w:p w14:paraId="63A25639" w14:textId="0D31E12D" w:rsidR="005C3611" w:rsidRPr="00F267C6" w:rsidRDefault="005C3611" w:rsidP="00F267C6">
      <w:pPr>
        <w:pStyle w:val="ListParagraph"/>
        <w:numPr>
          <w:ilvl w:val="0"/>
          <w:numId w:val="29"/>
        </w:numPr>
        <w:autoSpaceDE w:val="0"/>
        <w:autoSpaceDN w:val="0"/>
        <w:adjustRightInd w:val="0"/>
        <w:spacing w:after="0"/>
        <w:jc w:val="both"/>
        <w:rPr>
          <w:rFonts w:ascii="Bookman Old Style" w:hAnsi="Bookman Old Style" w:cs="Times New Roman"/>
          <w:color w:val="000000"/>
          <w:sz w:val="24"/>
          <w:szCs w:val="24"/>
        </w:rPr>
      </w:pPr>
      <w:r w:rsidRPr="00F267C6">
        <w:rPr>
          <w:rFonts w:ascii="Bookman Old Style" w:hAnsi="Bookman Old Style" w:cs="Times New Roman"/>
          <w:color w:val="000000"/>
          <w:sz w:val="24"/>
          <w:szCs w:val="24"/>
        </w:rPr>
        <w:t xml:space="preserve">Use a truth table to verify the De Morgan law </w:t>
      </w:r>
      <w:r w:rsidRPr="00F267C6">
        <w:rPr>
          <w:rFonts w:ascii="Bookman Old Style" w:eastAsia="MS Gothic" w:hAnsi="Bookman Old Style" w:cs="Times New Roman"/>
          <w:color w:val="000000"/>
          <w:sz w:val="24"/>
          <w:szCs w:val="24"/>
        </w:rPr>
        <w:t>￢</w:t>
      </w:r>
      <w:r w:rsidRPr="00F267C6">
        <w:rPr>
          <w:rFonts w:ascii="Bookman Old Style" w:hAnsi="Bookman Old Style" w:cs="Times New Roman"/>
          <w:color w:val="000000"/>
          <w:sz w:val="24"/>
          <w:szCs w:val="24"/>
        </w:rPr>
        <w:t xml:space="preserve">(p </w:t>
      </w:r>
      <w:r w:rsidRPr="00F267C6">
        <w:rPr>
          <w:rFonts w:ascii="Cambria Math" w:hAnsi="Cambria Math" w:cs="Cambria Math"/>
          <w:color w:val="000000"/>
          <w:sz w:val="24"/>
          <w:szCs w:val="24"/>
        </w:rPr>
        <w:t>∧</w:t>
      </w:r>
      <w:r w:rsidRPr="00F267C6">
        <w:rPr>
          <w:rFonts w:ascii="Bookman Old Style" w:hAnsi="Bookman Old Style" w:cs="Times New Roman"/>
          <w:color w:val="000000"/>
          <w:sz w:val="24"/>
          <w:szCs w:val="24"/>
        </w:rPr>
        <w:t xml:space="preserve"> q) ≡ </w:t>
      </w:r>
      <w:r w:rsidRPr="00F267C6">
        <w:rPr>
          <w:rFonts w:ascii="Bookman Old Style" w:eastAsia="MS Gothic" w:hAnsi="Bookman Old Style" w:cs="Times New Roman"/>
          <w:color w:val="000000"/>
          <w:sz w:val="24"/>
          <w:szCs w:val="24"/>
        </w:rPr>
        <w:t>￢</w:t>
      </w:r>
      <w:r w:rsidRPr="00F267C6">
        <w:rPr>
          <w:rFonts w:ascii="Bookman Old Style" w:hAnsi="Bookman Old Style" w:cs="Times New Roman"/>
          <w:color w:val="000000"/>
          <w:sz w:val="24"/>
          <w:szCs w:val="24"/>
        </w:rPr>
        <w:t xml:space="preserve">p </w:t>
      </w:r>
      <w:r w:rsidRPr="00F267C6">
        <w:rPr>
          <w:rFonts w:ascii="Cambria Math" w:hAnsi="Cambria Math" w:cs="Cambria Math"/>
          <w:color w:val="000000"/>
          <w:sz w:val="24"/>
          <w:szCs w:val="24"/>
        </w:rPr>
        <w:t>∨</w:t>
      </w:r>
      <w:r w:rsidRPr="00F267C6">
        <w:rPr>
          <w:rFonts w:ascii="Bookman Old Style" w:eastAsia="MS Gothic" w:hAnsi="Bookman Old Style" w:cs="Times New Roman"/>
          <w:color w:val="000000"/>
          <w:sz w:val="24"/>
          <w:szCs w:val="24"/>
        </w:rPr>
        <w:t>￢</w:t>
      </w:r>
      <w:r w:rsidRPr="00F267C6">
        <w:rPr>
          <w:rFonts w:ascii="Bookman Old Style" w:hAnsi="Bookman Old Style" w:cs="Times New Roman"/>
          <w:color w:val="000000"/>
          <w:sz w:val="24"/>
          <w:szCs w:val="24"/>
        </w:rPr>
        <w:t>q.</w:t>
      </w:r>
    </w:p>
    <w:p w14:paraId="2C88CD0B" w14:textId="77777777" w:rsidR="00C65091" w:rsidRPr="00F267C6" w:rsidRDefault="00C65091" w:rsidP="00F267C6">
      <w:pPr>
        <w:pStyle w:val="ListParagraph"/>
        <w:numPr>
          <w:ilvl w:val="0"/>
          <w:numId w:val="29"/>
        </w:numPr>
        <w:autoSpaceDE w:val="0"/>
        <w:autoSpaceDN w:val="0"/>
        <w:adjustRightInd w:val="0"/>
        <w:spacing w:after="160"/>
        <w:jc w:val="both"/>
        <w:rPr>
          <w:rFonts w:ascii="Bookman Old Style" w:hAnsi="Bookman Old Style" w:cs="Times New Roman"/>
          <w:color w:val="000000"/>
          <w:sz w:val="24"/>
          <w:szCs w:val="24"/>
        </w:rPr>
      </w:pPr>
      <w:r w:rsidRPr="00F267C6">
        <w:rPr>
          <w:rFonts w:ascii="Bookman Old Style" w:hAnsi="Bookman Old Style" w:cs="Times New Roman"/>
          <w:color w:val="000000"/>
          <w:sz w:val="24"/>
          <w:szCs w:val="24"/>
        </w:rPr>
        <w:t>Use resolution to show that the hypotheses “It is not raining, or Yvette has her umbrella,” “Yvette does not have her umbrella, or she does not get wet,” and “It is raining, or Yvette does not get wet” imply that “Yvette does not get wet.”</w:t>
      </w:r>
    </w:p>
    <w:p w14:paraId="172EE2A9" w14:textId="77777777" w:rsidR="00C65091" w:rsidRPr="00F267C6" w:rsidRDefault="00C65091" w:rsidP="00F267C6">
      <w:pPr>
        <w:pStyle w:val="ListParagraph"/>
        <w:numPr>
          <w:ilvl w:val="0"/>
          <w:numId w:val="29"/>
        </w:numPr>
        <w:spacing w:after="160" w:line="259" w:lineRule="auto"/>
        <w:rPr>
          <w:rFonts w:ascii="Bookman Old Style" w:hAnsi="Bookman Old Style" w:cs="Times New Roman"/>
          <w:color w:val="000000"/>
          <w:sz w:val="24"/>
          <w:szCs w:val="24"/>
        </w:rPr>
      </w:pPr>
      <w:r w:rsidRPr="00F267C6">
        <w:rPr>
          <w:rFonts w:ascii="Bookman Old Style" w:hAnsi="Bookman Old Style" w:cs="Times New Roman"/>
          <w:color w:val="000000"/>
          <w:sz w:val="24"/>
          <w:szCs w:val="24"/>
        </w:rPr>
        <w:t>S.T. r</w:t>
      </w:r>
      <m:oMath>
        <m:r>
          <m:rPr>
            <m:sty m:val="p"/>
          </m:rPr>
          <w:rPr>
            <w:rFonts w:ascii="Cambria Math" w:hAnsi="Cambria Math" w:cs="Times New Roman"/>
            <w:color w:val="000000"/>
            <w:sz w:val="24"/>
            <w:szCs w:val="24"/>
          </w:rPr>
          <m:t> ∨</m:t>
        </m:r>
      </m:oMath>
      <w:r w:rsidRPr="00F267C6">
        <w:rPr>
          <w:rFonts w:ascii="Bookman Old Style" w:hAnsi="Bookman Old Style" w:cs="Times New Roman"/>
          <w:color w:val="000000"/>
          <w:sz w:val="24"/>
          <w:szCs w:val="24"/>
        </w:rPr>
        <w:t xml:space="preserve">s  follows logically from the premises </w:t>
      </w:r>
    </w:p>
    <w:p w14:paraId="7CBA21B1" w14:textId="66885287" w:rsidR="00C65091" w:rsidRDefault="00C65091" w:rsidP="00F267C6">
      <w:pPr>
        <w:pStyle w:val="ListParagraph"/>
        <w:numPr>
          <w:ilvl w:val="2"/>
          <w:numId w:val="29"/>
        </w:numPr>
        <w:rPr>
          <w:rFonts w:ascii="Bookman Old Style" w:hAnsi="Bookman Old Style" w:cs="Times New Roman"/>
          <w:color w:val="000000"/>
          <w:sz w:val="24"/>
          <w:szCs w:val="24"/>
        </w:rPr>
      </w:pPr>
      <w:r w:rsidRPr="00826AA5">
        <w:rPr>
          <w:rFonts w:ascii="Bookman Old Style" w:hAnsi="Bookman Old Style" w:cs="Times New Roman"/>
          <w:color w:val="000000"/>
          <w:sz w:val="24"/>
          <w:szCs w:val="24"/>
        </w:rPr>
        <w:t xml:space="preserve">cVd, (cVd) → </w:t>
      </w:r>
      <w:r w:rsidRPr="00826AA5">
        <w:rPr>
          <w:rFonts w:ascii="MS Gothic" w:eastAsia="MS Gothic" w:hAnsi="MS Gothic" w:cs="MS Gothic" w:hint="eastAsia"/>
          <w:color w:val="000000"/>
          <w:sz w:val="24"/>
          <w:szCs w:val="24"/>
        </w:rPr>
        <w:t>￢</w:t>
      </w:r>
      <w:r w:rsidRPr="00826AA5">
        <w:rPr>
          <w:rFonts w:ascii="Bookman Old Style" w:hAnsi="Bookman Old Style" w:cs="Times New Roman"/>
          <w:color w:val="000000"/>
          <w:sz w:val="24"/>
          <w:szCs w:val="24"/>
        </w:rPr>
        <w:t xml:space="preserve">h, </w:t>
      </w:r>
      <w:r w:rsidRPr="00826AA5">
        <w:rPr>
          <w:rFonts w:ascii="MS Gothic" w:eastAsia="MS Gothic" w:hAnsi="MS Gothic" w:cs="MS Gothic" w:hint="eastAsia"/>
          <w:color w:val="000000"/>
          <w:sz w:val="24"/>
          <w:szCs w:val="24"/>
        </w:rPr>
        <w:t>￢</w:t>
      </w:r>
      <w:r w:rsidRPr="00826AA5">
        <w:rPr>
          <w:rFonts w:ascii="Bookman Old Style" w:hAnsi="Bookman Old Style" w:cs="Times New Roman"/>
          <w:color w:val="000000"/>
          <w:sz w:val="24"/>
          <w:szCs w:val="24"/>
        </w:rPr>
        <w:t>h →(a</w:t>
      </w:r>
      <w:r w:rsidRPr="00826AA5">
        <w:rPr>
          <w:rFonts w:ascii="Cambria" w:hAnsi="Cambria" w:cs="Cambria"/>
          <w:color w:val="000000"/>
          <w:sz w:val="24"/>
          <w:szCs w:val="24"/>
        </w:rPr>
        <w:t>Ʌ</w:t>
      </w:r>
      <w:r w:rsidRPr="00826AA5">
        <w:rPr>
          <w:rFonts w:ascii="Bookman Old Style" w:hAnsi="Bookman Old Style" w:cs="Times New Roman"/>
          <w:color w:val="000000"/>
          <w:sz w:val="24"/>
          <w:szCs w:val="24"/>
        </w:rPr>
        <w:t xml:space="preserve"> </w:t>
      </w:r>
      <w:r w:rsidRPr="00826AA5">
        <w:rPr>
          <w:rFonts w:ascii="MS Gothic" w:eastAsia="MS Gothic" w:hAnsi="MS Gothic" w:cs="MS Gothic" w:hint="eastAsia"/>
          <w:color w:val="000000"/>
          <w:sz w:val="24"/>
          <w:szCs w:val="24"/>
        </w:rPr>
        <w:t>￢</w:t>
      </w:r>
      <w:r w:rsidRPr="00826AA5">
        <w:rPr>
          <w:rFonts w:ascii="Bookman Old Style" w:hAnsi="Bookman Old Style" w:cs="Times New Roman"/>
          <w:color w:val="000000"/>
          <w:sz w:val="24"/>
          <w:szCs w:val="24"/>
        </w:rPr>
        <w:t>b), and (a</w:t>
      </w:r>
      <w:r w:rsidRPr="00826AA5">
        <w:rPr>
          <w:rFonts w:ascii="Cambria" w:hAnsi="Cambria" w:cs="Cambria"/>
          <w:color w:val="000000"/>
          <w:sz w:val="24"/>
          <w:szCs w:val="24"/>
        </w:rPr>
        <w:t>Ʌ</w:t>
      </w:r>
      <w:r w:rsidRPr="00826AA5">
        <w:rPr>
          <w:rFonts w:ascii="Bookman Old Style" w:hAnsi="Bookman Old Style" w:cs="Times New Roman"/>
          <w:color w:val="000000"/>
          <w:sz w:val="24"/>
          <w:szCs w:val="24"/>
        </w:rPr>
        <w:t xml:space="preserve"> </w:t>
      </w:r>
      <w:r w:rsidRPr="00826AA5">
        <w:rPr>
          <w:rFonts w:ascii="MS Gothic" w:eastAsia="MS Gothic" w:hAnsi="MS Gothic" w:cs="MS Gothic" w:hint="eastAsia"/>
          <w:color w:val="000000"/>
          <w:sz w:val="24"/>
          <w:szCs w:val="24"/>
        </w:rPr>
        <w:t>￢</w:t>
      </w:r>
      <w:r w:rsidRPr="00826AA5">
        <w:rPr>
          <w:rFonts w:ascii="Bookman Old Style" w:hAnsi="Bookman Old Style" w:cs="Times New Roman"/>
          <w:color w:val="000000"/>
          <w:sz w:val="24"/>
          <w:szCs w:val="24"/>
        </w:rPr>
        <w:t>b) → (rVs)</w:t>
      </w:r>
    </w:p>
    <w:p w14:paraId="49174C36" w14:textId="6865DD47" w:rsidR="00967DC6" w:rsidRPr="00967DC6" w:rsidRDefault="00967DC6" w:rsidP="00967DC6">
      <w:pPr>
        <w:spacing w:after="0" w:line="360" w:lineRule="auto"/>
        <w:rPr>
          <w:rFonts w:ascii="Bookman Old Style" w:hAnsi="Bookman Old Style" w:cs="Times New Roman"/>
          <w:color w:val="000000"/>
          <w:sz w:val="24"/>
          <w:szCs w:val="24"/>
        </w:rPr>
      </w:pPr>
      <w:r w:rsidRPr="00967DC6">
        <w:rPr>
          <w:rFonts w:ascii="Bookman Old Style" w:eastAsia="Calibri" w:hAnsi="Bookman Old Style" w:cs="Times New Roman"/>
          <w:b/>
          <w:bCs/>
          <w:color w:val="FF0000"/>
          <w:kern w:val="24"/>
          <w:sz w:val="28"/>
          <w:szCs w:val="28"/>
        </w:rPr>
        <w:t>Tutorial-</w:t>
      </w:r>
      <w:r>
        <w:rPr>
          <w:rFonts w:ascii="Bookman Old Style" w:eastAsia="Calibri" w:hAnsi="Bookman Old Style" w:cs="Times New Roman"/>
          <w:b/>
          <w:bCs/>
          <w:color w:val="FF0000"/>
          <w:kern w:val="24"/>
          <w:sz w:val="28"/>
          <w:szCs w:val="28"/>
        </w:rPr>
        <w:t>5</w:t>
      </w:r>
    </w:p>
    <w:p w14:paraId="0BAB7B44" w14:textId="77777777" w:rsidR="00C65091" w:rsidRPr="004762C4" w:rsidRDefault="00C65091" w:rsidP="00F267C6">
      <w:pPr>
        <w:pStyle w:val="ListParagraph"/>
        <w:autoSpaceDE w:val="0"/>
        <w:autoSpaceDN w:val="0"/>
        <w:adjustRightInd w:val="0"/>
        <w:ind w:left="644"/>
        <w:jc w:val="both"/>
        <w:rPr>
          <w:rFonts w:ascii="Bookman Old Style" w:hAnsi="Bookman Old Style" w:cs="Times New Roman"/>
          <w:color w:val="000000"/>
          <w:sz w:val="24"/>
          <w:szCs w:val="24"/>
        </w:rPr>
      </w:pPr>
    </w:p>
    <w:p w14:paraId="57E1B599" w14:textId="16D2F164" w:rsidR="00037B0B" w:rsidRPr="00F267C6" w:rsidRDefault="00037B0B" w:rsidP="00F267C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 xml:space="preserve">Let </w:t>
      </w:r>
      <w:r w:rsidRPr="00F267C6">
        <w:rPr>
          <w:rFonts w:ascii="Times New Roman" w:hAnsi="Times New Roman" w:cs="Times New Roman"/>
          <w:i/>
          <w:iCs/>
          <w:sz w:val="24"/>
          <w:szCs w:val="24"/>
        </w:rPr>
        <w:t>P(x)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Q(x)</w:t>
      </w:r>
      <w:r w:rsidRPr="00F267C6">
        <w:rPr>
          <w:rFonts w:ascii="Times New Roman" w:hAnsi="Times New Roman" w:cs="Times New Roman"/>
          <w:sz w:val="24"/>
          <w:szCs w:val="24"/>
        </w:rPr>
        <w:t xml:space="preserve">, and </w:t>
      </w:r>
      <w:r w:rsidRPr="00F267C6">
        <w:rPr>
          <w:rFonts w:ascii="Times New Roman" w:hAnsi="Times New Roman" w:cs="Times New Roman"/>
          <w:i/>
          <w:iCs/>
          <w:sz w:val="24"/>
          <w:szCs w:val="24"/>
        </w:rPr>
        <w:t xml:space="preserve">R(x) </w:t>
      </w:r>
      <w:r w:rsidRPr="00F267C6">
        <w:rPr>
          <w:rFonts w:ascii="Times New Roman" w:hAnsi="Times New Roman" w:cs="Times New Roman"/>
          <w:sz w:val="24"/>
          <w:szCs w:val="24"/>
        </w:rPr>
        <w:t>be the statements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is a professor,”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is ignorant,” and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 xml:space="preserve">is vain,” respectively. Express each of these statements using quantifiers; logical connectives; and </w:t>
      </w:r>
      <w:r w:rsidRPr="00F267C6">
        <w:rPr>
          <w:rFonts w:ascii="Times New Roman" w:hAnsi="Times New Roman" w:cs="Times New Roman"/>
          <w:i/>
          <w:iCs/>
          <w:sz w:val="24"/>
          <w:szCs w:val="24"/>
        </w:rPr>
        <w:t>P(x)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Q(x)</w:t>
      </w:r>
      <w:r w:rsidRPr="00F267C6">
        <w:rPr>
          <w:rFonts w:ascii="Times New Roman" w:hAnsi="Times New Roman" w:cs="Times New Roman"/>
          <w:sz w:val="24"/>
          <w:szCs w:val="24"/>
        </w:rPr>
        <w:t xml:space="preserve">, and </w:t>
      </w:r>
      <w:r w:rsidRPr="00F267C6">
        <w:rPr>
          <w:rFonts w:ascii="Times New Roman" w:hAnsi="Times New Roman" w:cs="Times New Roman"/>
          <w:i/>
          <w:iCs/>
          <w:sz w:val="24"/>
          <w:szCs w:val="24"/>
        </w:rPr>
        <w:t>R(x)</w:t>
      </w:r>
      <w:r w:rsidRPr="00F267C6">
        <w:rPr>
          <w:rFonts w:ascii="Times New Roman" w:hAnsi="Times New Roman" w:cs="Times New Roman"/>
          <w:sz w:val="24"/>
          <w:szCs w:val="24"/>
        </w:rPr>
        <w:t>, where the domain consists of all people.</w:t>
      </w:r>
    </w:p>
    <w:p w14:paraId="09008581" w14:textId="50EDD6B1"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No professors are ignorant.</w:t>
      </w:r>
    </w:p>
    <w:p w14:paraId="740E4DF2" w14:textId="6C98E303"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All ignorant people are vain.</w:t>
      </w:r>
    </w:p>
    <w:p w14:paraId="63D143EF" w14:textId="4F4F8BF0"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No professors are vain.</w:t>
      </w:r>
    </w:p>
    <w:p w14:paraId="6E280DF3" w14:textId="149F035E"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Does (c) follow from (a) and (b)?</w:t>
      </w:r>
    </w:p>
    <w:p w14:paraId="11AC1339" w14:textId="514F5A6C" w:rsidR="00037B0B" w:rsidRPr="00F267C6" w:rsidRDefault="00037B0B" w:rsidP="00F267C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 xml:space="preserve">Let </w:t>
      </w:r>
      <w:r w:rsidRPr="00F267C6">
        <w:rPr>
          <w:rFonts w:ascii="Times New Roman" w:hAnsi="Times New Roman" w:cs="Times New Roman"/>
          <w:i/>
          <w:iCs/>
          <w:sz w:val="24"/>
          <w:szCs w:val="24"/>
        </w:rPr>
        <w:t>P(x)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Q(x)</w:t>
      </w:r>
      <w:r w:rsidRPr="00F267C6">
        <w:rPr>
          <w:rFonts w:ascii="Times New Roman" w:hAnsi="Times New Roman" w:cs="Times New Roman"/>
          <w:sz w:val="24"/>
          <w:szCs w:val="24"/>
        </w:rPr>
        <w:t xml:space="preserve">, and </w:t>
      </w:r>
      <w:r w:rsidRPr="00F267C6">
        <w:rPr>
          <w:rFonts w:ascii="Times New Roman" w:hAnsi="Times New Roman" w:cs="Times New Roman"/>
          <w:i/>
          <w:iCs/>
          <w:sz w:val="24"/>
          <w:szCs w:val="24"/>
        </w:rPr>
        <w:t xml:space="preserve">R(x) </w:t>
      </w:r>
      <w:r w:rsidRPr="00F267C6">
        <w:rPr>
          <w:rFonts w:ascii="Times New Roman" w:hAnsi="Times New Roman" w:cs="Times New Roman"/>
          <w:sz w:val="24"/>
          <w:szCs w:val="24"/>
        </w:rPr>
        <w:t>be the statements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is a clear explanation,”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is satisfactory,” and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 xml:space="preserve">is an excuse,” respectively. Suppose that the domain for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consists of all English text. Express each of these statements using quantifiers,</w:t>
      </w:r>
    </w:p>
    <w:p w14:paraId="116A3392" w14:textId="77777777" w:rsidR="00037B0B" w:rsidRPr="00F267C6" w:rsidRDefault="00037B0B" w:rsidP="00F267C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 xml:space="preserve">logical connectives, and </w:t>
      </w:r>
      <w:r w:rsidRPr="00F267C6">
        <w:rPr>
          <w:rFonts w:ascii="Times New Roman" w:hAnsi="Times New Roman" w:cs="Times New Roman"/>
          <w:i/>
          <w:iCs/>
          <w:sz w:val="24"/>
          <w:szCs w:val="24"/>
        </w:rPr>
        <w:t>P(x)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Q(x)</w:t>
      </w:r>
      <w:r w:rsidRPr="00F267C6">
        <w:rPr>
          <w:rFonts w:ascii="Times New Roman" w:hAnsi="Times New Roman" w:cs="Times New Roman"/>
          <w:sz w:val="24"/>
          <w:szCs w:val="24"/>
        </w:rPr>
        <w:t xml:space="preserve">, and </w:t>
      </w:r>
      <w:r w:rsidRPr="00F267C6">
        <w:rPr>
          <w:rFonts w:ascii="Times New Roman" w:hAnsi="Times New Roman" w:cs="Times New Roman"/>
          <w:i/>
          <w:iCs/>
          <w:sz w:val="24"/>
          <w:szCs w:val="24"/>
        </w:rPr>
        <w:t>R(x)</w:t>
      </w:r>
      <w:r w:rsidRPr="00F267C6">
        <w:rPr>
          <w:rFonts w:ascii="Times New Roman" w:hAnsi="Times New Roman" w:cs="Times New Roman"/>
          <w:sz w:val="24"/>
          <w:szCs w:val="24"/>
        </w:rPr>
        <w:t>.</w:t>
      </w:r>
    </w:p>
    <w:p w14:paraId="324934EB" w14:textId="17462038"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lastRenderedPageBreak/>
        <w:t>All clear explanations are satisfactory.</w:t>
      </w:r>
    </w:p>
    <w:p w14:paraId="3D7FDCC9" w14:textId="35F0BA5B"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Some excuses are unsatisfactory.</w:t>
      </w:r>
    </w:p>
    <w:p w14:paraId="6D45D472" w14:textId="46C1C153"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Some excuses are not clear explanations.</w:t>
      </w:r>
    </w:p>
    <w:p w14:paraId="2AF419EB" w14:textId="70C8452E"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Does (c) follow from (a) and (b)?</w:t>
      </w:r>
    </w:p>
    <w:p w14:paraId="719313A0" w14:textId="576037B0" w:rsidR="00037B0B" w:rsidRPr="00F267C6" w:rsidRDefault="00037B0B" w:rsidP="00F267C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 xml:space="preserve">Let </w:t>
      </w:r>
      <w:r w:rsidRPr="00F267C6">
        <w:rPr>
          <w:rFonts w:ascii="Times New Roman" w:hAnsi="Times New Roman" w:cs="Times New Roman"/>
          <w:i/>
          <w:iCs/>
          <w:sz w:val="24"/>
          <w:szCs w:val="24"/>
        </w:rPr>
        <w:t>P(x)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Q(x)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R(x)</w:t>
      </w:r>
      <w:r w:rsidRPr="00F267C6">
        <w:rPr>
          <w:rFonts w:ascii="Times New Roman" w:hAnsi="Times New Roman" w:cs="Times New Roman"/>
          <w:sz w:val="24"/>
          <w:szCs w:val="24"/>
        </w:rPr>
        <w:t xml:space="preserve">, and </w:t>
      </w:r>
      <w:r w:rsidRPr="00F267C6">
        <w:rPr>
          <w:rFonts w:ascii="Times New Roman" w:hAnsi="Times New Roman" w:cs="Times New Roman"/>
          <w:i/>
          <w:iCs/>
          <w:sz w:val="24"/>
          <w:szCs w:val="24"/>
        </w:rPr>
        <w:t xml:space="preserve">S(x) </w:t>
      </w:r>
      <w:r w:rsidRPr="00F267C6">
        <w:rPr>
          <w:rFonts w:ascii="Times New Roman" w:hAnsi="Times New Roman" w:cs="Times New Roman"/>
          <w:sz w:val="24"/>
          <w:szCs w:val="24"/>
        </w:rPr>
        <w:t>be the statements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is a baby,”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is logical,”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is able to manage a crocodile,” and “</w:t>
      </w:r>
      <w:r w:rsidRPr="00F267C6">
        <w:rPr>
          <w:rFonts w:ascii="Times New Roman" w:hAnsi="Times New Roman" w:cs="Times New Roman"/>
          <w:i/>
          <w:iCs/>
          <w:sz w:val="24"/>
          <w:szCs w:val="24"/>
        </w:rPr>
        <w:t xml:space="preserve">x </w:t>
      </w:r>
      <w:r w:rsidRPr="00F267C6">
        <w:rPr>
          <w:rFonts w:ascii="Times New Roman" w:hAnsi="Times New Roman" w:cs="Times New Roman"/>
          <w:sz w:val="24"/>
          <w:szCs w:val="24"/>
        </w:rPr>
        <w:t xml:space="preserve">is despised,” respectively. Suppose that the domain consists of all people. Express each of these statements using quantifiers; logical connectives; and </w:t>
      </w:r>
      <w:r w:rsidRPr="00F267C6">
        <w:rPr>
          <w:rFonts w:ascii="Times New Roman" w:hAnsi="Times New Roman" w:cs="Times New Roman"/>
          <w:i/>
          <w:iCs/>
          <w:sz w:val="24"/>
          <w:szCs w:val="24"/>
        </w:rPr>
        <w:t>P(x)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Q(x)</w:t>
      </w:r>
      <w:r w:rsidRPr="00F267C6">
        <w:rPr>
          <w:rFonts w:ascii="Times New Roman" w:hAnsi="Times New Roman" w:cs="Times New Roman"/>
          <w:sz w:val="24"/>
          <w:szCs w:val="24"/>
        </w:rPr>
        <w:t xml:space="preserve">, </w:t>
      </w:r>
      <w:r w:rsidRPr="00F267C6">
        <w:rPr>
          <w:rFonts w:ascii="Times New Roman" w:hAnsi="Times New Roman" w:cs="Times New Roman"/>
          <w:i/>
          <w:iCs/>
          <w:sz w:val="24"/>
          <w:szCs w:val="24"/>
        </w:rPr>
        <w:t>R(x)</w:t>
      </w:r>
      <w:r w:rsidRPr="00F267C6">
        <w:rPr>
          <w:rFonts w:ascii="Times New Roman" w:hAnsi="Times New Roman" w:cs="Times New Roman"/>
          <w:sz w:val="24"/>
          <w:szCs w:val="24"/>
        </w:rPr>
        <w:t xml:space="preserve">, and </w:t>
      </w:r>
      <w:r w:rsidRPr="00F267C6">
        <w:rPr>
          <w:rFonts w:ascii="Times New Roman" w:hAnsi="Times New Roman" w:cs="Times New Roman"/>
          <w:i/>
          <w:iCs/>
          <w:sz w:val="24"/>
          <w:szCs w:val="24"/>
        </w:rPr>
        <w:t>S(x)</w:t>
      </w:r>
      <w:r w:rsidRPr="00F267C6">
        <w:rPr>
          <w:rFonts w:ascii="Times New Roman" w:hAnsi="Times New Roman" w:cs="Times New Roman"/>
          <w:sz w:val="24"/>
          <w:szCs w:val="24"/>
        </w:rPr>
        <w:t>.</w:t>
      </w:r>
    </w:p>
    <w:p w14:paraId="3264D75D" w14:textId="496D1AF6"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Babies are illogical.</w:t>
      </w:r>
    </w:p>
    <w:p w14:paraId="61A6D689" w14:textId="3E556150"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Nobody is despised who can manage a crocodile.</w:t>
      </w:r>
    </w:p>
    <w:p w14:paraId="5881381C" w14:textId="25779AEE"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Illogical persons are despised.</w:t>
      </w:r>
    </w:p>
    <w:p w14:paraId="70526B0D" w14:textId="61087117"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Babies cannot manage crocodiles.</w:t>
      </w:r>
    </w:p>
    <w:p w14:paraId="24E1CC9B" w14:textId="1120F9A4" w:rsidR="00037B0B" w:rsidRPr="00F267C6" w:rsidRDefault="00037B0B" w:rsidP="00F267C6">
      <w:pPr>
        <w:pStyle w:val="ListParagraph"/>
        <w:numPr>
          <w:ilvl w:val="1"/>
          <w:numId w:val="29"/>
        </w:numPr>
        <w:autoSpaceDE w:val="0"/>
        <w:autoSpaceDN w:val="0"/>
        <w:adjustRightInd w:val="0"/>
        <w:spacing w:after="0" w:line="240" w:lineRule="auto"/>
        <w:jc w:val="both"/>
        <w:rPr>
          <w:rFonts w:ascii="Times New Roman" w:hAnsi="Times New Roman" w:cs="Times New Roman"/>
          <w:sz w:val="24"/>
          <w:szCs w:val="24"/>
        </w:rPr>
      </w:pPr>
      <w:r w:rsidRPr="00F267C6">
        <w:rPr>
          <w:rFonts w:ascii="Times New Roman" w:hAnsi="Times New Roman" w:cs="Times New Roman"/>
          <w:sz w:val="24"/>
          <w:szCs w:val="24"/>
        </w:rPr>
        <w:t>Does (d) follow from (a), (b), and (c)? If not, is there a correct conclusion?</w:t>
      </w:r>
    </w:p>
    <w:p w14:paraId="05732BF5" w14:textId="77777777" w:rsidR="00037B0B" w:rsidRDefault="00037B0B" w:rsidP="00F267C6">
      <w:pPr>
        <w:autoSpaceDE w:val="0"/>
        <w:autoSpaceDN w:val="0"/>
        <w:adjustRightInd w:val="0"/>
        <w:spacing w:after="0" w:line="240" w:lineRule="auto"/>
        <w:jc w:val="both"/>
        <w:rPr>
          <w:rFonts w:ascii="Times New Roman" w:hAnsi="Times New Roman" w:cs="Times New Roman"/>
          <w:b/>
          <w:color w:val="FF0000"/>
          <w:sz w:val="24"/>
          <w:szCs w:val="24"/>
        </w:rPr>
      </w:pPr>
    </w:p>
    <w:p w14:paraId="2E69FAB8" w14:textId="77777777" w:rsidR="00037B0B" w:rsidRDefault="00037B0B" w:rsidP="00F267C6">
      <w:pPr>
        <w:autoSpaceDE w:val="0"/>
        <w:autoSpaceDN w:val="0"/>
        <w:adjustRightInd w:val="0"/>
        <w:spacing w:after="0" w:line="240" w:lineRule="auto"/>
        <w:jc w:val="both"/>
        <w:rPr>
          <w:rFonts w:ascii="Times New Roman" w:hAnsi="Times New Roman" w:cs="Times New Roman"/>
          <w:b/>
          <w:color w:val="FF0000"/>
          <w:sz w:val="24"/>
          <w:szCs w:val="24"/>
        </w:rPr>
      </w:pPr>
    </w:p>
    <w:p w14:paraId="112496FA" w14:textId="77777777" w:rsidR="009F43D9" w:rsidRPr="00F267C6" w:rsidRDefault="009F43D9" w:rsidP="00F267C6">
      <w:pPr>
        <w:pStyle w:val="ListParagraph"/>
        <w:numPr>
          <w:ilvl w:val="0"/>
          <w:numId w:val="29"/>
        </w:numPr>
        <w:autoSpaceDE w:val="0"/>
        <w:autoSpaceDN w:val="0"/>
        <w:adjustRightInd w:val="0"/>
        <w:spacing w:after="0"/>
        <w:rPr>
          <w:rFonts w:ascii="Times-Roman" w:hAnsi="Times-Roman" w:cs="Times-Roman"/>
          <w:sz w:val="24"/>
          <w:szCs w:val="24"/>
        </w:rPr>
      </w:pPr>
      <w:r w:rsidRPr="00F267C6">
        <w:rPr>
          <w:rFonts w:ascii="Times-Roman" w:hAnsi="Times-Roman" w:cs="Times-Roman"/>
          <w:sz w:val="24"/>
          <w:szCs w:val="24"/>
        </w:rPr>
        <w:t xml:space="preserve">Let </w:t>
      </w:r>
      <w:r w:rsidRPr="00F267C6">
        <w:rPr>
          <w:rFonts w:ascii="MTMI" w:hAnsi="MTMI" w:cs="MTMI"/>
          <w:i/>
          <w:iCs/>
          <w:sz w:val="24"/>
          <w:szCs w:val="24"/>
        </w:rPr>
        <w:t xml:space="preserve">S(x) </w:t>
      </w:r>
      <w:r w:rsidRPr="00F267C6">
        <w:rPr>
          <w:rFonts w:ascii="Times-Roman" w:hAnsi="Times-Roman" w:cs="Times-Roman"/>
          <w:sz w:val="24"/>
          <w:szCs w:val="24"/>
        </w:rPr>
        <w:t>be the predicate “</w:t>
      </w:r>
      <w:r w:rsidRPr="00F267C6">
        <w:rPr>
          <w:rFonts w:ascii="MTMI" w:hAnsi="MTMI" w:cs="MTMI"/>
          <w:i/>
          <w:iCs/>
          <w:sz w:val="24"/>
          <w:szCs w:val="24"/>
        </w:rPr>
        <w:t xml:space="preserve">x </w:t>
      </w:r>
      <w:r w:rsidRPr="00F267C6">
        <w:rPr>
          <w:rFonts w:ascii="Times-Roman" w:hAnsi="Times-Roman" w:cs="Times-Roman"/>
          <w:sz w:val="24"/>
          <w:szCs w:val="24"/>
        </w:rPr>
        <w:t xml:space="preserve">is a student,” </w:t>
      </w:r>
      <w:r w:rsidRPr="00F267C6">
        <w:rPr>
          <w:rFonts w:ascii="MTMI" w:hAnsi="MTMI" w:cs="MTMI"/>
          <w:i/>
          <w:iCs/>
          <w:sz w:val="24"/>
          <w:szCs w:val="24"/>
        </w:rPr>
        <w:t xml:space="preserve">F(x) </w:t>
      </w:r>
      <w:r w:rsidRPr="00F267C6">
        <w:rPr>
          <w:rFonts w:ascii="Times-Roman" w:hAnsi="Times-Roman" w:cs="Times-Roman"/>
          <w:sz w:val="24"/>
          <w:szCs w:val="24"/>
        </w:rPr>
        <w:t>the predicate “</w:t>
      </w:r>
      <w:r w:rsidRPr="00F267C6">
        <w:rPr>
          <w:rFonts w:ascii="MTMI" w:hAnsi="MTMI" w:cs="MTMI"/>
          <w:i/>
          <w:iCs/>
          <w:sz w:val="24"/>
          <w:szCs w:val="24"/>
        </w:rPr>
        <w:t xml:space="preserve">x </w:t>
      </w:r>
      <w:r w:rsidRPr="00F267C6">
        <w:rPr>
          <w:rFonts w:ascii="Times-Roman" w:hAnsi="Times-Roman" w:cs="Times-Roman"/>
          <w:sz w:val="24"/>
          <w:szCs w:val="24"/>
        </w:rPr>
        <w:t xml:space="preserve">is a faculty member,” and </w:t>
      </w:r>
      <w:r w:rsidRPr="00F267C6">
        <w:rPr>
          <w:rFonts w:ascii="MTMI" w:hAnsi="MTMI" w:cs="MTMI"/>
          <w:i/>
          <w:iCs/>
          <w:sz w:val="24"/>
          <w:szCs w:val="24"/>
        </w:rPr>
        <w:t xml:space="preserve">A(x, y) </w:t>
      </w:r>
      <w:r w:rsidRPr="00F267C6">
        <w:rPr>
          <w:rFonts w:ascii="Times-Roman" w:hAnsi="Times-Roman" w:cs="Times-Roman"/>
          <w:sz w:val="24"/>
          <w:szCs w:val="24"/>
        </w:rPr>
        <w:t>the predicate “</w:t>
      </w:r>
      <w:r w:rsidRPr="00F267C6">
        <w:rPr>
          <w:rFonts w:ascii="MTMI" w:hAnsi="MTMI" w:cs="MTMI"/>
          <w:i/>
          <w:iCs/>
          <w:sz w:val="24"/>
          <w:szCs w:val="24"/>
        </w:rPr>
        <w:t xml:space="preserve">x </w:t>
      </w:r>
      <w:r w:rsidRPr="00F267C6">
        <w:rPr>
          <w:rFonts w:ascii="Times-Roman" w:hAnsi="Times-Roman" w:cs="Times-Roman"/>
          <w:sz w:val="24"/>
          <w:szCs w:val="24"/>
        </w:rPr>
        <w:t xml:space="preserve">has asked </w:t>
      </w:r>
      <w:r w:rsidRPr="00F267C6">
        <w:rPr>
          <w:rFonts w:ascii="MTMI" w:hAnsi="MTMI" w:cs="MTMI"/>
          <w:i/>
          <w:iCs/>
          <w:sz w:val="24"/>
          <w:szCs w:val="24"/>
        </w:rPr>
        <w:t xml:space="preserve">y </w:t>
      </w:r>
      <w:r w:rsidRPr="00F267C6">
        <w:rPr>
          <w:rFonts w:ascii="Times-Roman" w:hAnsi="Times-Roman" w:cs="Times-Roman"/>
          <w:sz w:val="24"/>
          <w:szCs w:val="24"/>
        </w:rPr>
        <w:t>a question,” where the domain consists of all people associated with your school. Use quantifiers to express each of these statements.</w:t>
      </w:r>
    </w:p>
    <w:p w14:paraId="43C09F3B" w14:textId="2759E282" w:rsidR="009F43D9" w:rsidRPr="00F267C6" w:rsidRDefault="009F43D9" w:rsidP="007141B1">
      <w:pPr>
        <w:pStyle w:val="ListParagraph"/>
        <w:numPr>
          <w:ilvl w:val="3"/>
          <w:numId w:val="29"/>
        </w:numPr>
        <w:autoSpaceDE w:val="0"/>
        <w:autoSpaceDN w:val="0"/>
        <w:adjustRightInd w:val="0"/>
        <w:spacing w:after="0"/>
        <w:ind w:left="1560"/>
        <w:rPr>
          <w:rFonts w:ascii="Times-Roman" w:hAnsi="Times-Roman" w:cs="Times-Roman"/>
          <w:sz w:val="24"/>
          <w:szCs w:val="24"/>
        </w:rPr>
      </w:pPr>
      <w:r w:rsidRPr="00F267C6">
        <w:rPr>
          <w:rFonts w:ascii="Times-Roman" w:hAnsi="Times-Roman" w:cs="Times-Roman"/>
          <w:sz w:val="24"/>
          <w:szCs w:val="24"/>
        </w:rPr>
        <w:t>Lois has asked Professor Michaels a question.</w:t>
      </w:r>
    </w:p>
    <w:p w14:paraId="4FA96CEE" w14:textId="2F704EA3" w:rsidR="009F43D9" w:rsidRPr="00F267C6" w:rsidRDefault="009F43D9" w:rsidP="007141B1">
      <w:pPr>
        <w:pStyle w:val="ListParagraph"/>
        <w:numPr>
          <w:ilvl w:val="3"/>
          <w:numId w:val="29"/>
        </w:numPr>
        <w:autoSpaceDE w:val="0"/>
        <w:autoSpaceDN w:val="0"/>
        <w:adjustRightInd w:val="0"/>
        <w:spacing w:after="0"/>
        <w:ind w:left="1560"/>
        <w:rPr>
          <w:rFonts w:ascii="Times-Roman" w:hAnsi="Times-Roman" w:cs="Times-Roman"/>
          <w:sz w:val="24"/>
          <w:szCs w:val="24"/>
        </w:rPr>
      </w:pPr>
      <w:r w:rsidRPr="00F267C6">
        <w:rPr>
          <w:rFonts w:ascii="Times-Roman" w:hAnsi="Times-Roman" w:cs="Times-Roman"/>
          <w:sz w:val="24"/>
          <w:szCs w:val="24"/>
        </w:rPr>
        <w:t>Every student has asked Professor Gross a question.</w:t>
      </w:r>
    </w:p>
    <w:p w14:paraId="67E388BD" w14:textId="77777777" w:rsidR="007141B1" w:rsidRDefault="009F43D9" w:rsidP="007141B1">
      <w:pPr>
        <w:pStyle w:val="ListParagraph"/>
        <w:numPr>
          <w:ilvl w:val="3"/>
          <w:numId w:val="29"/>
        </w:numPr>
        <w:autoSpaceDE w:val="0"/>
        <w:autoSpaceDN w:val="0"/>
        <w:adjustRightInd w:val="0"/>
        <w:spacing w:after="0"/>
        <w:ind w:left="1560"/>
        <w:rPr>
          <w:rFonts w:ascii="Times-Roman" w:hAnsi="Times-Roman" w:cs="Times-Roman"/>
          <w:sz w:val="24"/>
          <w:szCs w:val="24"/>
        </w:rPr>
      </w:pPr>
      <w:r w:rsidRPr="00FD7FDC">
        <w:rPr>
          <w:rFonts w:ascii="Times-Roman" w:hAnsi="Times-Roman" w:cs="Times-Roman"/>
          <w:sz w:val="24"/>
          <w:szCs w:val="24"/>
        </w:rPr>
        <w:t>Every faculty member has either asked Professor</w:t>
      </w:r>
      <w:r w:rsidR="00FD7FDC" w:rsidRPr="00FD7FDC">
        <w:rPr>
          <w:rFonts w:ascii="Times-Roman" w:hAnsi="Times-Roman" w:cs="Times-Roman"/>
          <w:sz w:val="24"/>
          <w:szCs w:val="24"/>
        </w:rPr>
        <w:t xml:space="preserve"> </w:t>
      </w:r>
      <w:r w:rsidRPr="00FD7FDC">
        <w:rPr>
          <w:rFonts w:ascii="Times-Roman" w:hAnsi="Times-Roman" w:cs="Times-Roman"/>
          <w:sz w:val="24"/>
          <w:szCs w:val="24"/>
        </w:rPr>
        <w:t>Miller a question or been asked a question by Professor Miller.</w:t>
      </w:r>
    </w:p>
    <w:p w14:paraId="21CE7D19" w14:textId="215C2AD2" w:rsidR="009F43D9" w:rsidRPr="007141B1" w:rsidRDefault="009F43D9" w:rsidP="007141B1">
      <w:pPr>
        <w:pStyle w:val="ListParagraph"/>
        <w:numPr>
          <w:ilvl w:val="3"/>
          <w:numId w:val="29"/>
        </w:numPr>
        <w:autoSpaceDE w:val="0"/>
        <w:autoSpaceDN w:val="0"/>
        <w:adjustRightInd w:val="0"/>
        <w:spacing w:after="0"/>
        <w:ind w:left="1560"/>
        <w:rPr>
          <w:rFonts w:ascii="Times-Roman" w:hAnsi="Times-Roman" w:cs="Times-Roman"/>
          <w:sz w:val="24"/>
          <w:szCs w:val="24"/>
        </w:rPr>
      </w:pPr>
      <w:r w:rsidRPr="007141B1">
        <w:rPr>
          <w:rFonts w:ascii="Times-Roman" w:hAnsi="Times-Roman" w:cs="Times-Roman"/>
          <w:sz w:val="24"/>
          <w:szCs w:val="24"/>
        </w:rPr>
        <w:t>Some student has not asked any faculty member a question.</w:t>
      </w:r>
    </w:p>
    <w:p w14:paraId="7AC7F83B" w14:textId="77777777" w:rsidR="00FE3C39" w:rsidRDefault="009F43D9" w:rsidP="00FE3C39">
      <w:pPr>
        <w:pStyle w:val="ListParagraph"/>
        <w:numPr>
          <w:ilvl w:val="0"/>
          <w:numId w:val="31"/>
        </w:numPr>
        <w:autoSpaceDE w:val="0"/>
        <w:autoSpaceDN w:val="0"/>
        <w:adjustRightInd w:val="0"/>
        <w:spacing w:after="0"/>
        <w:ind w:left="1560"/>
        <w:rPr>
          <w:rFonts w:ascii="Times-Roman" w:hAnsi="Times-Roman" w:cs="Times-Roman"/>
          <w:sz w:val="24"/>
          <w:szCs w:val="24"/>
        </w:rPr>
      </w:pPr>
      <w:r w:rsidRPr="00B91ABA">
        <w:rPr>
          <w:rFonts w:ascii="Times-Roman" w:hAnsi="Times-Roman" w:cs="Times-Roman"/>
          <w:sz w:val="24"/>
          <w:szCs w:val="24"/>
        </w:rPr>
        <w:t>There is a faculty member who has never been asked a question by a student.</w:t>
      </w:r>
    </w:p>
    <w:p w14:paraId="250E64FB" w14:textId="2B30660E" w:rsidR="009F43D9" w:rsidRPr="00FE3C39" w:rsidRDefault="009F43D9" w:rsidP="00FE3C39">
      <w:pPr>
        <w:pStyle w:val="ListParagraph"/>
        <w:numPr>
          <w:ilvl w:val="0"/>
          <w:numId w:val="31"/>
        </w:numPr>
        <w:autoSpaceDE w:val="0"/>
        <w:autoSpaceDN w:val="0"/>
        <w:adjustRightInd w:val="0"/>
        <w:spacing w:after="0"/>
        <w:ind w:left="1560"/>
        <w:rPr>
          <w:rFonts w:ascii="Times-Roman" w:hAnsi="Times-Roman" w:cs="Times-Roman"/>
          <w:sz w:val="24"/>
          <w:szCs w:val="24"/>
        </w:rPr>
      </w:pPr>
      <w:r w:rsidRPr="00FE3C39">
        <w:rPr>
          <w:rFonts w:ascii="Times-Roman" w:hAnsi="Times-Roman" w:cs="Times-Roman"/>
          <w:sz w:val="24"/>
          <w:szCs w:val="24"/>
        </w:rPr>
        <w:t>Some student has asked every faculty member a question.</w:t>
      </w:r>
    </w:p>
    <w:p w14:paraId="3444B3F2" w14:textId="2D38B459" w:rsidR="009F43D9" w:rsidRPr="00B91ABA" w:rsidRDefault="009F43D9" w:rsidP="007141B1">
      <w:pPr>
        <w:pStyle w:val="ListParagraph"/>
        <w:numPr>
          <w:ilvl w:val="0"/>
          <w:numId w:val="32"/>
        </w:numPr>
        <w:autoSpaceDE w:val="0"/>
        <w:autoSpaceDN w:val="0"/>
        <w:adjustRightInd w:val="0"/>
        <w:spacing w:after="0"/>
        <w:ind w:left="1560"/>
        <w:rPr>
          <w:rFonts w:ascii="Times-Roman" w:hAnsi="Times-Roman" w:cs="Times-Roman"/>
          <w:sz w:val="24"/>
          <w:szCs w:val="24"/>
        </w:rPr>
      </w:pPr>
      <w:r w:rsidRPr="00B91ABA">
        <w:rPr>
          <w:rFonts w:ascii="Times-Roman" w:hAnsi="Times-Roman" w:cs="Times-Roman"/>
          <w:sz w:val="24"/>
          <w:szCs w:val="24"/>
        </w:rPr>
        <w:t>There is a faculty member who has asked every other faculty member a question.</w:t>
      </w:r>
    </w:p>
    <w:p w14:paraId="4AB81EAF" w14:textId="7E28B42A" w:rsidR="009F43D9" w:rsidRPr="00B91ABA" w:rsidRDefault="009F43D9" w:rsidP="007141B1">
      <w:pPr>
        <w:pStyle w:val="ListParagraph"/>
        <w:numPr>
          <w:ilvl w:val="0"/>
          <w:numId w:val="32"/>
        </w:numPr>
        <w:autoSpaceDE w:val="0"/>
        <w:autoSpaceDN w:val="0"/>
        <w:adjustRightInd w:val="0"/>
        <w:spacing w:after="0"/>
        <w:ind w:left="1560"/>
        <w:rPr>
          <w:rFonts w:ascii="Times-Roman" w:hAnsi="Times-Roman" w:cs="Times-Roman"/>
          <w:sz w:val="24"/>
          <w:szCs w:val="24"/>
        </w:rPr>
      </w:pPr>
      <w:r w:rsidRPr="00B91ABA">
        <w:rPr>
          <w:rFonts w:ascii="Times-Roman" w:hAnsi="Times-Roman" w:cs="Times-Roman"/>
          <w:sz w:val="24"/>
          <w:szCs w:val="24"/>
        </w:rPr>
        <w:t>Some student has never been asked a question by a faculty member.</w:t>
      </w:r>
    </w:p>
    <w:p w14:paraId="20C55C56" w14:textId="032FCBC4" w:rsidR="005E7A93" w:rsidRPr="00CC145B" w:rsidRDefault="00967DC6" w:rsidP="00967DC6">
      <w:pPr>
        <w:spacing w:after="0" w:line="360" w:lineRule="auto"/>
        <w:rPr>
          <w:rFonts w:ascii="Times New Roman" w:hAnsi="Times New Roman" w:cs="Times New Roman"/>
          <w:i/>
          <w:iCs/>
          <w:kern w:val="24"/>
          <w:sz w:val="24"/>
          <w:szCs w:val="24"/>
        </w:rPr>
      </w:pPr>
      <w:r w:rsidRPr="00967DC6">
        <w:rPr>
          <w:rFonts w:ascii="Bookman Old Style" w:eastAsia="Calibri" w:hAnsi="Bookman Old Style" w:cs="Times New Roman"/>
          <w:b/>
          <w:bCs/>
          <w:color w:val="FF0000"/>
          <w:kern w:val="24"/>
          <w:sz w:val="28"/>
          <w:szCs w:val="28"/>
        </w:rPr>
        <w:t>Tutorial-</w:t>
      </w:r>
      <w:r>
        <w:rPr>
          <w:rFonts w:ascii="Bookman Old Style" w:eastAsia="Calibri" w:hAnsi="Bookman Old Style" w:cs="Times New Roman"/>
          <w:b/>
          <w:bCs/>
          <w:color w:val="FF0000"/>
          <w:kern w:val="24"/>
          <w:sz w:val="28"/>
          <w:szCs w:val="28"/>
        </w:rPr>
        <w:t>6</w:t>
      </w:r>
    </w:p>
    <w:p w14:paraId="4E740650" w14:textId="4B4B2AD5" w:rsidR="005E7A93" w:rsidRPr="007141B1" w:rsidRDefault="005E7A93" w:rsidP="007141B1">
      <w:pPr>
        <w:pStyle w:val="ListParagraph"/>
        <w:numPr>
          <w:ilvl w:val="0"/>
          <w:numId w:val="29"/>
        </w:numPr>
        <w:rPr>
          <w:rFonts w:ascii="Times New Roman" w:eastAsia="Times New Roman" w:hAnsi="Times New Roman" w:cs="Times New Roman"/>
          <w:color w:val="374151"/>
          <w:sz w:val="24"/>
          <w:szCs w:val="24"/>
          <w:lang w:val="en-IN" w:eastAsia="en-IN"/>
        </w:rPr>
      </w:pPr>
      <w:r w:rsidRPr="007141B1">
        <w:rPr>
          <w:rFonts w:ascii="Times New Roman" w:eastAsia="Times New Roman" w:hAnsi="Times New Roman" w:cs="Times New Roman"/>
          <w:color w:val="374151"/>
          <w:sz w:val="24"/>
          <w:szCs w:val="24"/>
          <w:lang w:val="en-IN" w:eastAsia="en-IN"/>
        </w:rPr>
        <w:t>Prove that the sum of two odd integers is an even integer.</w:t>
      </w:r>
    </w:p>
    <w:p w14:paraId="5423184F" w14:textId="77777777" w:rsidR="005E7A93" w:rsidRPr="00F267C6" w:rsidRDefault="005E7A93" w:rsidP="007141B1">
      <w:pPr>
        <w:pStyle w:val="ListParagraph"/>
        <w:numPr>
          <w:ilvl w:val="0"/>
          <w:numId w:val="29"/>
        </w:numPr>
        <w:rPr>
          <w:rFonts w:ascii="Times New Roman" w:eastAsia="Times New Roman" w:hAnsi="Times New Roman" w:cs="Times New Roman"/>
          <w:color w:val="374151"/>
          <w:sz w:val="24"/>
          <w:szCs w:val="24"/>
          <w:lang w:val="en-IN" w:eastAsia="en-IN"/>
        </w:rPr>
      </w:pPr>
      <w:r w:rsidRPr="00F267C6">
        <w:rPr>
          <w:rFonts w:ascii="Times New Roman" w:eastAsia="Times New Roman" w:hAnsi="Times New Roman" w:cs="Times New Roman"/>
          <w:color w:val="374151"/>
          <w:sz w:val="24"/>
          <w:szCs w:val="24"/>
          <w:lang w:val="en-IN" w:eastAsia="en-IN"/>
        </w:rPr>
        <w:t>Prove that the product of two even integers is an even integer.</w:t>
      </w:r>
    </w:p>
    <w:p w14:paraId="61686218" w14:textId="77777777" w:rsidR="005E7A93" w:rsidRPr="00F267C6" w:rsidRDefault="005E7A93" w:rsidP="007141B1">
      <w:pPr>
        <w:pStyle w:val="ListParagraph"/>
        <w:numPr>
          <w:ilvl w:val="0"/>
          <w:numId w:val="29"/>
        </w:numPr>
        <w:rPr>
          <w:rFonts w:ascii="Times New Roman" w:eastAsia="Times New Roman" w:hAnsi="Times New Roman" w:cs="Times New Roman"/>
          <w:color w:val="374151"/>
          <w:sz w:val="24"/>
          <w:szCs w:val="24"/>
          <w:lang w:val="en-IN" w:eastAsia="en-IN"/>
        </w:rPr>
      </w:pPr>
      <w:r w:rsidRPr="00F267C6">
        <w:rPr>
          <w:rFonts w:ascii="Times New Roman" w:eastAsia="Times New Roman" w:hAnsi="Times New Roman" w:cs="Times New Roman"/>
          <w:color w:val="374151"/>
          <w:sz w:val="24"/>
          <w:szCs w:val="24"/>
          <w:lang w:val="en-IN" w:eastAsia="en-IN"/>
        </w:rPr>
        <w:t>Prove that the sum of two rational numbers is a rational number.</w:t>
      </w:r>
    </w:p>
    <w:p w14:paraId="03BEDD22" w14:textId="77777777" w:rsidR="002C5F0C" w:rsidRPr="00F267C6" w:rsidRDefault="002C5F0C" w:rsidP="007141B1">
      <w:pPr>
        <w:pStyle w:val="ListParagraph"/>
        <w:numPr>
          <w:ilvl w:val="0"/>
          <w:numId w:val="29"/>
        </w:numPr>
        <w:rPr>
          <w:rFonts w:ascii="Times New Roman" w:eastAsia="Times New Roman" w:hAnsi="Times New Roman" w:cs="Times New Roman"/>
          <w:color w:val="374151"/>
          <w:sz w:val="24"/>
          <w:szCs w:val="24"/>
          <w:lang w:val="en-IN"/>
        </w:rPr>
      </w:pPr>
      <w:r w:rsidRPr="00F267C6">
        <w:rPr>
          <w:rFonts w:ascii="Times New Roman" w:eastAsia="Times New Roman" w:hAnsi="Times New Roman" w:cs="Times New Roman"/>
          <w:color w:val="374151"/>
          <w:sz w:val="24"/>
          <w:szCs w:val="24"/>
          <w:lang w:val="en-IN"/>
        </w:rPr>
        <w:t>Explain the process of an indirect proof by contradiction. Give an example to support your explanation.</w:t>
      </w:r>
    </w:p>
    <w:p w14:paraId="4C3617E6" w14:textId="77777777" w:rsidR="002C5F0C" w:rsidRPr="00F267C6" w:rsidRDefault="002C5F0C" w:rsidP="007141B1">
      <w:pPr>
        <w:pStyle w:val="ListParagraph"/>
        <w:numPr>
          <w:ilvl w:val="0"/>
          <w:numId w:val="29"/>
        </w:numPr>
        <w:rPr>
          <w:rFonts w:ascii="Times New Roman" w:eastAsia="Times New Roman" w:hAnsi="Times New Roman" w:cs="Times New Roman"/>
          <w:color w:val="374151"/>
          <w:sz w:val="24"/>
          <w:szCs w:val="24"/>
          <w:lang w:val="en-IN"/>
        </w:rPr>
      </w:pPr>
      <w:r w:rsidRPr="00F267C6">
        <w:rPr>
          <w:rFonts w:ascii="Times New Roman" w:eastAsia="Times New Roman" w:hAnsi="Times New Roman" w:cs="Times New Roman"/>
          <w:color w:val="374151"/>
          <w:sz w:val="24"/>
          <w:szCs w:val="24"/>
          <w:lang w:val="en-IN"/>
        </w:rPr>
        <w:t>Use an indirect proof by contradiction to prove that the square root of 2 is irrational.</w:t>
      </w:r>
    </w:p>
    <w:p w14:paraId="523FB562" w14:textId="77777777" w:rsidR="002C5F0C" w:rsidRPr="00F267C6" w:rsidRDefault="002C5F0C" w:rsidP="007141B1">
      <w:pPr>
        <w:pStyle w:val="ListParagraph"/>
        <w:numPr>
          <w:ilvl w:val="0"/>
          <w:numId w:val="29"/>
        </w:numPr>
        <w:rPr>
          <w:rFonts w:ascii="Times New Roman" w:eastAsia="Times New Roman" w:hAnsi="Times New Roman" w:cs="Times New Roman"/>
          <w:color w:val="374151"/>
          <w:sz w:val="24"/>
          <w:szCs w:val="24"/>
          <w:lang w:val="en-IN"/>
        </w:rPr>
      </w:pPr>
      <w:r w:rsidRPr="00F267C6">
        <w:rPr>
          <w:rFonts w:ascii="Times New Roman" w:eastAsia="Times New Roman" w:hAnsi="Times New Roman" w:cs="Times New Roman"/>
          <w:color w:val="374151"/>
          <w:sz w:val="24"/>
          <w:szCs w:val="24"/>
          <w:lang w:val="en-IN"/>
        </w:rPr>
        <w:t>Prove that there is no largest prime number using an indirect proof by contradiction.</w:t>
      </w:r>
    </w:p>
    <w:p w14:paraId="711E60D7" w14:textId="77777777" w:rsidR="002C5F0C" w:rsidRPr="00F267C6" w:rsidRDefault="002C5F0C" w:rsidP="007141B1">
      <w:pPr>
        <w:pStyle w:val="ListParagraph"/>
        <w:numPr>
          <w:ilvl w:val="0"/>
          <w:numId w:val="29"/>
        </w:numPr>
        <w:rPr>
          <w:rFonts w:ascii="Times New Roman" w:eastAsia="Times New Roman" w:hAnsi="Times New Roman" w:cs="Times New Roman"/>
          <w:color w:val="374151"/>
          <w:sz w:val="24"/>
          <w:szCs w:val="24"/>
          <w:lang w:val="en-IN"/>
        </w:rPr>
      </w:pPr>
      <w:r w:rsidRPr="00F267C6">
        <w:rPr>
          <w:rFonts w:ascii="Times New Roman" w:eastAsia="Times New Roman" w:hAnsi="Times New Roman" w:cs="Times New Roman"/>
          <w:color w:val="374151"/>
          <w:sz w:val="24"/>
          <w:szCs w:val="24"/>
          <w:lang w:val="en-IN"/>
        </w:rPr>
        <w:t>Explain how you can use an indirect proof by contradiction to prove that there are infinitely many prime numbers.</w:t>
      </w:r>
    </w:p>
    <w:p w14:paraId="35D3F9DD" w14:textId="77777777" w:rsidR="007A10C3" w:rsidRPr="00F267C6" w:rsidRDefault="007A10C3" w:rsidP="007141B1">
      <w:pPr>
        <w:pStyle w:val="ListParagraph"/>
        <w:numPr>
          <w:ilvl w:val="0"/>
          <w:numId w:val="29"/>
        </w:numPr>
        <w:rPr>
          <w:rFonts w:ascii="Times New Roman" w:hAnsi="Times New Roman" w:cs="Times New Roman"/>
          <w:color w:val="374151"/>
          <w:sz w:val="24"/>
          <w:szCs w:val="24"/>
          <w:shd w:val="clear" w:color="auto" w:fill="F7F7F8"/>
        </w:rPr>
      </w:pPr>
      <w:r w:rsidRPr="00F267C6">
        <w:rPr>
          <w:rFonts w:ascii="Times New Roman" w:hAnsi="Times New Roman" w:cs="Times New Roman"/>
          <w:color w:val="374151"/>
          <w:sz w:val="24"/>
          <w:szCs w:val="24"/>
          <w:shd w:val="clear" w:color="auto" w:fill="F7F7F8"/>
        </w:rPr>
        <w:t>Prove the statement "If n is a positive integer and n^2 is even, then n is even" using indirect proof by contrapositive.</w:t>
      </w:r>
    </w:p>
    <w:p w14:paraId="202554A0" w14:textId="77777777" w:rsidR="007A10C3" w:rsidRPr="00F267C6" w:rsidRDefault="007A10C3" w:rsidP="007141B1">
      <w:pPr>
        <w:pStyle w:val="ListParagraph"/>
        <w:numPr>
          <w:ilvl w:val="0"/>
          <w:numId w:val="29"/>
        </w:numPr>
        <w:rPr>
          <w:rFonts w:ascii="Times New Roman" w:hAnsi="Times New Roman" w:cs="Times New Roman"/>
          <w:i/>
          <w:iCs/>
          <w:kern w:val="24"/>
          <w:sz w:val="24"/>
          <w:szCs w:val="24"/>
        </w:rPr>
      </w:pPr>
      <w:r w:rsidRPr="00F267C6">
        <w:rPr>
          <w:rFonts w:ascii="Times New Roman" w:hAnsi="Times New Roman" w:cs="Times New Roman"/>
          <w:color w:val="374151"/>
          <w:sz w:val="24"/>
          <w:szCs w:val="24"/>
          <w:shd w:val="clear" w:color="auto" w:fill="F7F7F8"/>
        </w:rPr>
        <w:t>Prove the statement "If p is a prime number and p ≠ 2, then p is odd" using indirect proof by contrapositive.</w:t>
      </w:r>
    </w:p>
    <w:p w14:paraId="532C4096" w14:textId="2C75CA6C" w:rsidR="007A10C3" w:rsidRPr="00F267C6" w:rsidRDefault="007A10C3" w:rsidP="007141B1">
      <w:pPr>
        <w:pStyle w:val="ListParagraph"/>
        <w:numPr>
          <w:ilvl w:val="0"/>
          <w:numId w:val="29"/>
        </w:numPr>
        <w:rPr>
          <w:rFonts w:ascii="Times New Roman" w:hAnsi="Times New Roman" w:cs="Times New Roman"/>
          <w:i/>
          <w:iCs/>
          <w:kern w:val="24"/>
          <w:sz w:val="24"/>
          <w:szCs w:val="24"/>
        </w:rPr>
      </w:pPr>
      <w:r w:rsidRPr="00F267C6">
        <w:rPr>
          <w:rFonts w:ascii="Times New Roman" w:hAnsi="Times New Roman" w:cs="Times New Roman"/>
          <w:color w:val="374151"/>
          <w:sz w:val="24"/>
          <w:szCs w:val="24"/>
          <w:shd w:val="clear" w:color="auto" w:fill="F7F7F8"/>
        </w:rPr>
        <w:lastRenderedPageBreak/>
        <w:t>Prove the statement "If a + b = c, where a, b, and c are integers, then at least one of a, b, and c is even" using indirect proof by contrapositive.</w:t>
      </w:r>
    </w:p>
    <w:p w14:paraId="63B698C0" w14:textId="77777777" w:rsidR="007A10C3" w:rsidRPr="00AF00C7" w:rsidRDefault="007A10C3" w:rsidP="00F267C6">
      <w:pPr>
        <w:rPr>
          <w:rFonts w:ascii="Times New Roman" w:hAnsi="Times New Roman" w:cs="Times New Roman"/>
          <w:bCs/>
          <w:iCs/>
          <w:kern w:val="24"/>
          <w:sz w:val="24"/>
          <w:szCs w:val="24"/>
        </w:rPr>
      </w:pPr>
    </w:p>
    <w:p w14:paraId="0163BF08" w14:textId="77777777" w:rsidR="00B92A32" w:rsidRPr="00653FC0" w:rsidRDefault="00B92A32" w:rsidP="00B92A32">
      <w:pPr>
        <w:pStyle w:val="ListParagraph"/>
        <w:spacing w:after="0" w:line="360" w:lineRule="auto"/>
        <w:ind w:left="644"/>
        <w:jc w:val="center"/>
        <w:rPr>
          <w:rFonts w:ascii="Bookman Old Style" w:hAnsi="Bookman Old Style" w:cs="Times New Roman"/>
          <w:b/>
          <w:color w:val="FF0000"/>
          <w:sz w:val="24"/>
          <w:szCs w:val="24"/>
        </w:rPr>
      </w:pPr>
    </w:p>
    <w:sectPr w:rsidR="00B92A32" w:rsidRPr="00653FC0" w:rsidSect="001529B4">
      <w:pgSz w:w="12240" w:h="15840" w:code="1"/>
      <w:pgMar w:top="1440" w:right="1440" w:bottom="1440" w:left="144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MI">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C5FC7"/>
    <w:multiLevelType w:val="hybridMultilevel"/>
    <w:tmpl w:val="66D2EAB2"/>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22C92A95"/>
    <w:multiLevelType w:val="hybridMultilevel"/>
    <w:tmpl w:val="3D880EA0"/>
    <w:lvl w:ilvl="0" w:tplc="40090017">
      <w:start w:val="7"/>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66450D"/>
    <w:multiLevelType w:val="hybridMultilevel"/>
    <w:tmpl w:val="7FA2CA0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368838B9"/>
    <w:multiLevelType w:val="hybridMultilevel"/>
    <w:tmpl w:val="8780C73C"/>
    <w:lvl w:ilvl="0" w:tplc="9CB07C00">
      <w:start w:val="1"/>
      <w:numFmt w:val="decimal"/>
      <w:lvlText w:val="%1."/>
      <w:lvlJc w:val="left"/>
      <w:pPr>
        <w:ind w:left="720" w:hanging="360"/>
      </w:pPr>
      <w:rPr>
        <w:rFonts w:hint="default"/>
        <w:color w:val="3741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AA2C28"/>
    <w:multiLevelType w:val="hybridMultilevel"/>
    <w:tmpl w:val="5D7CF916"/>
    <w:lvl w:ilvl="0" w:tplc="4009000F">
      <w:start w:val="1"/>
      <w:numFmt w:val="decimal"/>
      <w:lvlText w:val="%1."/>
      <w:lvlJc w:val="left"/>
      <w:pPr>
        <w:ind w:left="720" w:hanging="360"/>
      </w:pPr>
    </w:lvl>
    <w:lvl w:ilvl="1" w:tplc="67CEAD6A">
      <w:start w:val="1"/>
      <w:numFmt w:val="lowerLetter"/>
      <w:lvlText w:val="%2)"/>
      <w:lvlJc w:val="right"/>
      <w:pPr>
        <w:ind w:left="1440" w:hanging="360"/>
      </w:pPr>
      <w:rPr>
        <w:rFonts w:ascii="Bookman Old Style" w:eastAsiaTheme="minorHAnsi" w:hAnsi="Bookman Old Style"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7814CD"/>
    <w:multiLevelType w:val="hybridMultilevel"/>
    <w:tmpl w:val="851859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17FEBB88">
      <w:start w:val="1"/>
      <w:numFmt w:val="lowerLetter"/>
      <w:lvlText w:val="%4)"/>
      <w:lvlJc w:val="left"/>
      <w:pPr>
        <w:ind w:left="2880" w:hanging="360"/>
      </w:pPr>
      <w:rPr>
        <w:rFonts w:ascii="Times-Bold" w:hAnsi="Times-Bold" w:cs="Times-Bold"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46361B"/>
    <w:multiLevelType w:val="hybridMultilevel"/>
    <w:tmpl w:val="B9043D92"/>
    <w:lvl w:ilvl="0" w:tplc="D226B092">
      <w:start w:val="1"/>
      <w:numFmt w:val="decimal"/>
      <w:lvlText w:val="%1."/>
      <w:lvlJc w:val="left"/>
      <w:pPr>
        <w:ind w:left="720" w:hanging="360"/>
      </w:pPr>
      <w:rPr>
        <w:rFonts w:hint="default"/>
        <w:b/>
      </w:rPr>
    </w:lvl>
    <w:lvl w:ilvl="1" w:tplc="7108ABA4">
      <w:start w:val="1"/>
      <w:numFmt w:val="lowerLetter"/>
      <w:lvlText w:val="%2)"/>
      <w:lvlJc w:val="left"/>
      <w:pPr>
        <w:ind w:left="1440" w:hanging="360"/>
      </w:pPr>
      <w:rPr>
        <w:rFonts w:hint="default"/>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785B91"/>
    <w:multiLevelType w:val="hybridMultilevel"/>
    <w:tmpl w:val="C08A1ABA"/>
    <w:lvl w:ilvl="0" w:tplc="40090017">
      <w:start w:val="1"/>
      <w:numFmt w:val="lowerLetter"/>
      <w:lvlText w:val="%1)"/>
      <w:lvlJc w:val="left"/>
      <w:pPr>
        <w:ind w:left="1080" w:hanging="360"/>
      </w:pPr>
    </w:lvl>
    <w:lvl w:ilvl="1" w:tplc="D85A7078">
      <w:start w:val="1"/>
      <w:numFmt w:val="lowerLetter"/>
      <w:lvlText w:val="%2)"/>
      <w:lvlJc w:val="right"/>
      <w:pPr>
        <w:ind w:left="1848" w:hanging="408"/>
      </w:pPr>
      <w:rPr>
        <w:rFonts w:ascii="Bookman Old Style" w:eastAsiaTheme="minorHAnsi" w:hAnsi="Bookman Old Style" w:cstheme="minorBidi"/>
        <w:b/>
        <w:i w:val="0"/>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36D461B"/>
    <w:multiLevelType w:val="hybridMultilevel"/>
    <w:tmpl w:val="66D2EAB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59B65294"/>
    <w:multiLevelType w:val="hybridMultilevel"/>
    <w:tmpl w:val="CD4200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9C0140"/>
    <w:multiLevelType w:val="hybridMultilevel"/>
    <w:tmpl w:val="3202E9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6717F5"/>
    <w:multiLevelType w:val="hybridMultilevel"/>
    <w:tmpl w:val="B7F499A8"/>
    <w:lvl w:ilvl="0" w:tplc="4009000F">
      <w:start w:val="1"/>
      <w:numFmt w:val="decimal"/>
      <w:lvlText w:val="%1."/>
      <w:lvlJc w:val="left"/>
      <w:pPr>
        <w:ind w:left="1080" w:hanging="360"/>
      </w:pPr>
    </w:lvl>
    <w:lvl w:ilvl="1" w:tplc="60145A5A">
      <w:start w:val="1"/>
      <w:numFmt w:val="lowerLetter"/>
      <w:lvlText w:val="%2)"/>
      <w:lvlJc w:val="right"/>
      <w:pPr>
        <w:ind w:left="1800" w:hanging="360"/>
      </w:pPr>
      <w:rPr>
        <w:rFonts w:ascii="Bookman Old Style" w:eastAsiaTheme="minorHAnsi" w:hAnsi="Bookman Old Style" w:cstheme="minorBidi"/>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9EE2611"/>
    <w:multiLevelType w:val="hybridMultilevel"/>
    <w:tmpl w:val="D0141EBE"/>
    <w:lvl w:ilvl="0" w:tplc="B8A8A89C">
      <w:start w:val="1"/>
      <w:numFmt w:val="lowerLetter"/>
      <w:lvlText w:val="%1)"/>
      <w:lvlJc w:val="right"/>
      <w:pPr>
        <w:ind w:left="1800" w:hanging="360"/>
      </w:pPr>
      <w:rPr>
        <w:rFonts w:ascii="Bookman Old Style" w:eastAsiaTheme="minorHAnsi" w:hAnsi="Bookman Old Style" w:cstheme="minorBidi"/>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6DFE0904"/>
    <w:multiLevelType w:val="hybridMultilevel"/>
    <w:tmpl w:val="330250FA"/>
    <w:lvl w:ilvl="0" w:tplc="40090017">
      <w:start w:val="5"/>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17" w15:restartNumberingAfterBreak="0">
    <w:nsid w:val="79D93C92"/>
    <w:multiLevelType w:val="hybridMultilevel"/>
    <w:tmpl w:val="D24ADB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FEF4057"/>
    <w:multiLevelType w:val="hybridMultilevel"/>
    <w:tmpl w:val="095EAF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0714796">
    <w:abstractNumId w:val="3"/>
  </w:num>
  <w:num w:numId="2" w16cid:durableId="2066875490">
    <w:abstractNumId w:val="16"/>
  </w:num>
  <w:num w:numId="3" w16cid:durableId="791748208">
    <w:abstractNumId w:val="6"/>
  </w:num>
  <w:num w:numId="4" w16cid:durableId="941113536">
    <w:abstractNumId w:val="3"/>
  </w:num>
  <w:num w:numId="5" w16cid:durableId="929775461">
    <w:abstractNumId w:val="16"/>
  </w:num>
  <w:num w:numId="6" w16cid:durableId="596601452">
    <w:abstractNumId w:val="6"/>
  </w:num>
  <w:num w:numId="7" w16cid:durableId="855584991">
    <w:abstractNumId w:val="3"/>
  </w:num>
  <w:num w:numId="8" w16cid:durableId="291594219">
    <w:abstractNumId w:val="16"/>
  </w:num>
  <w:num w:numId="9" w16cid:durableId="1582760960">
    <w:abstractNumId w:val="6"/>
  </w:num>
  <w:num w:numId="10" w16cid:durableId="1398089563">
    <w:abstractNumId w:val="3"/>
  </w:num>
  <w:num w:numId="11" w16cid:durableId="741833471">
    <w:abstractNumId w:val="16"/>
  </w:num>
  <w:num w:numId="12" w16cid:durableId="879125509">
    <w:abstractNumId w:val="6"/>
  </w:num>
  <w:num w:numId="13" w16cid:durableId="205525995">
    <w:abstractNumId w:val="3"/>
  </w:num>
  <w:num w:numId="14" w16cid:durableId="1070156287">
    <w:abstractNumId w:val="3"/>
  </w:num>
  <w:num w:numId="15" w16cid:durableId="190843590">
    <w:abstractNumId w:val="16"/>
  </w:num>
  <w:num w:numId="16" w16cid:durableId="1989897393">
    <w:abstractNumId w:val="6"/>
  </w:num>
  <w:num w:numId="17" w16cid:durableId="785975702">
    <w:abstractNumId w:val="2"/>
  </w:num>
  <w:num w:numId="18" w16cid:durableId="1927301872">
    <w:abstractNumId w:val="13"/>
  </w:num>
  <w:num w:numId="19" w16cid:durableId="623463683">
    <w:abstractNumId w:val="14"/>
  </w:num>
  <w:num w:numId="20" w16cid:durableId="753480220">
    <w:abstractNumId w:val="11"/>
  </w:num>
  <w:num w:numId="21" w16cid:durableId="197596584">
    <w:abstractNumId w:val="5"/>
  </w:num>
  <w:num w:numId="22" w16cid:durableId="302006938">
    <w:abstractNumId w:val="9"/>
  </w:num>
  <w:num w:numId="23" w16cid:durableId="698243206">
    <w:abstractNumId w:val="0"/>
  </w:num>
  <w:num w:numId="24" w16cid:durableId="1539926067">
    <w:abstractNumId w:val="10"/>
  </w:num>
  <w:num w:numId="25" w16cid:durableId="503714075">
    <w:abstractNumId w:val="18"/>
  </w:num>
  <w:num w:numId="26" w16cid:durableId="1808888308">
    <w:abstractNumId w:val="17"/>
  </w:num>
  <w:num w:numId="27" w16cid:durableId="99178747">
    <w:abstractNumId w:val="4"/>
  </w:num>
  <w:num w:numId="28" w16cid:durableId="1418865674">
    <w:abstractNumId w:val="12"/>
  </w:num>
  <w:num w:numId="29" w16cid:durableId="261956221">
    <w:abstractNumId w:val="7"/>
  </w:num>
  <w:num w:numId="30" w16cid:durableId="239558164">
    <w:abstractNumId w:val="8"/>
  </w:num>
  <w:num w:numId="31" w16cid:durableId="148177029">
    <w:abstractNumId w:val="15"/>
  </w:num>
  <w:num w:numId="32" w16cid:durableId="72503550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BE"/>
    <w:rsid w:val="00000DE3"/>
    <w:rsid w:val="00037B0B"/>
    <w:rsid w:val="00100FC2"/>
    <w:rsid w:val="00126745"/>
    <w:rsid w:val="001529B4"/>
    <w:rsid w:val="001950A4"/>
    <w:rsid w:val="002C5F0C"/>
    <w:rsid w:val="002E2C0B"/>
    <w:rsid w:val="003730C8"/>
    <w:rsid w:val="00472415"/>
    <w:rsid w:val="004E60C7"/>
    <w:rsid w:val="004F4D4E"/>
    <w:rsid w:val="00552F00"/>
    <w:rsid w:val="005C3611"/>
    <w:rsid w:val="005E7A93"/>
    <w:rsid w:val="007141B1"/>
    <w:rsid w:val="00771D5C"/>
    <w:rsid w:val="007A10C3"/>
    <w:rsid w:val="00845972"/>
    <w:rsid w:val="00967DC6"/>
    <w:rsid w:val="009E6DEE"/>
    <w:rsid w:val="009F43D9"/>
    <w:rsid w:val="00A53D0A"/>
    <w:rsid w:val="00A723E4"/>
    <w:rsid w:val="00A77D63"/>
    <w:rsid w:val="00B12D9D"/>
    <w:rsid w:val="00B64DBE"/>
    <w:rsid w:val="00B85A1A"/>
    <w:rsid w:val="00B91ABA"/>
    <w:rsid w:val="00B92A32"/>
    <w:rsid w:val="00C37BF6"/>
    <w:rsid w:val="00C65091"/>
    <w:rsid w:val="00E0145C"/>
    <w:rsid w:val="00E210AC"/>
    <w:rsid w:val="00E86049"/>
    <w:rsid w:val="00F267C6"/>
    <w:rsid w:val="00FD7FDC"/>
    <w:rsid w:val="00FE3C39"/>
    <w:rsid w:val="00FF4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806A"/>
  <w15:chartTrackingRefBased/>
  <w15:docId w15:val="{1E8C70F3-50E4-454D-98C2-D85A0FD51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2"/>
        <w:lang w:val="en-IN" w:eastAsia="en-US" w:bidi="ar-SA"/>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2A32"/>
    <w:pPr>
      <w:spacing w:after="200" w:line="276" w:lineRule="auto"/>
    </w:pPr>
    <w:rPr>
      <w:rFonts w:asciiTheme="minorHAnsi" w:eastAsiaTheme="minorEastAsia" w:hAnsiTheme="minorHAnsi" w:cstheme="minorBidi"/>
      <w:kern w:val="0"/>
      <w:sz w:val="22"/>
      <w:szCs w:val="22"/>
      <w:lang w:val="en-US"/>
      <w14:ligatures w14:val="none"/>
    </w:rPr>
  </w:style>
  <w:style w:type="paragraph" w:styleId="Heading1">
    <w:name w:val="heading 1"/>
    <w:basedOn w:val="Normal"/>
    <w:next w:val="Paragraph"/>
    <w:link w:val="Heading1Char"/>
    <w:qFormat/>
    <w:rsid w:val="00E0145C"/>
    <w:pPr>
      <w:keepNext/>
      <w:spacing w:before="240" w:after="240"/>
      <w:jc w:val="center"/>
      <w:outlineLvl w:val="0"/>
    </w:pPr>
    <w:rPr>
      <w:b/>
      <w:caps/>
    </w:rPr>
  </w:style>
  <w:style w:type="paragraph" w:styleId="Heading2">
    <w:name w:val="heading 2"/>
    <w:basedOn w:val="Normal"/>
    <w:next w:val="Paragraph"/>
    <w:link w:val="Heading2Char"/>
    <w:qFormat/>
    <w:rsid w:val="00E0145C"/>
    <w:pPr>
      <w:keepNext/>
      <w:spacing w:before="240" w:after="240"/>
      <w:jc w:val="center"/>
      <w:outlineLvl w:val="1"/>
    </w:pPr>
    <w:rPr>
      <w:b/>
    </w:rPr>
  </w:style>
  <w:style w:type="paragraph" w:styleId="Heading3">
    <w:name w:val="heading 3"/>
    <w:basedOn w:val="Normal"/>
    <w:next w:val="Normal"/>
    <w:link w:val="Heading3Char"/>
    <w:qFormat/>
    <w:rsid w:val="00E0145C"/>
    <w:pPr>
      <w:keepNext/>
      <w:spacing w:before="240" w:after="240"/>
      <w:jc w:val="center"/>
      <w:outlineLvl w:val="2"/>
    </w:pPr>
    <w:rPr>
      <w:i/>
      <w:iCs/>
      <w:sz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Heading1"/>
    <w:rsid w:val="00E0145C"/>
    <w:pPr>
      <w:spacing w:before="360" w:after="360"/>
      <w:ind w:left="289" w:right="289"/>
      <w:jc w:val="both"/>
    </w:pPr>
    <w:rPr>
      <w:sz w:val="18"/>
    </w:rPr>
  </w:style>
  <w:style w:type="character" w:customStyle="1" w:styleId="Heading1Char">
    <w:name w:val="Heading 1 Char"/>
    <w:basedOn w:val="DefaultParagraphFont"/>
    <w:link w:val="Heading1"/>
    <w:rsid w:val="004F4D4E"/>
    <w:rPr>
      <w:b/>
      <w:caps/>
      <w:sz w:val="24"/>
      <w:lang w:val="en-US"/>
    </w:rPr>
  </w:style>
  <w:style w:type="paragraph" w:customStyle="1" w:styleId="AuthorAffiliation">
    <w:name w:val="Author Affiliation"/>
    <w:basedOn w:val="Normal"/>
    <w:rsid w:val="00E0145C"/>
    <w:pPr>
      <w:jc w:val="center"/>
    </w:pPr>
    <w:rPr>
      <w:i/>
      <w:sz w:val="20"/>
    </w:rPr>
  </w:style>
  <w:style w:type="paragraph" w:customStyle="1" w:styleId="AuthorEmail">
    <w:name w:val="Author Email"/>
    <w:basedOn w:val="Normal"/>
    <w:qFormat/>
    <w:rsid w:val="00E0145C"/>
    <w:pPr>
      <w:jc w:val="center"/>
    </w:pPr>
    <w:rPr>
      <w:sz w:val="20"/>
    </w:rPr>
  </w:style>
  <w:style w:type="paragraph" w:customStyle="1" w:styleId="AuthorName">
    <w:name w:val="Author Name"/>
    <w:basedOn w:val="Normal"/>
    <w:next w:val="AuthorAffiliation"/>
    <w:rsid w:val="00E0145C"/>
    <w:pPr>
      <w:spacing w:before="360" w:after="360"/>
      <w:jc w:val="center"/>
    </w:pPr>
    <w:rPr>
      <w:sz w:val="28"/>
    </w:rPr>
  </w:style>
  <w:style w:type="paragraph" w:styleId="BalloonText">
    <w:name w:val="Balloon Text"/>
    <w:basedOn w:val="Normal"/>
    <w:link w:val="BalloonTextChar"/>
    <w:rsid w:val="00E0145C"/>
    <w:rPr>
      <w:rFonts w:ascii="Tahoma" w:hAnsi="Tahoma" w:cs="Tahoma"/>
      <w:sz w:val="16"/>
      <w:szCs w:val="16"/>
    </w:rPr>
  </w:style>
  <w:style w:type="character" w:customStyle="1" w:styleId="BalloonTextChar">
    <w:name w:val="Balloon Text Char"/>
    <w:basedOn w:val="DefaultParagraphFont"/>
    <w:link w:val="BalloonText"/>
    <w:rsid w:val="00E0145C"/>
    <w:rPr>
      <w:rFonts w:ascii="Tahoma" w:hAnsi="Tahoma" w:cs="Tahoma"/>
      <w:sz w:val="16"/>
      <w:szCs w:val="16"/>
      <w:lang w:val="en-US"/>
    </w:rPr>
  </w:style>
  <w:style w:type="character" w:styleId="CommentReference">
    <w:name w:val="annotation reference"/>
    <w:basedOn w:val="DefaultParagraphFont"/>
    <w:semiHidden/>
    <w:unhideWhenUsed/>
    <w:rsid w:val="00E0145C"/>
    <w:rPr>
      <w:sz w:val="16"/>
      <w:szCs w:val="16"/>
    </w:rPr>
  </w:style>
  <w:style w:type="paragraph" w:styleId="CommentText">
    <w:name w:val="annotation text"/>
    <w:basedOn w:val="Normal"/>
    <w:link w:val="CommentTextChar"/>
    <w:semiHidden/>
    <w:unhideWhenUsed/>
    <w:rsid w:val="00E0145C"/>
    <w:rPr>
      <w:sz w:val="20"/>
    </w:rPr>
  </w:style>
  <w:style w:type="character" w:customStyle="1" w:styleId="CommentTextChar">
    <w:name w:val="Comment Text Char"/>
    <w:basedOn w:val="DefaultParagraphFont"/>
    <w:link w:val="CommentText"/>
    <w:semiHidden/>
    <w:rsid w:val="00E0145C"/>
    <w:rPr>
      <w:lang w:val="en-US"/>
    </w:rPr>
  </w:style>
  <w:style w:type="paragraph" w:styleId="CommentSubject">
    <w:name w:val="annotation subject"/>
    <w:basedOn w:val="CommentText"/>
    <w:next w:val="CommentText"/>
    <w:link w:val="CommentSubjectChar"/>
    <w:semiHidden/>
    <w:unhideWhenUsed/>
    <w:rsid w:val="00E0145C"/>
    <w:rPr>
      <w:b/>
      <w:bCs/>
    </w:rPr>
  </w:style>
  <w:style w:type="character" w:customStyle="1" w:styleId="CommentSubjectChar">
    <w:name w:val="Comment Subject Char"/>
    <w:basedOn w:val="CommentTextChar"/>
    <w:link w:val="CommentSubject"/>
    <w:semiHidden/>
    <w:rsid w:val="00E0145C"/>
    <w:rPr>
      <w:b/>
      <w:bCs/>
      <w:lang w:val="en-US"/>
    </w:rPr>
  </w:style>
  <w:style w:type="character" w:styleId="Emphasis">
    <w:name w:val="Emphasis"/>
    <w:basedOn w:val="DefaultParagraphFont"/>
    <w:uiPriority w:val="20"/>
    <w:qFormat/>
    <w:rsid w:val="00E0145C"/>
    <w:rPr>
      <w:i/>
      <w:iCs/>
    </w:rPr>
  </w:style>
  <w:style w:type="paragraph" w:customStyle="1" w:styleId="Paragraph">
    <w:name w:val="Paragraph"/>
    <w:basedOn w:val="Normal"/>
    <w:rsid w:val="00E0145C"/>
    <w:pPr>
      <w:ind w:firstLine="284"/>
      <w:jc w:val="both"/>
    </w:pPr>
    <w:rPr>
      <w:sz w:val="20"/>
    </w:rPr>
  </w:style>
  <w:style w:type="paragraph" w:customStyle="1" w:styleId="Equation">
    <w:name w:val="Equation"/>
    <w:basedOn w:val="Paragraph"/>
    <w:rsid w:val="00E0145C"/>
    <w:pPr>
      <w:tabs>
        <w:tab w:val="center" w:pos="4320"/>
        <w:tab w:val="right" w:pos="9242"/>
      </w:tabs>
      <w:ind w:firstLine="0"/>
      <w:jc w:val="center"/>
    </w:pPr>
  </w:style>
  <w:style w:type="paragraph" w:customStyle="1" w:styleId="Figure">
    <w:name w:val="Figure"/>
    <w:basedOn w:val="Paragraph"/>
    <w:rsid w:val="00E0145C"/>
    <w:pPr>
      <w:keepNext/>
      <w:ind w:firstLine="0"/>
      <w:jc w:val="center"/>
    </w:pPr>
  </w:style>
  <w:style w:type="paragraph" w:customStyle="1" w:styleId="FigureCaption">
    <w:name w:val="Figure Caption"/>
    <w:next w:val="Paragraph"/>
    <w:rsid w:val="00E0145C"/>
    <w:pPr>
      <w:spacing w:before="120"/>
      <w:jc w:val="center"/>
    </w:pPr>
    <w:rPr>
      <w:sz w:val="18"/>
      <w:lang w:val="en-US"/>
    </w:rPr>
  </w:style>
  <w:style w:type="character" w:styleId="FootnoteReference">
    <w:name w:val="footnote reference"/>
    <w:semiHidden/>
    <w:rsid w:val="00E0145C"/>
    <w:rPr>
      <w:vertAlign w:val="superscript"/>
    </w:rPr>
  </w:style>
  <w:style w:type="paragraph" w:styleId="FootnoteText">
    <w:name w:val="footnote text"/>
    <w:basedOn w:val="Normal"/>
    <w:link w:val="FootnoteTextChar"/>
    <w:semiHidden/>
    <w:rsid w:val="00E0145C"/>
    <w:rPr>
      <w:sz w:val="16"/>
    </w:rPr>
  </w:style>
  <w:style w:type="character" w:customStyle="1" w:styleId="FootnoteTextChar">
    <w:name w:val="Footnote Text Char"/>
    <w:basedOn w:val="DefaultParagraphFont"/>
    <w:link w:val="FootnoteText"/>
    <w:semiHidden/>
    <w:rsid w:val="004F4D4E"/>
    <w:rPr>
      <w:sz w:val="16"/>
      <w:lang w:val="en-US"/>
    </w:rPr>
  </w:style>
  <w:style w:type="character" w:customStyle="1" w:styleId="Heading2Char">
    <w:name w:val="Heading 2 Char"/>
    <w:basedOn w:val="DefaultParagraphFont"/>
    <w:link w:val="Heading2"/>
    <w:rsid w:val="004F4D4E"/>
    <w:rPr>
      <w:b/>
      <w:sz w:val="24"/>
      <w:lang w:val="en-US"/>
    </w:rPr>
  </w:style>
  <w:style w:type="character" w:customStyle="1" w:styleId="Heading3Char">
    <w:name w:val="Heading 3 Char"/>
    <w:basedOn w:val="DefaultParagraphFont"/>
    <w:link w:val="Heading3"/>
    <w:rsid w:val="004F4D4E"/>
    <w:rPr>
      <w:i/>
      <w:iCs/>
      <w:lang w:val="en-GB" w:eastAsia="en-GB"/>
    </w:rPr>
  </w:style>
  <w:style w:type="character" w:styleId="Hyperlink">
    <w:name w:val="Hyperlink"/>
    <w:rsid w:val="00E0145C"/>
    <w:rPr>
      <w:color w:val="0000FF"/>
      <w:u w:val="single"/>
    </w:rPr>
  </w:style>
  <w:style w:type="paragraph" w:styleId="ListParagraph">
    <w:name w:val="List Paragraph"/>
    <w:basedOn w:val="Normal"/>
    <w:link w:val="ListParagraphChar"/>
    <w:uiPriority w:val="34"/>
    <w:qFormat/>
    <w:rsid w:val="00E0145C"/>
    <w:pPr>
      <w:ind w:left="720"/>
      <w:contextualSpacing/>
    </w:pPr>
  </w:style>
  <w:style w:type="paragraph" w:styleId="NormalWeb">
    <w:name w:val="Normal (Web)"/>
    <w:basedOn w:val="Normal"/>
    <w:uiPriority w:val="99"/>
    <w:unhideWhenUsed/>
    <w:rsid w:val="00E0145C"/>
    <w:pPr>
      <w:spacing w:before="100" w:beforeAutospacing="1" w:after="100" w:afterAutospacing="1"/>
    </w:pPr>
    <w:rPr>
      <w:szCs w:val="24"/>
      <w:lang w:val="en-GB" w:eastAsia="en-GB"/>
    </w:rPr>
  </w:style>
  <w:style w:type="paragraph" w:customStyle="1" w:styleId="PaperTitle">
    <w:name w:val="Paper Title"/>
    <w:basedOn w:val="Normal"/>
    <w:next w:val="AuthorName"/>
    <w:rsid w:val="00E0145C"/>
    <w:pPr>
      <w:spacing w:before="1200"/>
      <w:jc w:val="center"/>
    </w:pPr>
    <w:rPr>
      <w:b/>
      <w:sz w:val="36"/>
    </w:rPr>
  </w:style>
  <w:style w:type="paragraph" w:customStyle="1" w:styleId="Paragraphbulleted">
    <w:name w:val="Paragraph (bulleted)"/>
    <w:basedOn w:val="Paragraph"/>
    <w:rsid w:val="00E0145C"/>
    <w:pPr>
      <w:numPr>
        <w:numId w:val="14"/>
      </w:numPr>
    </w:pPr>
  </w:style>
  <w:style w:type="paragraph" w:customStyle="1" w:styleId="Paragraphnumbered">
    <w:name w:val="Paragraph (numbered)"/>
    <w:rsid w:val="00E0145C"/>
    <w:pPr>
      <w:numPr>
        <w:numId w:val="15"/>
      </w:numPr>
      <w:jc w:val="both"/>
    </w:pPr>
    <w:rPr>
      <w:lang w:val="en-US"/>
    </w:rPr>
  </w:style>
  <w:style w:type="paragraph" w:customStyle="1" w:styleId="Reference">
    <w:name w:val="Reference"/>
    <w:basedOn w:val="Paragraph"/>
    <w:rsid w:val="00E0145C"/>
    <w:pPr>
      <w:numPr>
        <w:numId w:val="16"/>
      </w:numPr>
    </w:pPr>
  </w:style>
  <w:style w:type="character" w:styleId="Strong">
    <w:name w:val="Strong"/>
    <w:basedOn w:val="DefaultParagraphFont"/>
    <w:uiPriority w:val="22"/>
    <w:qFormat/>
    <w:rsid w:val="00E0145C"/>
    <w:rPr>
      <w:b/>
      <w:bCs/>
    </w:rPr>
  </w:style>
  <w:style w:type="paragraph" w:customStyle="1" w:styleId="TableCaption">
    <w:name w:val="Table Caption"/>
    <w:basedOn w:val="FigureCaption"/>
    <w:qFormat/>
    <w:rsid w:val="00E0145C"/>
    <w:rPr>
      <w:szCs w:val="18"/>
    </w:rPr>
  </w:style>
  <w:style w:type="table" w:styleId="TableGrid">
    <w:name w:val="Table Grid"/>
    <w:basedOn w:val="TableNormal"/>
    <w:rsid w:val="00E0145C"/>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0145C"/>
    <w:rPr>
      <w:color w:val="808080"/>
      <w:shd w:val="clear" w:color="auto" w:fill="E6E6E6"/>
    </w:rPr>
  </w:style>
  <w:style w:type="paragraph" w:styleId="BodyText">
    <w:name w:val="Body Text"/>
    <w:basedOn w:val="Normal"/>
    <w:link w:val="BodyTextChar"/>
    <w:uiPriority w:val="1"/>
    <w:qFormat/>
    <w:rsid w:val="00E210AC"/>
    <w:pPr>
      <w:widowControl w:val="0"/>
      <w:autoSpaceDE w:val="0"/>
      <w:autoSpaceDN w:val="0"/>
    </w:pPr>
    <w:rPr>
      <w:szCs w:val="24"/>
    </w:rPr>
  </w:style>
  <w:style w:type="character" w:customStyle="1" w:styleId="BodyTextChar">
    <w:name w:val="Body Text Char"/>
    <w:basedOn w:val="DefaultParagraphFont"/>
    <w:link w:val="BodyText"/>
    <w:uiPriority w:val="1"/>
    <w:rsid w:val="00E210AC"/>
    <w:rPr>
      <w:sz w:val="24"/>
      <w:szCs w:val="24"/>
      <w:lang w:val="en-US"/>
    </w:rPr>
  </w:style>
  <w:style w:type="paragraph" w:customStyle="1" w:styleId="Default">
    <w:name w:val="Default"/>
    <w:rsid w:val="00E210AC"/>
    <w:pPr>
      <w:autoSpaceDE w:val="0"/>
      <w:autoSpaceDN w:val="0"/>
      <w:adjustRightInd w:val="0"/>
    </w:pPr>
    <w:rPr>
      <w:rFonts w:ascii="Arial" w:eastAsia="Calibri" w:hAnsi="Arial" w:cs="Arial"/>
      <w:color w:val="000000"/>
      <w:sz w:val="24"/>
      <w:szCs w:val="24"/>
      <w:lang w:val="en-US"/>
    </w:rPr>
  </w:style>
  <w:style w:type="character" w:customStyle="1" w:styleId="UnresolvedMention1">
    <w:name w:val="Unresolved Mention1"/>
    <w:basedOn w:val="DefaultParagraphFont"/>
    <w:uiPriority w:val="99"/>
    <w:semiHidden/>
    <w:unhideWhenUsed/>
    <w:rsid w:val="00E210AC"/>
    <w:rPr>
      <w:color w:val="808080"/>
      <w:shd w:val="clear" w:color="auto" w:fill="E6E6E6"/>
    </w:rPr>
  </w:style>
  <w:style w:type="character" w:customStyle="1" w:styleId="ListParagraphChar">
    <w:name w:val="List Paragraph Char"/>
    <w:basedOn w:val="DefaultParagraphFont"/>
    <w:link w:val="ListParagraph"/>
    <w:uiPriority w:val="34"/>
    <w:rsid w:val="00B92A32"/>
    <w:rPr>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576</Words>
  <Characters>3287</Characters>
  <Application>Microsoft Office Word</Application>
  <DocSecurity>0</DocSecurity>
  <Lines>27</Lines>
  <Paragraphs>7</Paragraphs>
  <ScaleCrop>false</ScaleCrop>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Sateesh Kumar Deevi</dc:creator>
  <cp:keywords/>
  <dc:description/>
  <cp:lastModifiedBy>Dr Sateesh Kumar Deevi</cp:lastModifiedBy>
  <cp:revision>19</cp:revision>
  <dcterms:created xsi:type="dcterms:W3CDTF">2023-06-17T08:00:00Z</dcterms:created>
  <dcterms:modified xsi:type="dcterms:W3CDTF">2023-06-22T05:17:00Z</dcterms:modified>
</cp:coreProperties>
</file>