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108" w:type="dxa"/>
        <w:tblLayout w:type="fixed"/>
        <w:tblLook w:val="000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/>
            </w:tblPr>
            <w:tblGrid>
              <w:gridCol w:w="2842"/>
              <w:gridCol w:w="6300"/>
            </w:tblGrid>
            <w:tr w:rsidR="00CD505B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CD505B" w:rsidRDefault="00365AD9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466850" cy="800100"/>
                        <wp:effectExtent l="19050" t="0" r="0" b="0"/>
                        <wp:docPr id="1" name="Picture 1" descr="logover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ver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Default="00CD505B" w:rsidP="00CD505B">
                  <w:pPr>
                    <w:pStyle w:val="HeaderTitle"/>
                    <w:spacing w:after="0"/>
                  </w:pPr>
                  <w:r>
                    <w:t>meeting minuteS</w:t>
                  </w:r>
                </w:p>
              </w:tc>
            </w:tr>
          </w:tbl>
          <w:p w:rsidR="00CD505B" w:rsidRDefault="00CD505B" w:rsidP="00CD505B">
            <w:pPr>
              <w:pStyle w:val="HeaderTitle"/>
              <w:ind w:left="0"/>
              <w:jc w:val="left"/>
            </w:pP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OOPMS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OOPMS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Ngo Duc Duy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966B9" w:rsidP="003966B9">
            <w:pPr>
              <w:pStyle w:val="bang"/>
            </w:pPr>
            <w:r>
              <w:t>Manh Hoang Truong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966B9" w:rsidP="003966B9">
            <w:pPr>
              <w:pStyle w:val="bang"/>
            </w:pPr>
            <w:r>
              <w:t>Manh Hoang Truong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65AD9" w:rsidP="00365AD9">
            <w:pPr>
              <w:pStyle w:val="bang"/>
            </w:pPr>
            <w:r>
              <w:t>17</w:t>
            </w:r>
            <w:r w:rsidR="00A724B8">
              <w:t>/05/2012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 xml:space="preserve">14h15 – </w:t>
            </w:r>
            <w:r w:rsidR="003966B9">
              <w:t>16h15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500C8" w:rsidP="003966B9">
            <w:pPr>
              <w:pStyle w:val="bang"/>
            </w:pPr>
            <w:r>
              <w:t xml:space="preserve">Room </w:t>
            </w:r>
            <w:r w:rsidR="00B4754D">
              <w:t>504</w:t>
            </w:r>
            <w: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t>Innovation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Building</w:t>
                </w:r>
              </w:smartTag>
            </w:smartTag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B9" w:rsidRPr="00A724B8" w:rsidRDefault="00365AD9" w:rsidP="00365AD9">
            <w:pPr>
              <w:pStyle w:val="bang"/>
            </w:pPr>
            <w:r>
              <w:t>Review report 01, i</w:t>
            </w:r>
            <w:r w:rsidR="003966B9">
              <w:t>ntroduction about HTML layout</w:t>
            </w:r>
            <w:r>
              <w:t xml:space="preserve">, </w:t>
            </w:r>
            <w:r w:rsidR="003966B9">
              <w:t>Assign task for next meeting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jc w:val="center"/>
              <w:rPr>
                <w:color w:val="800000"/>
                <w:sz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A t t e n d e e s :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Le Ngoc Thach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5858C2" w:rsidP="003966B9">
            <w:pPr>
              <w:pStyle w:val="bang"/>
            </w:pPr>
            <w:r>
              <w:t xml:space="preserve">Yes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Ngo Duc Duy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Team leader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966B9" w:rsidP="003966B9">
            <w:pPr>
              <w:pStyle w:val="bang"/>
            </w:pPr>
            <w:r>
              <w:t>No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To Cong Thanh Hai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Pham Nguyen Truong Giang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Manh Hoang Truong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</w:tbl>
    <w:p w:rsidR="00CD505B" w:rsidRDefault="00CD505B">
      <w:pPr>
        <w:pStyle w:val="Heading1"/>
      </w:pPr>
      <w:r>
        <w:t>Objectives</w:t>
      </w:r>
      <w:r w:rsidR="00A724B8">
        <w:t xml:space="preserve"> </w:t>
      </w:r>
    </w:p>
    <w:p w:rsidR="003966B9" w:rsidRPr="00310D1E" w:rsidRDefault="003966B9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Review Report No1</w:t>
      </w:r>
    </w:p>
    <w:p w:rsidR="003966B9" w:rsidRPr="003966B9" w:rsidRDefault="003966B9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3966B9">
        <w:rPr>
          <w:rFonts w:ascii="Tahoma" w:hAnsi="Tahoma" w:cs="Tahoma"/>
          <w:sz w:val="18"/>
          <w:szCs w:val="18"/>
        </w:rPr>
        <w:t>Clarify HTML layout of sub systems</w:t>
      </w:r>
    </w:p>
    <w:p w:rsidR="003966B9" w:rsidRPr="00310D1E" w:rsidRDefault="003966B9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Assign tasks to team members</w:t>
      </w:r>
    </w:p>
    <w:p w:rsidR="003966B9" w:rsidRPr="00A724B8" w:rsidRDefault="003966B9" w:rsidP="00A724B8"/>
    <w:p w:rsidR="00CD505B" w:rsidRDefault="00CD505B">
      <w:pPr>
        <w:pStyle w:val="Heading1"/>
      </w:pPr>
      <w:r>
        <w:t>Contents</w:t>
      </w:r>
    </w:p>
    <w:p w:rsidR="003966B9" w:rsidRDefault="003966B9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Reviewing Report No1.</w:t>
      </w:r>
    </w:p>
    <w:p w:rsidR="003966B9" w:rsidRPr="00310D1E" w:rsidRDefault="003966B9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bookmarkStart w:id="0" w:name="OLE_LINK3"/>
      <w:bookmarkStart w:id="1" w:name="OLE_LINK4"/>
      <w:r>
        <w:rPr>
          <w:rFonts w:ascii="Tahoma" w:hAnsi="Tahoma" w:cs="Tahoma"/>
          <w:sz w:val="18"/>
          <w:szCs w:val="18"/>
        </w:rPr>
        <w:t>Discuss about HTML layout</w:t>
      </w:r>
    </w:p>
    <w:bookmarkEnd w:id="0"/>
    <w:bookmarkEnd w:id="1"/>
    <w:p w:rsidR="003966B9" w:rsidRPr="00310D1E" w:rsidRDefault="003966B9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Assigning tasks for next meeting.</w:t>
      </w:r>
    </w:p>
    <w:p w:rsidR="000F4FDD" w:rsidRDefault="000F4FDD" w:rsidP="00577AE1">
      <w:pPr>
        <w:ind w:left="720"/>
      </w:pPr>
    </w:p>
    <w:p w:rsidR="00577AE1" w:rsidRDefault="00577AE1" w:rsidP="00577AE1">
      <w:pPr>
        <w:ind w:left="720"/>
      </w:pPr>
    </w:p>
    <w:p w:rsidR="00577AE1" w:rsidRPr="000F4FDD" w:rsidRDefault="00577AE1" w:rsidP="00577AE1">
      <w:pPr>
        <w:ind w:left="720"/>
      </w:pPr>
    </w:p>
    <w:p w:rsidR="00CD505B" w:rsidRDefault="00CD505B">
      <w:pPr>
        <w:pStyle w:val="Heading1"/>
        <w:rPr>
          <w:rFonts w:ascii="Tahoma" w:hAnsi="Tahoma" w:cs="Tahoma"/>
        </w:rPr>
      </w:pPr>
      <w: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6840"/>
      </w:tblGrid>
      <w:tr w:rsidR="00CD505B">
        <w:tc>
          <w:tcPr>
            <w:tcW w:w="2520" w:type="dxa"/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840" w:type="dxa"/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CD505B">
        <w:tc>
          <w:tcPr>
            <w:tcW w:w="2520" w:type="dxa"/>
          </w:tcPr>
          <w:p w:rsidR="00CD505B" w:rsidRDefault="00CD505B" w:rsidP="003966B9">
            <w:pPr>
              <w:pStyle w:val="bang"/>
            </w:pPr>
          </w:p>
          <w:p w:rsidR="003966B9" w:rsidRDefault="003966B9" w:rsidP="003966B9">
            <w:pPr>
              <w:pStyle w:val="bang"/>
              <w:rPr>
                <w:sz w:val="20"/>
              </w:rPr>
            </w:pPr>
            <w:r>
              <w:t>Review Report No.1</w:t>
            </w:r>
          </w:p>
        </w:tc>
        <w:tc>
          <w:tcPr>
            <w:tcW w:w="6840" w:type="dxa"/>
          </w:tcPr>
          <w:p w:rsidR="007939F9" w:rsidRPr="00E87DDA" w:rsidRDefault="003966B9" w:rsidP="003966B9">
            <w:pPr>
              <w:pStyle w:val="bang"/>
            </w:pPr>
            <w:r>
              <w:t>Update comment of instructor</w:t>
            </w:r>
          </w:p>
        </w:tc>
      </w:tr>
      <w:tr w:rsidR="00CD505B">
        <w:tc>
          <w:tcPr>
            <w:tcW w:w="2520" w:type="dxa"/>
          </w:tcPr>
          <w:p w:rsidR="003966B9" w:rsidRDefault="003966B9" w:rsidP="003966B9">
            <w:pPr>
              <w:rPr>
                <w:sz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Discuss about HTML layout</w:t>
            </w:r>
          </w:p>
        </w:tc>
        <w:tc>
          <w:tcPr>
            <w:tcW w:w="6840" w:type="dxa"/>
          </w:tcPr>
          <w:p w:rsidR="005F4732" w:rsidRDefault="003966B9" w:rsidP="003966B9">
            <w:pPr>
              <w:pStyle w:val="bang"/>
            </w:pPr>
            <w:r>
              <w:t>HTML layout must have links between pages, user dreamweaver to design html</w:t>
            </w:r>
          </w:p>
        </w:tc>
      </w:tr>
      <w:tr w:rsidR="002C4A42">
        <w:tc>
          <w:tcPr>
            <w:tcW w:w="2520" w:type="dxa"/>
          </w:tcPr>
          <w:p w:rsidR="003966B9" w:rsidRPr="00310D1E" w:rsidRDefault="003966B9" w:rsidP="00365A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Assign task for members</w:t>
            </w:r>
          </w:p>
          <w:p w:rsidR="002C4A42" w:rsidRDefault="002C4A42" w:rsidP="003966B9">
            <w:pPr>
              <w:pStyle w:val="bang"/>
              <w:rPr>
                <w:sz w:val="20"/>
              </w:rPr>
            </w:pPr>
          </w:p>
        </w:tc>
        <w:tc>
          <w:tcPr>
            <w:tcW w:w="6840" w:type="dxa"/>
          </w:tcPr>
          <w:p w:rsidR="00E87DDA" w:rsidRDefault="003966B9" w:rsidP="003966B9">
            <w:pPr>
              <w:pStyle w:val="bang"/>
            </w:pPr>
            <w:r>
              <w:t>HaiTCT : Use Case and HTML layout for ADMIN and PROJECT EYE</w:t>
            </w:r>
          </w:p>
          <w:p w:rsidR="003966B9" w:rsidRDefault="003966B9" w:rsidP="003966B9">
            <w:pPr>
              <w:pStyle w:val="bang"/>
            </w:pPr>
            <w:r>
              <w:t>TruongMH : Use Case and HTML layout for TIMESHEET and DMS</w:t>
            </w:r>
          </w:p>
          <w:p w:rsidR="003966B9" w:rsidRDefault="003966B9" w:rsidP="003966B9">
            <w:pPr>
              <w:pStyle w:val="bang"/>
            </w:pPr>
            <w:r>
              <w:t>GiangPNT : Use Case and HTML layout for PLANNER and DASHBOARD</w:t>
            </w:r>
          </w:p>
          <w:p w:rsidR="003966B9" w:rsidRDefault="003966B9" w:rsidP="003966B9">
            <w:pPr>
              <w:pStyle w:val="bang"/>
            </w:pPr>
            <w:r>
              <w:t xml:space="preserve">DuyND : Use Case and HTML layout for </w:t>
            </w:r>
            <w:r w:rsidR="00365AD9">
              <w:t>REQUIREMENT and REPORT</w:t>
            </w:r>
          </w:p>
          <w:p w:rsidR="003966B9" w:rsidRPr="00E87DDA" w:rsidRDefault="003966B9" w:rsidP="003966B9">
            <w:pPr>
              <w:pStyle w:val="bang"/>
            </w:pPr>
          </w:p>
        </w:tc>
      </w:tr>
      <w:tr w:rsidR="00E87DDA">
        <w:tc>
          <w:tcPr>
            <w:tcW w:w="2520" w:type="dxa"/>
          </w:tcPr>
          <w:p w:rsidR="00E87DDA" w:rsidRDefault="00365AD9" w:rsidP="003966B9">
            <w:pPr>
              <w:pStyle w:val="bang"/>
              <w:rPr>
                <w:sz w:val="20"/>
              </w:rPr>
            </w:pPr>
            <w:r>
              <w:t>Others</w:t>
            </w:r>
          </w:p>
        </w:tc>
        <w:tc>
          <w:tcPr>
            <w:tcW w:w="6840" w:type="dxa"/>
          </w:tcPr>
          <w:p w:rsidR="00887DA5" w:rsidRPr="00E87DDA" w:rsidRDefault="00365AD9" w:rsidP="003966B9">
            <w:pPr>
              <w:pStyle w:val="bang"/>
            </w:pPr>
            <w:r>
              <w:t>All members should self training about html, css, ajax, jquery…</w:t>
            </w:r>
          </w:p>
        </w:tc>
      </w:tr>
    </w:tbl>
    <w:p w:rsidR="00CD505B" w:rsidRDefault="00CD505B"/>
    <w:p w:rsidR="00CD505B" w:rsidRDefault="00CD505B"/>
    <w:sectPr w:rsidR="00CD505B" w:rsidSect="000C6F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0D3" w:rsidRDefault="006B70D3">
      <w:r>
        <w:separator/>
      </w:r>
    </w:p>
  </w:endnote>
  <w:endnote w:type="continuationSeparator" w:id="1">
    <w:p w:rsidR="006B70D3" w:rsidRDefault="006B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19" w:rsidRDefault="00667A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5B" w:rsidRDefault="00CD505B">
    <w:pPr>
      <w:pStyle w:val="Footer"/>
      <w:pBdr>
        <w:bottom w:val="single" w:sz="6" w:space="1" w:color="auto"/>
      </w:pBdr>
    </w:pPr>
  </w:p>
  <w:p w:rsidR="00CD505B" w:rsidRDefault="00CD505B" w:rsidP="00667A19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</w:t>
    </w:r>
    <w:r w:rsidR="00667A19">
      <w:rPr>
        <w:rFonts w:ascii="Tahoma" w:hAnsi="Tahoma" w:cs="Tahoma" w:hint="eastAsia"/>
        <w:sz w:val="20"/>
        <w:lang w:eastAsia="ja-JP"/>
      </w:rPr>
      <w:t>S</w:t>
    </w:r>
    <w:r w:rsidR="00667A19" w:rsidRPr="00667A19">
      <w:rPr>
        <w:rFonts w:ascii="Tahoma" w:hAnsi="Tahoma" w:cs="Tahoma"/>
        <w:sz w:val="20"/>
        <w:lang w:eastAsia="ja-JP"/>
      </w:rPr>
      <w:t>OF</w:t>
    </w:r>
    <w:r w:rsidR="00667A19"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 w:rsidR="00667A19">
      <w:rPr>
        <w:rFonts w:ascii="Tahoma" w:hAnsi="Tahoma" w:cs="Tahoma" w:hint="eastAsia"/>
        <w:sz w:val="20"/>
        <w:lang w:eastAsia="ja-JP"/>
      </w:rPr>
      <w:t>0</w:t>
    </w:r>
    <w:r>
      <w:rPr>
        <w:rFonts w:ascii="Tahoma" w:hAnsi="Tahoma" w:cs="Tahoma"/>
        <w:sz w:val="20"/>
      </w:rPr>
      <w:tab/>
    </w:r>
    <w:r w:rsidR="00D50688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D50688">
      <w:rPr>
        <w:rFonts w:ascii="Tahoma" w:hAnsi="Tahoma" w:cs="Tahoma"/>
        <w:sz w:val="20"/>
      </w:rPr>
      <w:fldChar w:fldCharType="separate"/>
    </w:r>
    <w:r w:rsidR="00365AD9">
      <w:rPr>
        <w:rFonts w:ascii="Tahoma" w:hAnsi="Tahoma" w:cs="Tahoma"/>
        <w:noProof/>
        <w:sz w:val="20"/>
      </w:rPr>
      <w:t>1</w:t>
    </w:r>
    <w:r w:rsidR="00D50688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D50688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D50688">
      <w:rPr>
        <w:rFonts w:ascii="Tahoma" w:hAnsi="Tahoma" w:cs="Tahoma"/>
        <w:sz w:val="20"/>
      </w:rPr>
      <w:fldChar w:fldCharType="separate"/>
    </w:r>
    <w:r w:rsidR="00365AD9">
      <w:rPr>
        <w:rFonts w:ascii="Tahoma" w:hAnsi="Tahoma" w:cs="Tahoma"/>
        <w:noProof/>
        <w:sz w:val="20"/>
      </w:rPr>
      <w:t>2</w:t>
    </w:r>
    <w:r w:rsidR="00D50688">
      <w:rPr>
        <w:rFonts w:ascii="Tahoma" w:hAnsi="Tahoma" w:cs="Tahoma"/>
        <w:sz w:val="20"/>
      </w:rPr>
      <w:fldChar w:fldCharType="end"/>
    </w:r>
  </w:p>
  <w:p w:rsidR="00CD505B" w:rsidRDefault="00CD505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19" w:rsidRDefault="00667A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0D3" w:rsidRDefault="006B70D3">
      <w:r>
        <w:separator/>
      </w:r>
    </w:p>
  </w:footnote>
  <w:footnote w:type="continuationSeparator" w:id="1">
    <w:p w:rsidR="006B70D3" w:rsidRDefault="006B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19" w:rsidRDefault="00667A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19" w:rsidRDefault="00667A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19" w:rsidRDefault="00667A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32AB7B29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D278F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E5A1A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B2242"/>
    <w:multiLevelType w:val="hybridMultilevel"/>
    <w:tmpl w:val="EC68D7D8"/>
    <w:lvl w:ilvl="0" w:tplc="C43CE1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177DD"/>
    <w:rsid w:val="000A145C"/>
    <w:rsid w:val="000C6FCD"/>
    <w:rsid w:val="000F4FDD"/>
    <w:rsid w:val="000F721B"/>
    <w:rsid w:val="001834B6"/>
    <w:rsid w:val="00287ADB"/>
    <w:rsid w:val="002C4A42"/>
    <w:rsid w:val="002F127F"/>
    <w:rsid w:val="003500C8"/>
    <w:rsid w:val="00365AD9"/>
    <w:rsid w:val="003966B9"/>
    <w:rsid w:val="00466197"/>
    <w:rsid w:val="00471061"/>
    <w:rsid w:val="00577AE1"/>
    <w:rsid w:val="005858C2"/>
    <w:rsid w:val="005A0610"/>
    <w:rsid w:val="005E2892"/>
    <w:rsid w:val="005E63C8"/>
    <w:rsid w:val="005F4732"/>
    <w:rsid w:val="00667A19"/>
    <w:rsid w:val="006B70D3"/>
    <w:rsid w:val="007939F9"/>
    <w:rsid w:val="0084260A"/>
    <w:rsid w:val="00887DA5"/>
    <w:rsid w:val="008C31FF"/>
    <w:rsid w:val="009911ED"/>
    <w:rsid w:val="00A043A2"/>
    <w:rsid w:val="00A724B8"/>
    <w:rsid w:val="00AB6304"/>
    <w:rsid w:val="00AD0F85"/>
    <w:rsid w:val="00B4754D"/>
    <w:rsid w:val="00C11CBB"/>
    <w:rsid w:val="00C643FE"/>
    <w:rsid w:val="00CD505B"/>
    <w:rsid w:val="00CD6372"/>
    <w:rsid w:val="00D03A0E"/>
    <w:rsid w:val="00D177DD"/>
    <w:rsid w:val="00D21B72"/>
    <w:rsid w:val="00D50688"/>
    <w:rsid w:val="00E56974"/>
    <w:rsid w:val="00E87DDA"/>
    <w:rsid w:val="00EC41E6"/>
    <w:rsid w:val="00F0285D"/>
    <w:rsid w:val="00F53DC8"/>
    <w:rsid w:val="00FC6B8C"/>
    <w:rsid w:val="00FD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CD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C6FC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rsid w:val="000C6FCD"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C6FCD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C6FCD"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rsid w:val="000C6F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0C6FCD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0C6FCD"/>
    <w:pPr>
      <w:keepNext/>
      <w:spacing w:before="120" w:line="360" w:lineRule="auto"/>
      <w:ind w:left="547"/>
      <w:jc w:val="center"/>
    </w:pPr>
    <w:rPr>
      <w:rFonts w:ascii="Arial Black" w:hAnsi="Arial Black"/>
      <w:caps/>
      <w:color w:val="000000"/>
      <w:spacing w:val="60"/>
      <w:sz w:val="24"/>
      <w:szCs w:val="20"/>
    </w:rPr>
  </w:style>
  <w:style w:type="paragraph" w:customStyle="1" w:styleId="bang">
    <w:name w:val="bang"/>
    <w:basedOn w:val="TOC1"/>
    <w:autoRedefine/>
    <w:rsid w:val="003966B9"/>
    <w:pPr>
      <w:widowControl w:val="0"/>
      <w:spacing w:before="80" w:after="80"/>
      <w:ind w:left="57" w:right="57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  <w:rsid w:val="000C6FCD"/>
  </w:style>
  <w:style w:type="paragraph" w:styleId="Header">
    <w:name w:val="header"/>
    <w:basedOn w:val="Normal"/>
    <w:rsid w:val="000C6F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F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3A0E"/>
    <w:rPr>
      <w:rFonts w:ascii="Tahoma" w:hAnsi="Tahoma" w:cs="Tahoma"/>
      <w:sz w:val="16"/>
      <w:szCs w:val="16"/>
    </w:rPr>
  </w:style>
  <w:style w:type="character" w:styleId="Hyperlink">
    <w:name w:val="Hyperlink"/>
    <w:rsid w:val="008C31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89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5.%20University\Capstone\Document\Template_Meeting_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Template_Meeting_minutes.dot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1297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https://oopms.googlecode.com/svn/trunk/Document/MeetingRecord/Meeting_01_08-05-12.txt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creator>TRUCTM570</dc:creator>
  <cp:keywords>MM; template</cp:keywords>
  <cp:lastModifiedBy>Truong</cp:lastModifiedBy>
  <cp:revision>2</cp:revision>
  <cp:lastPrinted>1601-01-01T00:00:00Z</cp:lastPrinted>
  <dcterms:created xsi:type="dcterms:W3CDTF">2012-05-17T13:01:00Z</dcterms:created>
  <dcterms:modified xsi:type="dcterms:W3CDTF">2012-05-17T13:01:00Z</dcterms:modified>
  <cp:category>BM</cp:category>
</cp:coreProperties>
</file>