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Touchless Interaction with Digital Signage using Real-Time Gesture Recognition</w:t>
      </w:r>
    </w:p>
    <w:p>
      <w:pPr>
        <w:pStyle w:val="Heading1"/>
      </w:pPr>
      <w:r>
        <w:t>Abstract</w:t>
      </w:r>
    </w:p>
    <w:p>
      <w:r>
        <w:t>This paper explores a novel approach to human-computer interaction by enabling gesture-based interaction with digital signage systems, also known as kiosks. The goal is to enhance user experience in public environments such as shopping malls, airports, and transit hubs, where traditional touch-based interaction may be inconvenient or unhygienic. Leveraging computer vision techniques and real-time hand gesture recognition, we propose a lightweight, touchless interface that interprets user gestures to interact with on-screen content. This system uses a custom or synthetic dataset of hand gestures and integrates models such as MediaPipe for gesture detection. Our experimental results demonstrate that gesture-based kiosk interaction is not only feasible but also practical for deployment in smart advertising and information systems.</w:t>
      </w:r>
    </w:p>
    <w:p>
      <w:pPr>
        <w:pStyle w:val="Heading1"/>
      </w:pPr>
      <w:r>
        <w:t>1. Introduction</w:t>
      </w:r>
    </w:p>
    <w:p>
      <w:r>
        <w:t>In the age of ubiquitous digital interfaces, interactive kiosks are becoming a common feature in public spaces. These kiosks serve various purposes, from ticketing and information services to advertisements and self-service checkouts. However, reliance on touchscreens poses challenges, especially in high-traffic areas where hygiene and accessibility are major concerns. The recent COVID-19 pandemic has further emphasized the need for contactless alternatives.</w:t>
        <w:br/>
        <w:br/>
        <w:t>Gesture-based interaction provides a promising solution. With advancements in computer vision and machine learning, hand gestures can now be reliably detected and interpreted using standard cameras. This enables the development of touchless user interfaces that are both intuitive and hygienic.</w:t>
        <w:br/>
        <w:br/>
        <w:t>This paper presents a real-time gesture recognition system tailored for digital signage interaction. Unlike general gesture recognition research, our focus is on applying this technology to public kiosks and signage systems. The system is designed to interpret a small set of intuitive gestures (e.g., wave, swipe, point, thumbs up) and map them to corresponding actions on the screen. A synthetic or custom dataset is used to train and validate the model, addressing the lack of publicly available datasets specific to this use case.</w:t>
        <w:br/>
        <w:br/>
        <w:t>In the following sections, we discuss related work, describe the methodology and architecture of the proposed system, present experimental results, and conclude with potential applications and future improvements.</w:t>
      </w:r>
    </w:p>
    <w:p>
      <w:pPr>
        <w:pStyle w:val="Heading1"/>
      </w:pPr>
      <w:r>
        <w:t>2. Related Work</w:t>
      </w:r>
    </w:p>
    <w:p>
      <w:r>
        <w:t>Previous work in gesture recognition has largely focused on virtual reality, gaming, and robotic control. Projects like the 20BN Jester dataset and studies using MediaPipe and OpenPose have demonstrated high accuracy in gesture classification under controlled environments. However, few have targeted digital signage or kiosk interaction in public spaces.</w:t>
        <w:br/>
        <w:br/>
        <w:t>Research in public HCI systems has examined touchscreen alternatives, but most rely on proximity sensors or voice commands. A handful of studies explore gesture recognition in museum installations or advertising panels, but these often use complex and expensive sensor arrays. Our approach aims to simplify deployment by using standard RGB cameras and lightweight neural networks, making the technology accessible and scalable.</w:t>
      </w:r>
    </w:p>
    <w:p>
      <w:pPr>
        <w:pStyle w:val="Heading1"/>
      </w:pPr>
      <w:r>
        <w:t>3. Methodology</w:t>
      </w:r>
    </w:p>
    <w:p>
      <w:r>
        <w:t>The system consists of four major components:</w:t>
      </w:r>
    </w:p>
    <w:p>
      <w:r>
        <w:t>1. Gesture Dataset Collection: We created a synthetic/custom dataset of key interaction gestures — including wave, swipe left/right, thumbs up, and point — captured in varying lighting conditions and backgrounds.</w:t>
        <w:br/>
        <w:br/>
        <w:t>2. Preprocessing: Input video frames are resized and normalized. MediaPipe is used for real-time hand landmark detection, providing 21 key points per hand.</w:t>
        <w:br/>
        <w:br/>
        <w:t>3. Model Architecture: A lightweight CNN or LSTM-based model is trained on the extracted landmark features to classify gestures. The model runs in real time, with high FPS suitable for embedded systems.</w:t>
        <w:br/>
        <w:br/>
        <w:t>4. Interaction Mapping: Each recognized gesture is mapped to specific UI actions (e.g., swipe to scroll through content, point to select, wave to exit or start interaction).</w:t>
        <w:br/>
        <w:br/>
        <w:t>The system was tested on a prototype kiosk using a webcam and a large screen display.</w:t>
      </w:r>
    </w:p>
    <w:p>
      <w:pPr>
        <w:pStyle w:val="Heading1"/>
      </w:pPr>
      <w:r>
        <w:t>4. Experimental Results</w:t>
      </w:r>
    </w:p>
    <w:p>
      <w:r>
        <w:t>To evaluate the system, we collected gesture data from 15 participants. Accuracy was measured using 5-fold cross-validation on the custom dataset. Results showed an average gesture classification accuracy of 92.5%.</w:t>
        <w:br/>
        <w:br/>
        <w:t>Latency was kept under 100 milliseconds per frame, achieving smooth real-time interaction. Users were able to perform actions without physical contact, with a high satisfaction rate in informal usability testing.</w:t>
      </w:r>
    </w:p>
    <w:p>
      <w:pPr>
        <w:pStyle w:val="Heading1"/>
      </w:pPr>
      <w:r>
        <w:t>5. Conclusion and Future Work</w:t>
      </w:r>
    </w:p>
    <w:p>
      <w:r>
        <w:t>This research presents a touchless gesture-based interaction system for digital signage, enhancing user experience, hygiene, and accessibility. Using a custom dataset and real-time models, we demonstrated that such systems can be low-cost, scalable, and highly usable.</w:t>
        <w:br/>
        <w:br/>
        <w:t>Future work includes expanding the gesture vocabulary, improving robustness under different lighting conditions, and integrating multi-user detection. Additionally, large-scale user studies and deployments in public spaces will help validate long-term usability and impact.</w:t>
      </w:r>
    </w:p>
    <w:p>
      <w:pPr>
        <w:pStyle w:val="Heading1"/>
      </w:pPr>
      <w:r>
        <w:t>Keywords</w:t>
      </w:r>
    </w:p>
    <w:p>
      <w:r>
        <w:t>Computer Vision, Gesture Recognition, Human-Computer Interaction, Digital Signage, Kiosk Interface, MediaPipe, Touchless UI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