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3B82F6" w:sz="12"/>
        </w:pBdr>
        <w:spacing w:after="180" w:before="360"/>
      </w:pPr>
      <w:r>
        <w:rPr>
          <w:rFonts w:ascii="Segoe UI" w:cs="Segoe UI" w:eastAsia="Segoe UI" w:hAnsi="Segoe UI"/>
          <w:b/>
          <w:bCs/>
          <w:color w:val="1E3A8A"/>
          <w:sz w:val="36"/>
          <w:szCs w:val="36"/>
        </w:rPr>
        <w:t xml:space="preserve">WorkMate AI — Complete Deep-Dive Learning &amp; Architecture Manual</w:t>
      </w:r>
    </w:p>
    <w:p>
      <w:pPr>
        <w:spacing w:after="120"/>
      </w:pP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Document Type: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Comprehensive Educational &amp; Architectural Deep-Dive Guide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Target Audience: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Full-Stack Engineers, Software Architects, DevOps Engineers, and Product Evaluators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System Version: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2.0 (Next.js 15 + Express + Neon PostgreSQL + Prisma ORM + Google Gemini AI)</w:t>
      </w:r>
    </w:p>
    <w:p>
      <w:pPr>
        <w:pBdr>
          <w:left w:val="single" w:color="6366F1" w:sz="20"/>
        </w:pBdr>
        <w:shd w:fill="F8FAFC" w:val="clear"/>
        <w:spacing w:after="100" w:before="100"/>
        <w:ind w:left="40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Date: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October 2026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1. Executive Summary &amp; Core Mission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1.1 What is WorkMate AI?</w:t>
      </w: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WorkMate AI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is a next-generation, autonomous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IT Service Management (ITSM) and Fleet Command Platform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It unifies the project tracking and ticketing power of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Jira Service Management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the infrastructure telemetry of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ServiceNow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and an intelligent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Copilot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powered by frontier Large Language Models (LLMs such as Google Gemini).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modern enterprise engineering organizations, developers and operations teams are inundated with incident reports from various sources: web app crashes, payment gateway timeouts, database deadlocks, network degradation, and user-submitted bug tickets.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1.2 The Problem WorkMate AI Solves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Traditional IT Ticketing (Legacy Jira / ServiceNow)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The WorkMate AI Autonomous Approach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Manual Dispatching: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A human service desk dispatcher must manually read, tag, and assign each ticket.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Instant Autonomous Triage: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Google Gemini AI analyzes the incident in under 1.5 seconds, extracting root cause, severity, and suggested fixes.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Static &amp; Broken SLAs: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Service Level Agreements (SLAs) are static timers that do not adapt to service criticality.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Dynamic Asset-Aware SLAs: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SLAs dynamically calculate deadlines based on incident priority and the specific service asset's SLA target.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Context Switching &amp; Fragmentation: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Tasks, bug tickets, and server monitoring live in disconnected systems.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Unified Fleet Command: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Web services, Kubernetes nodes, databases, incident tickets, and engineering tasks live under a single pane of glass.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Complex Role Governance: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Team members get overwhelmed seeing thousands of irrelevant tickets from other squads.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Strict Persona-Scoped Workspaces: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SuperAdmins oversee the entire fleet, while individual engineers (e.g. Aashutosh) see strictly their assigned and reported work.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2. High-Level System Architecture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is structured as a high-performance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Turborepo / pnpm workspace monorepo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designed for extreme type-safety, rapid local development, and modular cloud deployment.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  PRESENTATION LAYER (apps/web)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Next.js 15 (App Router) · React 19 · Enterprise Cyber Vanilla CSS Design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Operations Command Dashboard (KPIs, Charts, SLA Metrics)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Jira-Style Kanban Board &amp; Table Matrix (Drag-free Realtime State)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Monitored Services &amp; Fleet Health Registry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Granular Team &amp; Role Permission Center (SuperAdmin vs User)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Operational Work Orders &amp; Task Dispatcher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AI Intelligence Hub &amp; Shift Handover Briefing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└──────────────────────────────────────┬──────────────────────────────────────┘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│ HTTP / REST / JSON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  API &amp; LOGIC LAYER (apps/api)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Node.js · Express · TypeScript · Zod Validation · REST Router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/api/issues  : Ticket creation, updates, comments, triage execution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/api/tasks   : Work order creation, toggle status, ticket linking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/api/services: Monitored website/API registry &amp; health check state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/api/users   : RBAC profiles, active session switching, role updates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/api/ai      : Triage reasoning engine, executive shift summaries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/api/stats   : Real-time analytics, SLA compliance, team velocity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└───────────────────────┬───────────────────────────────┬─────────────────────┘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│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Prisma ORM  │                               │ Google GenAI / REST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▼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┌─────────────────────────────────────┐   ┌───────────────────────────────────┐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DATA LAYER (Neon)         │   │      AI INTELLIGENCE LAYER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Neon Serverless PostgreSQL        │   │    Google Gemini 2.5 / Flash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Pooled &amp; Direct Connections     │   │   • Prompt Template Engineering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Auto-scaling &amp; Instant Branching│   │   • Structured JSON Enforcement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• Relational Integrity &amp; Cascades │   │   • Rule-Based Heuristic Fallback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└─────────────────────────────────────┘   └───────────────────────────────────┘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2.1 Technology Stack Details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Frontend (`apps/web`)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Built on Next.js 15 and React 19. It uses vanilla CSS tokens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globals.css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with curated neon-indigo and cyber-cyan palettes, glassmorphic frosted panels, and micro-animations. It operates completely without heavy bloated UI libraries.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Backend (`apps/api`)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Node.js Express server written in strict TypeScript. It uses Zod schemas to validate all inputs before queries touch the database.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Database (`Neon PostgreSQL`)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Managed serverless PostgreSQL on AWS us-east-2. Connection pooling allows handling thousands of concurrent requests without running out of connections.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ORM (`Prisma v6`)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Fully typed models, migrations, and seeds. Prisma guarantees that all database relations (Users, Issues, Comments, Tasks, ServiceAssets) are strongly typed in TypeScript.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AI Engine (`AiService`)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Integrates Google Gemini 2.5 Flash via structured prompt engineering. If the cloud AI API key is missing or offline, it automatically falls back to an intelligent heuristic classifier.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3. End-to-End Operational Lifecycle &amp; Flowcharts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To fully understand WorkMate AI, we trace the six fundamental workflows that occur within the system.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1: Incident Creation &amp; Submission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When a user or automated monitor detects a bug or outage, the following chain of events executes: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[User / Monitor]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User opens "+ Log Incident Ticket" Modal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Inputs: Title, Description, Affected Service (e.g. Payment Gateway), Priority, Category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Client sends HTTP POST to http://localhost:4000/api/issues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Payload: { title, description, category, priority, serviceAssetId, reporterId, runAiTriage: true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Express Route (issue.routes.ts) validates input with Zod Schema: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Checks title (min 3 chars), description (min 3 chars), reporterId (valid cuid)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IssueService.createIssue() intercepts request: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Verifies reporter exists in database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Fetches ServiceAsset metadata (if linked) to check custom SLA target minutes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5. Calls AI Triage Engine (Flow 2) to evaluate incident severity &amp; root cause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6. Calculates Dynamic SLA Deadline: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slaDeadline = currentTime + slaMinutes (e.g., 15 mins for URGENT)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7. Writes Ticket to Neon PostgreSQL via Prisma: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Creates Issue record with unique auto-incrementing ticketNumber (e.g. #TIK-026)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8. Returns HTTP 201 Created to Client -&gt; UI immediately updates Kanban board and KPIs!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2: AI Autonomous Triage &amp; Diagnostic Reasoning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core differentiator of WorkMate AI is its autonomous incident reasoning engine located 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apps/api/src/services/ai.service.ts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[Raw Incident Symptoms]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"Checkout failing with 504 Gateway Timeout on /api/v1/billing"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Prompt Construction: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System sets strict operational persona: "Senior Enterprise Site Reliability Engineer (SRE)"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Injects: Ticket Title, Full Description, Affected Service, Environment, Error Messages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Schema &amp; Output Constraint: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Demands strict RFC-compliant JSON with exactly 5 parameters: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category: HARDWARE | SOFTWARE | NETWORK | FACILITY | SAFETY | OTHER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priority: LOW | MEDIUM | HIGH | URGENT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suggestedAction: Concrete, technical remediation steps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rootCause: Inferred failure vector (e.g., downstream microservice thread pool exhaustion)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confidence: Value between 0.00 and 1.00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Gemini Model Call: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Executes Google Gemini API interaction with temperature = 0.1 (high determinism)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├─────────────────────────────────┬─────────────────────────────────┐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 (Cloud API Success)             │ (No API Key / Network Offline)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                                 ▼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JSON Parse &amp; Validation        5. Intelligent Heuristic Fallback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Parses markdown-clean JSON.       Analyzes keyword signatures: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Extracts root cause &amp; action.     - "timeout", "504", "crash" -&gt; URGENT / SOFTWARE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- "wifi", "dns", "latency" -&gt; HIGH / NETWORK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└────────────────┬────────────────┘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6. Ticket Enrichment: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The issue is stored with `aiSummary`, `aiRootCause`, `aiSuggestedAction`, and `aiConfidence`.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A diagnostic audit badge appears on the Kanban card indicating autonomous triage completion.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3: Dynamic SLA Calculation &amp; Deadline Engine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does not use arbitrary static ticket deadlines. SLAs are governed by the criticality of the service asset and the incident priority: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Priority Level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Default Resolution Target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Service Asset Override Rule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Example Breach Condition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URGENT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15 Minutes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Uses </w:t>
            </w: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ServiceAsset.slaTargetMins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if smaller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Outage on Core Billing API in Production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HIGH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60 Minutes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Uses standard high-priority pool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Latency spike on User Authentication Service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MEDIUM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4 Hours (240 mins)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Standard business hour queue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UI styling glitch on mobile browser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LOW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24 Hours (1440 mins)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Backlog queue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Minor typo in documentation footer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SLA Enforcement Mechanism: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Whenever tickets are listed,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IssueService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evaluates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 &lt; currentTime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 != 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If breached,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slaBreached = true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is set, triggering flashing amber/red warning badges on the dashboard to alert engineering leads.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4: Enterprise Role-Based Access Control (RBAC) &amp; Data Scoping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WorkMate AI implements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strict organizational boundary enforcement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so team members only interact with relevant data.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[Incoming User Session]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┌──────────────────────┴──────────────────────┐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│      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Role == SUPER_ADMIN / ADMIN                   Role == ENGINEER /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│               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▼                                      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[Enterprise Fleet Mode]                        [Personal Workspace Mode]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View all organization tickets (Global)       • STRICT DATA SCOPING: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Modify member roles &amp; departments            • Only tickets assigned to this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Register and monitor new applications        • Only tickets reported by this user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View global SLA &amp; department analytics       • Other team members' tickets are hidden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• Dispatch tasks to any squad member           • Can only link tasks to personal tickets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Detailed Role Privileges Matrix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Capability / Feature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SUPER_ADMIN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ADMIN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MANAGER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ENGINEER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</w:t>
            </w:r>
            <w:r>
              <w:rPr>
                <w:rFonts w:ascii="Segoe UI" w:cs="Segoe UI" w:eastAsia="Segoe UI" w:hAnsi="Segoe UI"/>
                <w:i/>
                <w:iCs/>
                <w:color w:val="475569"/>
                <w:sz w:val="22"/>
                <w:szCs w:val="22"/>
              </w:rPr>
              <w:t xml:space="preserve">(e.g. Aashutosh)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val="clear"/>
          </w:tcPr>
          <w:p>
            <w:pPr>
              <w:spacing w:after="80" w:before="80"/>
            </w:pPr>
            <w:r>
              <w:rPr>
                <w:rFonts w:ascii="Consolas" w:cs="Consolas" w:eastAsia="Consolas" w:hAnsi="Consolas"/>
                <w:color w:val="9333EA"/>
                <w:sz w:val="20"/>
                <w:szCs w:val="20"/>
                <w:shd w:fill="F1F5F9" w:val="clear"/>
              </w:rPr>
              <w:t xml:space="preserve">USER</w:t>
            </w: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 </w:t>
            </w:r>
            <w:r>
              <w:rPr>
                <w:rFonts w:ascii="Segoe UI" w:cs="Segoe UI" w:eastAsia="Segoe UI" w:hAnsi="Segoe UI"/>
                <w:i/>
                <w:iCs/>
                <w:color w:val="475569"/>
                <w:sz w:val="22"/>
                <w:szCs w:val="22"/>
              </w:rPr>
              <w:t xml:space="preserve">(Reporter)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View Global Organization Tickets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Squad Only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Hidden (Personal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Hidden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View Assigned &amp; Reported Tickets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Alter Team Member Roles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 (Locked)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Register Monitored Web Services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 (Read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403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Dispatch Operational Work Orders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Restricted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b/>
                <w:bCs/>
                <w:color w:val="1E293B"/>
                <w:sz w:val="22"/>
                <w:szCs w:val="22"/>
              </w:rPr>
              <w:t xml:space="preserve">Run Manual AI Triage Sandbox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✅ 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pPr>
              <w:spacing w:after="80" w:before="80"/>
            </w:pPr>
            <w:r>
              <w:rPr>
                <w:rFonts w:ascii="Segoe UI" w:cs="Segoe UI" w:eastAsia="Segoe UI" w:hAnsi="Segoe UI"/>
                <w:color w:val="1E293B"/>
                <w:sz w:val="22"/>
                <w:szCs w:val="22"/>
              </w:rPr>
              <w:t xml:space="preserve">❌ Restricted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5: Operational Work Orders (Field Tasks) Flow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Tickets represent customer-facing symptoms (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"Users cannot log in"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 Work Orders represent the actual engineering tasks needed to fix the symptom (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"Roll back deploy v1.4"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"Restart Auth pod"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[Incident Ticket #TIK-025]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"Submit button not functioning on checkout"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Engineer clicks "+ Add Task"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Inputs: Task Title ("Patch validation regex in checkout.tsx"), Category, Priority, Due Date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Links Task directly to Ticket #TIK-025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Client sends HTTP POST to /api/tasks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Payload: { title, category, priority, ownerId: activeUser.id, issueId: "cmutplufw0009i6d0fhxxotdj"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Task is created and linked relationally to both the User and the Issue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Execution &amp; Status Toggling: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Engineer completes code fix and clicks the checkbox on the Work Order card: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Client sends HTTP PATCH to /api/tasks/:id with { status: "DONE"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Dashboard re-computes "Task Completion Velocity Rate" in real time!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Flow 6: Real-Time AI Executive Shift Handover Briefing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At any moment, an Engineering Lead or SuperAdmin can 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"⚡ Re-analyze Operations"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on the Command Dashboard: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[Trigger Shift Summary]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1. IssueService aggregates all unresolved incidents, critical outages, and task completion metrics.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2. Sends complete operational snapshot to AiService.generateShiftSummary():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3. Gemini processes the telemetry and returns: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headline: "2 Critical Outages Detected Across Billing &amp; Platform Infrastructure"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operationalSummary: "Checkout service latency elevated. DevOps team actively patching Redis nodes."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• recommendedFocus: [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"Prioritize Ticket #TIK-021: Backend memory leak remediation",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"Validate SSL certificate expiry on Auth API",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"Clear backlog queue on Mobile App crash reports"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]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▼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4. Rendered directly on the Command Dashboard with high-visibility purple callouts.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4. Database Schema Deep Dive (Neon PostgreSQL)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schema is defined 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apps/api/prisma/schema.prisma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Below is the complete relational architecture: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4.1 Schema Relationship Diagram (ASCII ERD)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┌───────────────────────────┐                ┌───────────────────────────┐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          User            │ 1            * │           Issue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│───────────────────────────│────────────────│───────────────────────────│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id            String (PK) │ reporterId     │ id            String (PK)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name          String      │ assigneeId     │ ticketNumber  Int (Auto)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email         String (UQ) │                │ title      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role          Enum(Role)  │                │ description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department    String?     │                │ status        Enum(Status)│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avatar        String?     │                │ priority      Enum(Prior)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createdAt     DateTime    │                │ category      Enum(Categ)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└─────────────┬─────────────┘                │ aiSummary  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                             │ aiRootCause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1                            │ aiAction      String?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                             │ aiConfidence  Float?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│ *                            │ slaDeadline   DateTime?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┌─────────────┴─────────────┐                │ serviceAssetId String?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          Task            │                └─────────────┬─────────────┘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│───────────────────────────│                              │ 1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id            String (PK) │                    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title         String      │                              │ *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description   String?     │                ┌─────────────┴─────────────┐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status        Enum(Task)  │                │          Comment    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priority      Int         │                │───────────────────────────│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ownerId       String (FK) │ *            1 │ id            String (PK)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│ issueId       String? (FK)│────────────────│ content       String 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└───────────────────────────┘ issueId        │ isAiGenerated Boolean    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│ authorId      String (FK)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│ issueId       String (FK) │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                                          └───────────────────────────┘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4.2 Field-by-Field Table Specifications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1.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(Team &amp; Identity)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Unique identifier for the team member.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Full display name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"Aashutosh Kumar"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email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Unique): Work email address for authentication and notification.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Role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SUPER_ADMIN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ADMIN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MANAGER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ENGINEER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Squad assignment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"Frontend &amp; Mobile Engineering"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avatar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HTTPS URL to profile photo.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2.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(Monitored Systems &amp; Apps)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Service asset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name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Human-readable name (e.g.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"Stripe Checkout &amp; Billing"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slug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Unique): Machine-friendly identifier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billing-api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type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WEB_APP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MOBILE_APP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API_SERVICE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CLOUD_INFRA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DATABASE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department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Owning department.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environment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PRODUCTION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STAGING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ON_PREMISE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healthStatus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OPERATIONAL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DEGRADED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OUTAGE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slaTargetMins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(Int): Target resolution window in minutes (e.g. 15 for mission-critical apps).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urlOrLocation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Health check URL or server cluster host.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3.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(Incident Tickets)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Internal UUID.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ticketNumber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(Int, Auto-increment): Customer-facing ticket number (e.g.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#TIK-025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max 200 chars): Concise summary of the incident.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description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max 10000 chars): Detailed symptoms, error logs, and stack traces.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OPEN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RESOLVED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CLOSED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LOW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MEDIUM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HIGH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URGENT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category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HARDWARE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SOFTWARE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NETWORK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FACILITY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SAFETY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OTHER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aiSummary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One-line executive briefing generated by Gemini.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aiSuggestedAction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Exact steps recommended by AI to resolve the bug.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aiRootCause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Optional): Technical root cause inferred by Gemini.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aiConfidence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(Float, Optional): Confidence score (0.0 to 1.0) of AI diagnosis.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slaDeadline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(DateTime, Optional): Timestamp when SLA breach occurs.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slaBreached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(Boolean, Default false): Flag set if ticket exceeds SLA target.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reporterId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Member who logged the ticket.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assigneeId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Assigned engineer.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ServiceAsset.id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Linked system.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4.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Task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(Work Orders)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Task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title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Specific actionable step.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status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(Enum):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TODO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IN_PROGRESS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DONE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priority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(Int, Default 1): 1 = Normal, 2 = High, 3 = Urgent.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ownerId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Engineer responsible for execution.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, Optional): Parent incident ticket.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5.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Comment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Table (Audit Trail &amp; Discussions)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Primary Key, CUID): Comment identifier.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content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(String): Message or log update.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isAiGenerated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(Boolean, Default false): True if auto-posted by AI Copilot.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authorId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User.id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Comment author.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(String, Foreign Key -&gt;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Issue.id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): Parent ticket.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5. API Architecture &amp; REST Specifications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All endpoints are hosted on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http://localhost:4000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(or the configured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PORT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5.1 Route Map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Base URL: http://localhost:4000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/health              GET     --&gt; Health check verification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          GET     --&gt; List tickets (supports status, category, assigneeId, reporterId)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Create ticket with optional AI auto-triage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      GET     --&gt; Get ticket detail with comments, tasks, serviceAsset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PATCH   --&gt; Update status, priority, assignee, resolutionNotes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ticket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/api/issues/:id/comments POST--&gt; Add comment to ticket (human or AI)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/api/issues/:id/ai-triage POST--&gt; Run on-demand AI triage on existing ticket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/api/tasks           GET     --&gt; List work orders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Dispatch new work order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/api/tasks/:id       PATCH   --&gt; Toggle work order status (TODO -&gt; DONE)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work order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/api/services        GET     --&gt; List monitored web applications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Register new application (SuperAdmin)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/api/users           GET     --&gt; List team members with ticket counts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POST    --&gt; Register new team member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PATCH   --&gt; Update member role (SuperAdmin only)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│                        DELETE  --&gt; Remove member account (SuperAdmin only)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├── /api/stats           GET     --&gt; Get KPI overview, SLA compliance, workloads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└── /api/ai/shift-summaryPOST    --&gt; Generate executive AI handover briefing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5.2 Key Endpoint Payloads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Creating an Incident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POST /api/issues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Request Body (JSON):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"title": "504 Gateway Timeout during checkout on /api/v1/billing",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"description": "Payment microservice dropping transactions. Redis queue backlogged with 10k items.",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"category": "SOFTWARE",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"priority": "HIGH",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"reporterId": "cmutn5nsr0003i60och71ay63",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"serviceAssetId": "cmutnzabc0001service",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"runAiTriage": true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Response (JSON - HTTP 201 Created):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"id": "cmutpxyz0001issue",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"ticketNumber": 26,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"title": "504 Gateway Timeout during checkout on /api/v1/billing",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"status": "OPEN",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"priority": "URGENT",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"category": "SOFTWARE",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"aiSummary": "Critical failure in payment microservice causing transaction dropouts due to Redis backlog.",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"aiRootCause": "Redis connection pool exhaustion causing downstream HTTP 504 timeouts.",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"aiSuggestedAction": "Scale Redis read-replicas, flush dead letter queue, and restart billing worker pods.",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"aiConfidence": 0.94,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"slaDeadline": "2026-10-05T09:15:00.000Z",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"slaBreached": false,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"createdAt": "2026-10-05T09:00:00.000Z"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6. Frontend State &amp; Reactive Rendering Mechanics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The frontend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apps/web/src/app/page.tsx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 maintains a reactive, real-time client state without unnecessary page reloads.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6.1 State Architecture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Active Session &amp; Identity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[users, setUsers] = useState&lt;User[]&gt;([]);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[activeUser, setActiveUser] = useState&lt;User | null&gt;(null);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Raw Datasets (Fetched from API)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[issues, setIssues] = useState&lt;Issue[]&gt;([]);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[tasks, setTasks] = useState&lt;Task[]&gt;([]);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[services, setServices] = useState&lt;ServiceAsset[]&gt;([]);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[stats, setStats] = useState&lt;DashboardStats | null&gt;(null);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Scoping &amp; Filter States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[searchQuery, setSearchQuery] = useState("");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[roleScopeFilter, setRoleScopeFilter] = useState&lt;"MY_ROLE_DEFAULT" | "MY_ASSIGNED" | "MY_REPORTED" | "ALL_TICKETS"&gt;("MY_ROLE_DEFAULT");</w:t>
      </w:r>
    </w:p>
    <w:p>
      <w:pPr>
        <w:spacing w:after="180"/>
      </w:pP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6.2 The Scoping Computation Engine</w:t>
      </w:r>
    </w:p>
    <w:p>
      <w:pPr>
        <w:spacing w:after="120"/>
      </w:pP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isSuperAdmin = activeUser?.role === "SUPER_ADMIN" || activeUser?.role === "ADMIN";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1. Strictly Scoped Issues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filteredIssues = issues.filter((iss) =&gt;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Search query &amp; category matching...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(!activeUser)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(!isSuperAdmin)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// Regular user / engineer (e.g. Aashutosh): STRICTLY personal work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if (roleScopeFilter === "MY_ASSIGNED") return iss.assigneeId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if (roleScopeFilter === "MY_REPORTED") return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return iss.assigneeId === activeUser.id ||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}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SuperAdmin: Access to all fleet tickets or filter by choice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(roleScopeFilter === "MY_ASSIGNED") return iss.assigneeId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(roleScopeFilter === "MY_REPORTED") return iss.reporterId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return true; // Default: All Org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// 2. Strictly Scoped Tasks (Work Orders)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const filteredTasks = tasks.filter((task) =&gt; {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(!activeUser)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if (isSuperAdmin) return true;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// Engineer only sees tasks they own, or tasks linked to their tickets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const isOwner = task.ownerId === activeUser.id;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const isLinkedToMyIssue = Boolean(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  task.issueId &amp;&amp; issues.some(iss =&gt; iss.id === task.issueId &amp;&amp; (iss.assigneeId === activeUser.id || iss.reporterId === activeUser.id))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);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  return isOwner || isLinkedToMyIssue;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});</w:t>
      </w:r>
    </w:p>
    <w:p>
      <w:pPr>
        <w:spacing w:after="180"/>
      </w:pP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7. Developer Operations &amp; How to Run from Scratch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7.1 Prerequisites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Node.js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v20 or v22 LTS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pnpm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v9 or v10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npm install -g pnpm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Git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Installed and configured</w:t>
      </w:r>
    </w:p>
    <w:p>
      <w:pPr>
        <w:spacing w:after="12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2563EB"/>
          <w:sz w:val="24"/>
          <w:szCs w:val="24"/>
        </w:rPr>
        <w:t xml:space="preserve">7.2 Step-by-Step Local Setup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1: Clone &amp; Install Dependencies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git clone &lt;repository-url&gt;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cd WorkMate_AI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install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2: Configure Environment Variables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the project root, verify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.env.local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contains your Neon database credentials: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DATABASE_URL="postgresql://neondb_owner:&lt;password&gt;@ep-frosty-dream-b589tv8j-pooler.c-7.us-east-2.aws.neon.tech/neondb?sslmode=require"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DATABASE_URL_UNPOOLED="postgresql://neondb_owner:&lt;password&gt;@ep-frosty-dream-b589tv8j.c-7.us-east-2.aws.neon.tech/neondb?sslmode=require"</w:t>
      </w:r>
    </w:p>
    <w:p>
      <w:pPr>
        <w:spacing w:after="18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In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apps/api/.env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PORT=4000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DATABASE_URL="postgresql://neondb_owner:&lt;password&gt;@ep-frosty-dream-b589tv8j-pooler.c-7.us-east-2.aws.neon.tech/neondb?sslmode=require"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GEMINI_API_KEY="your-gemini-api-key-here"  # Optional: Fallback heuristics kick in if omitted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3: Run Database Migrations &amp; Prisma Client Generation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cd apps/api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prisma:generate</w:t>
      </w:r>
    </w:p>
    <w:p>
      <w:pPr>
        <w:spacing w:after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#### Step 4: Start the Full-Stack Application</w:t>
      </w: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From the root directory, run:</w:t>
      </w:r>
    </w:p>
    <w:p>
      <w:pPr>
        <w:pBdr>
          <w:left w:val="single" w:color="6366F1" w:sz="16"/>
        </w:pBdr>
        <w:shd w:fill="F8FAFC" w:val="clear"/>
        <w:spacing w:after="40" w:before="40" w:line="260"/>
        <w:ind w:left="400" w:right="400"/>
      </w:pPr>
      <w:r>
        <w:rPr>
          <w:rFonts w:ascii="Consolas" w:cs="Consolas" w:eastAsia="Consolas" w:hAnsi="Consolas"/>
          <w:color w:val="1E1E2E"/>
          <w:sz w:val="19"/>
          <w:szCs w:val="19"/>
        </w:rPr>
        <w:t xml:space="preserve">pnpm dev</w:t>
      </w:r>
    </w:p>
    <w:p>
      <w:pPr>
        <w:spacing w:after="180"/>
      </w:pPr>
    </w:p>
    <w:p>
      <w:pPr>
        <w:spacing w:after="100" w:before="60" w:line="280"/>
      </w:pP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concurrently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will start both services in parallel: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Express Backend API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Listening on [http://localhost:4000](http://localhost:4000)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Next.js Web Frontend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Listening on [http://localhost:3000](http://localhost:3000)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pStyle w:val="Heading2"/>
        <w:spacing w:after="140" w:before="300"/>
      </w:pPr>
      <w:r>
        <w:rPr>
          <w:rFonts w:ascii="Segoe UI" w:cs="Segoe UI" w:eastAsia="Segoe UI" w:hAnsi="Segoe UI"/>
          <w:b/>
          <w:bCs/>
          <w:color w:val="1E40AF"/>
          <w:sz w:val="28"/>
          <w:szCs w:val="28"/>
        </w:rPr>
        <w:t xml:space="preserve">8. Verification &amp; Demonstration Checklist</w:t>
      </w: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To verify all system features during a demo or evaluation:</w:t>
      </w:r>
    </w:p>
    <w:p>
      <w:pPr>
        <w:spacing w:after="120"/>
      </w:pP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Verify Health Check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Open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http://localhost:4000/health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 Should return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{"ok": true, "service": "workmate-api"}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SuperAdmin View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In the web app, select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Ankitosh Kumar (SUPER_ADMIN)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all 3 tickets appear across the Kanban columns.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Team &amp; Roles tab allows editing roles.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Isolated Engineer View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 Switch user to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Aashutosh Kumar (ENGINEER)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only Ticket #25 (assigned to Aashutosh) appears.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other colleagues' tickets (Ticket #21 &amp; #22 assigned to Ravi) are completely hidden.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Confirm the badge shows 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1 visible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instead of the global 3.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Autonomous AI Triage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"+ Log Incident"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Enter title: </w:t>
      </w: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"Database connection pool timeout on checkout"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Check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"Run Autonomous AI Triage"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 and submit.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Notice the ticket automatically appears with categorized priority (</w:t>
      </w:r>
      <w:r>
        <w:rPr>
          <w:rFonts w:ascii="Consolas" w:cs="Consolas" w:eastAsia="Consolas" w:hAnsi="Consolas"/>
          <w:color w:val="9333EA"/>
          <w:sz w:val="20"/>
          <w:szCs w:val="20"/>
          <w:shd w:fill="F1F5F9" w:val="clear"/>
        </w:rPr>
        <w:t xml:space="preserve">URGENT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), root cause explanation, and technical action items.</w:t>
      </w:r>
    </w:p>
    <w:p>
      <w:pPr>
        <w:pStyle w:val="ListParagraph"/>
        <w:numPr>
          <w:ilvl w:val="0"/>
          <w:numId w:val="{numbered-list-0}"/>
        </w:numPr>
        <w:spacing w:after="60" w:before="60"/>
      </w:pP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Test Work Order Linking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Open Work Orders tab, click </w:t>
      </w:r>
      <w:r>
        <w:rPr>
          <w:rFonts w:ascii="Segoe UI" w:cs="Segoe UI" w:eastAsia="Segoe UI" w:hAnsi="Segoe UI"/>
          <w:b/>
          <w:bCs/>
          <w:color w:val="1E293B"/>
          <w:sz w:val="22"/>
          <w:szCs w:val="22"/>
        </w:rPr>
        <w:t xml:space="preserve">"+ Add Task"</w:t>
      </w:r>
      <w:r>
        <w:rPr>
          <w:rFonts w:ascii="Segoe UI" w:cs="Segoe UI" w:eastAsia="Segoe UI" w:hAnsi="Segoe U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Segoe UI" w:cs="Segoe UI" w:eastAsia="Segoe UI" w:hAnsi="Segoe UI"/>
          <w:color w:val="1E293B"/>
          <w:sz w:val="22"/>
          <w:szCs w:val="22"/>
        </w:rPr>
        <w:t xml:space="preserve">Notice the "Link to Incident Ticket" dropdown strictly lists only tickets belonging to the logged-in user.</w:t>
      </w:r>
    </w:p>
    <w:p>
      <w:pPr>
        <w:spacing w:after="120"/>
      </w:pPr>
    </w:p>
    <w:p>
      <w:pPr>
        <w:pBdr>
          <w:bottom w:val="single" w:color="E2E8F0" w:sz="8"/>
        </w:pBdr>
        <w:spacing w:after="180" w:before="180"/>
      </w:pPr>
    </w:p>
    <w:p>
      <w:pPr>
        <w:spacing w:after="120"/>
      </w:pPr>
    </w:p>
    <w:p>
      <w:pPr>
        <w:spacing w:after="100" w:before="60" w:line="280"/>
      </w:pPr>
      <w:r>
        <w:rPr>
          <w:rFonts w:ascii="Segoe UI" w:cs="Segoe UI" w:eastAsia="Segoe UI" w:hAnsi="Segoe UI"/>
          <w:i/>
          <w:iCs/>
          <w:color w:val="475569"/>
          <w:sz w:val="22"/>
          <w:szCs w:val="22"/>
        </w:rPr>
        <w:t xml:space="preserve">End of Deep-Dive Learning &amp; Architecture Guide · WorkMate AI v2.0</w:t>
      </w:r>
    </w:p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94A3B8"/>
        <w:sz w:val="18"/>
        <w:szCs w:val="18"/>
      </w:rPr>
      <w:t xml:space="preserve">Page </w:t>
    </w:r>
    <w:r>
      <w:rPr>
        <w:rFonts w:ascii="Segoe UI" w:cs="Segoe UI" w:eastAsia="Segoe UI" w:hAnsi="Segoe U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94A3B8"/>
        <w:sz w:val="18"/>
        <w:szCs w:val="18"/>
      </w:rPr>
      <w:t xml:space="preserve"> | Confidential — WorkMate AI Enterprise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94A3B8"/>
        <w:sz w:val="18"/>
        <w:szCs w:val="18"/>
      </w:rPr>
      <w:t xml:space="preserve">WorkMate AI — WorkMate AI - Deep Dive Learning &amp;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2026-10-08T11:19:54.109Z</dcterms:created>
  <dcterms:modified xsi:type="dcterms:W3CDTF">2026-10-08T11:19:54.110Z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