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470B5" w14:textId="55A56DDE" w:rsidR="00CA6287" w:rsidRPr="00BF2CF4" w:rsidRDefault="00BF2CF4">
      <w:pPr>
        <w:pBdr>
          <w:bottom w:val="single" w:sz="6" w:space="1" w:color="auto"/>
        </w:pBdr>
        <w:rPr>
          <w:b/>
          <w:bCs/>
          <w:sz w:val="44"/>
          <w:szCs w:val="44"/>
        </w:rPr>
      </w:pPr>
      <w:r w:rsidRPr="00BF2CF4">
        <w:rPr>
          <w:b/>
          <w:bCs/>
          <w:sz w:val="44"/>
          <w:szCs w:val="44"/>
        </w:rPr>
        <w:t>QUERIES AND NORMAL TESTING IN MY SQL</w:t>
      </w:r>
    </w:p>
    <w:p w14:paraId="54002C27" w14:textId="4CCA12CC" w:rsidR="00BF2CF4" w:rsidRDefault="00BF2CF4">
      <w:pPr>
        <w:rPr>
          <w:sz w:val="44"/>
          <w:szCs w:val="44"/>
        </w:rPr>
      </w:pPr>
      <w:r w:rsidRPr="00BF2CF4">
        <w:rPr>
          <w:sz w:val="44"/>
          <w:szCs w:val="44"/>
        </w:rPr>
        <w:t>Group- 25</w:t>
      </w:r>
    </w:p>
    <w:p w14:paraId="1978746A" w14:textId="3F19B5C5" w:rsidR="00BF2CF4" w:rsidRDefault="00BF2CF4">
      <w:r>
        <w:t>Ankit Sharma – 055059</w:t>
      </w:r>
    </w:p>
    <w:p w14:paraId="164182F9" w14:textId="4C4F192A" w:rsidR="00BF2CF4" w:rsidRDefault="00BF2CF4">
      <w:pPr>
        <w:pBdr>
          <w:bottom w:val="single" w:sz="6" w:space="1" w:color="auto"/>
        </w:pBdr>
      </w:pPr>
      <w:r>
        <w:t>Himanshi Sharma- 055012</w:t>
      </w:r>
    </w:p>
    <w:p w14:paraId="3A29B9E7" w14:textId="77777777" w:rsidR="00BF2CF4" w:rsidRDefault="00BF2CF4" w:rsidP="00BF2CF4">
      <w:pPr>
        <w:rPr>
          <w:rFonts w:ascii="Segoe UI Emoji" w:hAnsi="Segoe UI Emoji" w:cs="Segoe UI Emoji"/>
          <w:b/>
          <w:bCs/>
        </w:rPr>
      </w:pPr>
    </w:p>
    <w:p w14:paraId="7F0D1F8E" w14:textId="0BB50266" w:rsidR="00BF2CF4" w:rsidRPr="00BF2CF4" w:rsidRDefault="00BF2CF4" w:rsidP="00BF2CF4">
      <w:pPr>
        <w:rPr>
          <w:b/>
          <w:bCs/>
        </w:rPr>
      </w:pPr>
      <w:r>
        <w:rPr>
          <w:rFonts w:ascii="Segoe UI Emoji" w:hAnsi="Segoe UI Emoji" w:cs="Segoe UI Emoji"/>
          <w:b/>
          <w:bCs/>
        </w:rPr>
        <w:t>1.</w:t>
      </w:r>
      <w:r w:rsidRPr="00BF2CF4">
        <w:rPr>
          <w:b/>
          <w:bCs/>
        </w:rPr>
        <w:t xml:space="preserve"> Project Information</w:t>
      </w:r>
    </w:p>
    <w:p w14:paraId="35808DF0" w14:textId="77777777" w:rsidR="00BF2CF4" w:rsidRPr="00BF2CF4" w:rsidRDefault="00BF2CF4" w:rsidP="00BF2CF4">
      <w:r w:rsidRPr="00BF2CF4">
        <w:t xml:space="preserve">The </w:t>
      </w:r>
      <w:r w:rsidRPr="00BF2CF4">
        <w:rPr>
          <w:b/>
          <w:bCs/>
        </w:rPr>
        <w:t>Banking Database Management System (DBMS)</w:t>
      </w:r>
      <w:r w:rsidRPr="00BF2CF4">
        <w:t xml:space="preserve"> project aims to design a comprehensive relational database to efficiently manage core banking operations such as customer onboarding, account handling, nominee assignment, document management, and service request tracking.</w:t>
      </w:r>
    </w:p>
    <w:p w14:paraId="1FD1F3B3" w14:textId="77777777" w:rsidR="00BF2CF4" w:rsidRPr="00BF2CF4" w:rsidRDefault="00BF2CF4" w:rsidP="00BF2CF4">
      <w:r w:rsidRPr="00BF2CF4">
        <w:t>This database ensures a structured, reliable, and scalable platform, supporting both operational needs and managerial decision-making processes in a banking environment.</w:t>
      </w:r>
    </w:p>
    <w:p w14:paraId="547EE6C1" w14:textId="77777777" w:rsidR="00BF2CF4" w:rsidRPr="00BF2CF4" w:rsidRDefault="00BF2CF4" w:rsidP="00BF2CF4">
      <w:r w:rsidRPr="00BF2CF4">
        <w:t>The system consists of the following key tables:</w:t>
      </w:r>
    </w:p>
    <w:p w14:paraId="236753F4" w14:textId="732D6E7A" w:rsidR="00BF2CF4" w:rsidRPr="00BF2CF4" w:rsidRDefault="00BF2CF4" w:rsidP="00BF2CF4">
      <w:pPr>
        <w:numPr>
          <w:ilvl w:val="0"/>
          <w:numId w:val="1"/>
        </w:numPr>
      </w:pPr>
      <w:r w:rsidRPr="00BF2CF4">
        <w:rPr>
          <w:b/>
          <w:bCs/>
        </w:rPr>
        <w:t>Bank</w:t>
      </w:r>
      <w:r>
        <w:rPr>
          <w:b/>
          <w:bCs/>
        </w:rPr>
        <w:t xml:space="preserve"> </w:t>
      </w:r>
      <w:r w:rsidRPr="00BF2CF4">
        <w:rPr>
          <w:b/>
          <w:bCs/>
        </w:rPr>
        <w:t>Customers:</w:t>
      </w:r>
      <w:r w:rsidRPr="00BF2CF4">
        <w:t xml:space="preserve"> Stores customer personal details and identification information.</w:t>
      </w:r>
    </w:p>
    <w:p w14:paraId="4E0C8950" w14:textId="77777777" w:rsidR="00BF2CF4" w:rsidRPr="00BF2CF4" w:rsidRDefault="00BF2CF4" w:rsidP="00BF2CF4">
      <w:pPr>
        <w:numPr>
          <w:ilvl w:val="0"/>
          <w:numId w:val="1"/>
        </w:numPr>
      </w:pPr>
      <w:r w:rsidRPr="00BF2CF4">
        <w:rPr>
          <w:b/>
          <w:bCs/>
        </w:rPr>
        <w:t>Accounts:</w:t>
      </w:r>
      <w:r w:rsidRPr="00BF2CF4">
        <w:t xml:space="preserve"> Captures customer bank accounts, types, deposits, and branch codes.</w:t>
      </w:r>
    </w:p>
    <w:p w14:paraId="51FC9B74" w14:textId="77777777" w:rsidR="00BF2CF4" w:rsidRPr="00BF2CF4" w:rsidRDefault="00BF2CF4" w:rsidP="00BF2CF4">
      <w:pPr>
        <w:numPr>
          <w:ilvl w:val="0"/>
          <w:numId w:val="1"/>
        </w:numPr>
      </w:pPr>
      <w:r w:rsidRPr="00BF2CF4">
        <w:rPr>
          <w:b/>
          <w:bCs/>
        </w:rPr>
        <w:t>Nominees:</w:t>
      </w:r>
      <w:r w:rsidRPr="00BF2CF4">
        <w:t xml:space="preserve"> Manages information about nominees linked to customer accounts.</w:t>
      </w:r>
    </w:p>
    <w:p w14:paraId="62E47F5D" w14:textId="77777777" w:rsidR="00BF2CF4" w:rsidRPr="00BF2CF4" w:rsidRDefault="00BF2CF4" w:rsidP="00BF2CF4">
      <w:pPr>
        <w:numPr>
          <w:ilvl w:val="0"/>
          <w:numId w:val="1"/>
        </w:numPr>
      </w:pPr>
      <w:r w:rsidRPr="00BF2CF4">
        <w:rPr>
          <w:b/>
          <w:bCs/>
        </w:rPr>
        <w:t>Documents:</w:t>
      </w:r>
      <w:r w:rsidRPr="00BF2CF4">
        <w:t xml:space="preserve"> Maintains KYC documents like PAN, Aadhaar for each customer.</w:t>
      </w:r>
    </w:p>
    <w:p w14:paraId="72F704E6" w14:textId="3B42225F" w:rsidR="00BF2CF4" w:rsidRPr="00BF2CF4" w:rsidRDefault="00BF2CF4" w:rsidP="00BF2CF4">
      <w:pPr>
        <w:numPr>
          <w:ilvl w:val="0"/>
          <w:numId w:val="1"/>
        </w:numPr>
      </w:pPr>
      <w:r w:rsidRPr="00BF2CF4">
        <w:rPr>
          <w:b/>
          <w:bCs/>
        </w:rPr>
        <w:t>Service</w:t>
      </w:r>
      <w:r>
        <w:rPr>
          <w:b/>
          <w:bCs/>
        </w:rPr>
        <w:t xml:space="preserve"> </w:t>
      </w:r>
      <w:r w:rsidRPr="00BF2CF4">
        <w:rPr>
          <w:b/>
          <w:bCs/>
        </w:rPr>
        <w:t>Requests:</w:t>
      </w:r>
      <w:r w:rsidRPr="00BF2CF4">
        <w:t xml:space="preserve"> Tracks customer service requests such as cheque books, debit cards, and account closure.</w:t>
      </w:r>
    </w:p>
    <w:p w14:paraId="0983DDE6" w14:textId="77777777" w:rsidR="00BF2CF4" w:rsidRPr="00BF2CF4" w:rsidRDefault="00BF2CF4" w:rsidP="00BF2CF4">
      <w:pPr>
        <w:pBdr>
          <w:bottom w:val="single" w:sz="6" w:space="1" w:color="auto"/>
        </w:pBdr>
      </w:pPr>
      <w:r w:rsidRPr="00BF2CF4">
        <w:t>Each table is carefully linked through primary and foreign keys to maintain referential integrity and ensure efficient data retrieval.</w:t>
      </w:r>
    </w:p>
    <w:p w14:paraId="51FA55A8" w14:textId="77777777" w:rsidR="00BF2CF4" w:rsidRPr="00BF2CF4" w:rsidRDefault="00BF2CF4" w:rsidP="00BF2CF4"/>
    <w:p w14:paraId="32581C2A" w14:textId="49CF1FAB" w:rsidR="00BF2CF4" w:rsidRPr="00BF2CF4" w:rsidRDefault="00BF2CF4" w:rsidP="00BF2CF4">
      <w:pPr>
        <w:rPr>
          <w:b/>
          <w:bCs/>
        </w:rPr>
      </w:pPr>
      <w:r>
        <w:rPr>
          <w:rFonts w:ascii="Segoe UI Emoji" w:hAnsi="Segoe UI Emoji" w:cs="Segoe UI Emoji"/>
          <w:b/>
          <w:bCs/>
        </w:rPr>
        <w:t xml:space="preserve">2. </w:t>
      </w:r>
      <w:r w:rsidRPr="00BF2CF4">
        <w:rPr>
          <w:b/>
          <w:bCs/>
        </w:rPr>
        <w:t>Project Objective</w:t>
      </w:r>
    </w:p>
    <w:p w14:paraId="793D44A8" w14:textId="77777777" w:rsidR="00BF2CF4" w:rsidRPr="00BF2CF4" w:rsidRDefault="00BF2CF4" w:rsidP="00BF2CF4">
      <w:r w:rsidRPr="00BF2CF4">
        <w:t xml:space="preserve">The objective of the </w:t>
      </w:r>
      <w:r w:rsidRPr="00BF2CF4">
        <w:rPr>
          <w:b/>
          <w:bCs/>
        </w:rPr>
        <w:t>Banking Database Management System (DBMS) project</w:t>
      </w:r>
      <w:r w:rsidRPr="00BF2CF4">
        <w:t xml:space="preserve"> is to:</w:t>
      </w:r>
    </w:p>
    <w:p w14:paraId="3E7FD339" w14:textId="77777777" w:rsidR="00BF2CF4" w:rsidRPr="00BF2CF4" w:rsidRDefault="00BF2CF4" w:rsidP="00BF2CF4">
      <w:pPr>
        <w:numPr>
          <w:ilvl w:val="0"/>
          <w:numId w:val="2"/>
        </w:numPr>
      </w:pPr>
      <w:r w:rsidRPr="00BF2CF4">
        <w:rPr>
          <w:b/>
          <w:bCs/>
        </w:rPr>
        <w:t>Design and implement</w:t>
      </w:r>
      <w:r w:rsidRPr="00BF2CF4">
        <w:t xml:space="preserve"> a normalized relational database using MySQL for effective banking data management.</w:t>
      </w:r>
    </w:p>
    <w:p w14:paraId="48D704A7" w14:textId="77777777" w:rsidR="00BF2CF4" w:rsidRPr="00BF2CF4" w:rsidRDefault="00BF2CF4" w:rsidP="00BF2CF4">
      <w:pPr>
        <w:numPr>
          <w:ilvl w:val="0"/>
          <w:numId w:val="2"/>
        </w:numPr>
      </w:pPr>
      <w:r w:rsidRPr="00BF2CF4">
        <w:rPr>
          <w:b/>
          <w:bCs/>
        </w:rPr>
        <w:lastRenderedPageBreak/>
        <w:t>Ensure Data Normalization</w:t>
      </w:r>
      <w:r w:rsidRPr="00BF2CF4">
        <w:t xml:space="preserve"> up to the </w:t>
      </w:r>
      <w:r w:rsidRPr="00BF2CF4">
        <w:rPr>
          <w:b/>
          <w:bCs/>
        </w:rPr>
        <w:t>First Normal Form (1NF)</w:t>
      </w:r>
      <w:r w:rsidRPr="00BF2CF4">
        <w:t>, maintaining atomicity, uniqueness, and eliminating redundancy.</w:t>
      </w:r>
    </w:p>
    <w:p w14:paraId="7BDA576D" w14:textId="77777777" w:rsidR="00BF2CF4" w:rsidRPr="00BF2CF4" w:rsidRDefault="00BF2CF4" w:rsidP="00BF2CF4">
      <w:pPr>
        <w:numPr>
          <w:ilvl w:val="0"/>
          <w:numId w:val="2"/>
        </w:numPr>
      </w:pPr>
      <w:r w:rsidRPr="00BF2CF4">
        <w:rPr>
          <w:b/>
          <w:bCs/>
        </w:rPr>
        <w:t>Perform DDL operations</w:t>
      </w:r>
      <w:r w:rsidRPr="00BF2CF4">
        <w:t xml:space="preserve"> such as ALTER, DROP, MODIFY, and RENAME to demonstrate database schema flexibility.</w:t>
      </w:r>
    </w:p>
    <w:p w14:paraId="0258EBDC" w14:textId="77777777" w:rsidR="00BF2CF4" w:rsidRPr="00BF2CF4" w:rsidRDefault="00BF2CF4" w:rsidP="00BF2CF4">
      <w:pPr>
        <w:numPr>
          <w:ilvl w:val="0"/>
          <w:numId w:val="2"/>
        </w:numPr>
      </w:pPr>
      <w:r w:rsidRPr="00BF2CF4">
        <w:rPr>
          <w:b/>
          <w:bCs/>
        </w:rPr>
        <w:t>Populate the system</w:t>
      </w:r>
      <w:r w:rsidRPr="00BF2CF4">
        <w:t xml:space="preserve"> with realistic dummy data (including intentional NULL values) to simulate real-world banking scenarios.</w:t>
      </w:r>
    </w:p>
    <w:p w14:paraId="285D02C2" w14:textId="77777777" w:rsidR="00BF2CF4" w:rsidRPr="00BF2CF4" w:rsidRDefault="00BF2CF4" w:rsidP="00BF2CF4">
      <w:pPr>
        <w:numPr>
          <w:ilvl w:val="0"/>
          <w:numId w:val="2"/>
        </w:numPr>
      </w:pPr>
      <w:r w:rsidRPr="00BF2CF4">
        <w:rPr>
          <w:b/>
          <w:bCs/>
        </w:rPr>
        <w:t>Execute Stress Testing</w:t>
      </w:r>
      <w:r w:rsidRPr="00BF2CF4">
        <w:t xml:space="preserve"> through multiple </w:t>
      </w:r>
      <w:r w:rsidRPr="00BF2CF4">
        <w:rPr>
          <w:b/>
          <w:bCs/>
        </w:rPr>
        <w:t>Insert, Update, and Delete operations</w:t>
      </w:r>
      <w:r w:rsidRPr="00BF2CF4">
        <w:t xml:space="preserve"> to validate the database’s robustness under operational conditions.</w:t>
      </w:r>
    </w:p>
    <w:p w14:paraId="133F89EC" w14:textId="77777777" w:rsidR="00BF2CF4" w:rsidRPr="00BF2CF4" w:rsidRDefault="00BF2CF4" w:rsidP="00BF2CF4">
      <w:pPr>
        <w:numPr>
          <w:ilvl w:val="0"/>
          <w:numId w:val="2"/>
        </w:numPr>
      </w:pPr>
      <w:r w:rsidRPr="00BF2CF4">
        <w:rPr>
          <w:b/>
          <w:bCs/>
        </w:rPr>
        <w:t>Develop and analyze Situational Queries</w:t>
      </w:r>
      <w:r w:rsidRPr="00BF2CF4">
        <w:t xml:space="preserve"> to extract business insights related to customer behavior, service issues, and account management.</w:t>
      </w:r>
    </w:p>
    <w:p w14:paraId="079AEB1E" w14:textId="77777777" w:rsidR="00BF2CF4" w:rsidRPr="00BF2CF4" w:rsidRDefault="00BF2CF4" w:rsidP="00BF2CF4">
      <w:pPr>
        <w:numPr>
          <w:ilvl w:val="0"/>
          <w:numId w:val="2"/>
        </w:numPr>
      </w:pPr>
      <w:r w:rsidRPr="00BF2CF4">
        <w:rPr>
          <w:b/>
          <w:bCs/>
        </w:rPr>
        <w:t>Support Regulatory Compliance</w:t>
      </w:r>
      <w:r w:rsidRPr="00BF2CF4">
        <w:t xml:space="preserve"> by ensuring that critical KYC documentation is linked to each customer.</w:t>
      </w:r>
    </w:p>
    <w:p w14:paraId="5D3AA335" w14:textId="77777777" w:rsidR="00BF2CF4" w:rsidRDefault="00BF2CF4" w:rsidP="00BF2CF4">
      <w:pPr>
        <w:numPr>
          <w:ilvl w:val="0"/>
          <w:numId w:val="2"/>
        </w:numPr>
        <w:pBdr>
          <w:bottom w:val="single" w:sz="6" w:space="1" w:color="auto"/>
        </w:pBdr>
      </w:pPr>
      <w:r w:rsidRPr="00BF2CF4">
        <w:rPr>
          <w:b/>
          <w:bCs/>
        </w:rPr>
        <w:t>Provide Managerial Insights</w:t>
      </w:r>
      <w:r w:rsidRPr="00BF2CF4">
        <w:t xml:space="preserve"> enabling better decision-making, improved customer service, and efficient resource management across bank branches.</w:t>
      </w:r>
    </w:p>
    <w:p w14:paraId="296826FF" w14:textId="77777777" w:rsidR="00C84A8C" w:rsidRDefault="00C84A8C" w:rsidP="00C84A8C">
      <w:pPr>
        <w:rPr>
          <w:b/>
          <w:bCs/>
        </w:rPr>
      </w:pPr>
    </w:p>
    <w:p w14:paraId="19C29026" w14:textId="4C2C6C0A" w:rsidR="00BF2CF4" w:rsidRDefault="00C84A8C">
      <w:pPr>
        <w:rPr>
          <w:b/>
          <w:bCs/>
        </w:rPr>
      </w:pPr>
      <w:r>
        <w:rPr>
          <w:b/>
          <w:bCs/>
        </w:rPr>
        <w:t>3. Creating Data Insertion</w:t>
      </w:r>
    </w:p>
    <w:p w14:paraId="41589B69" w14:textId="6EC22C5E" w:rsidR="00C84A8C" w:rsidRDefault="00C84A8C">
      <w:pPr>
        <w:rPr>
          <w:b/>
          <w:bCs/>
        </w:rPr>
      </w:pPr>
      <w:r w:rsidRPr="00C84A8C">
        <w:rPr>
          <w:b/>
          <w:bCs/>
        </w:rPr>
        <w:drawing>
          <wp:inline distT="0" distB="0" distL="0" distR="0" wp14:anchorId="2A2D00D2" wp14:editId="2EE3B997">
            <wp:extent cx="5943600" cy="3048000"/>
            <wp:effectExtent l="0" t="0" r="0" b="0"/>
            <wp:docPr id="55922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27406" name=""/>
                    <pic:cNvPicPr/>
                  </pic:nvPicPr>
                  <pic:blipFill>
                    <a:blip r:embed="rId5"/>
                    <a:stretch>
                      <a:fillRect/>
                    </a:stretch>
                  </pic:blipFill>
                  <pic:spPr>
                    <a:xfrm>
                      <a:off x="0" y="0"/>
                      <a:ext cx="5943600" cy="3048000"/>
                    </a:xfrm>
                    <a:prstGeom prst="rect">
                      <a:avLst/>
                    </a:prstGeom>
                  </pic:spPr>
                </pic:pic>
              </a:graphicData>
            </a:graphic>
          </wp:inline>
        </w:drawing>
      </w:r>
    </w:p>
    <w:p w14:paraId="0B94AA2C" w14:textId="77777777" w:rsidR="00C84A8C" w:rsidRDefault="00C84A8C">
      <w:pPr>
        <w:rPr>
          <w:b/>
          <w:bCs/>
        </w:rPr>
      </w:pPr>
    </w:p>
    <w:p w14:paraId="7CB7E276" w14:textId="77777777" w:rsidR="00C84A8C" w:rsidRDefault="00C84A8C">
      <w:pPr>
        <w:rPr>
          <w:b/>
          <w:bCs/>
        </w:rPr>
      </w:pPr>
    </w:p>
    <w:p w14:paraId="4BF710EA" w14:textId="1BA05324" w:rsidR="00C84A8C" w:rsidRDefault="00C84A8C">
      <w:pPr>
        <w:pBdr>
          <w:bottom w:val="single" w:sz="6" w:space="1" w:color="auto"/>
        </w:pBdr>
        <w:rPr>
          <w:b/>
          <w:bCs/>
        </w:rPr>
      </w:pPr>
      <w:r w:rsidRPr="00C84A8C">
        <w:rPr>
          <w:b/>
          <w:bCs/>
        </w:rPr>
        <w:lastRenderedPageBreak/>
        <w:drawing>
          <wp:inline distT="0" distB="0" distL="0" distR="0" wp14:anchorId="70A255A8" wp14:editId="02054263">
            <wp:extent cx="5943600" cy="1358900"/>
            <wp:effectExtent l="0" t="0" r="0" b="0"/>
            <wp:docPr id="18146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60019" name=""/>
                    <pic:cNvPicPr/>
                  </pic:nvPicPr>
                  <pic:blipFill>
                    <a:blip r:embed="rId6"/>
                    <a:stretch>
                      <a:fillRect/>
                    </a:stretch>
                  </pic:blipFill>
                  <pic:spPr>
                    <a:xfrm>
                      <a:off x="0" y="0"/>
                      <a:ext cx="5943600" cy="1358900"/>
                    </a:xfrm>
                    <a:prstGeom prst="rect">
                      <a:avLst/>
                    </a:prstGeom>
                  </pic:spPr>
                </pic:pic>
              </a:graphicData>
            </a:graphic>
          </wp:inline>
        </w:drawing>
      </w:r>
    </w:p>
    <w:p w14:paraId="77C6EC86" w14:textId="77777777" w:rsidR="00805434" w:rsidRDefault="00805434">
      <w:pPr>
        <w:rPr>
          <w:b/>
          <w:bCs/>
        </w:rPr>
      </w:pPr>
    </w:p>
    <w:p w14:paraId="3E841664" w14:textId="1DE92881" w:rsidR="00C84A8C" w:rsidRDefault="00805434">
      <w:pPr>
        <w:rPr>
          <w:b/>
          <w:bCs/>
        </w:rPr>
      </w:pPr>
      <w:r>
        <w:rPr>
          <w:b/>
          <w:bCs/>
        </w:rPr>
        <w:t>4. DDL Operations</w:t>
      </w:r>
    </w:p>
    <w:p w14:paraId="447ABC20" w14:textId="0FBE7613" w:rsidR="00805434" w:rsidRDefault="00805434">
      <w:pPr>
        <w:rPr>
          <w:b/>
          <w:bCs/>
        </w:rPr>
      </w:pPr>
      <w:r w:rsidRPr="00805434">
        <w:rPr>
          <w:b/>
          <w:bCs/>
        </w:rPr>
        <w:t xml:space="preserve">ALTER: </w:t>
      </w:r>
    </w:p>
    <w:p w14:paraId="41C4A1D3" w14:textId="08F1F2CD" w:rsidR="00805434" w:rsidRPr="00805434" w:rsidRDefault="00805434" w:rsidP="00805434">
      <w:pPr>
        <w:pStyle w:val="ListParagraph"/>
        <w:numPr>
          <w:ilvl w:val="0"/>
          <w:numId w:val="3"/>
        </w:numPr>
      </w:pPr>
      <w:r w:rsidRPr="00805434">
        <w:t>Add a new column</w:t>
      </w:r>
    </w:p>
    <w:p w14:paraId="1F9F7B45" w14:textId="324ADF30" w:rsidR="00805434" w:rsidRPr="00805434" w:rsidRDefault="00805434" w:rsidP="00805434">
      <w:pPr>
        <w:pStyle w:val="ListParagraph"/>
        <w:numPr>
          <w:ilvl w:val="0"/>
          <w:numId w:val="3"/>
        </w:numPr>
      </w:pPr>
      <w:r w:rsidRPr="00805434">
        <w:t>Remove a column</w:t>
      </w:r>
    </w:p>
    <w:p w14:paraId="0BA1F72E" w14:textId="7EA530B5" w:rsidR="00805434" w:rsidRPr="00805434" w:rsidRDefault="00805434" w:rsidP="00805434">
      <w:pPr>
        <w:pStyle w:val="ListParagraph"/>
        <w:numPr>
          <w:ilvl w:val="0"/>
          <w:numId w:val="3"/>
        </w:numPr>
      </w:pPr>
      <w:r w:rsidRPr="00805434">
        <w:t>Modify a data type</w:t>
      </w:r>
    </w:p>
    <w:p w14:paraId="21703C87" w14:textId="2553BAEF" w:rsidR="00805434" w:rsidRPr="00805434" w:rsidRDefault="00805434" w:rsidP="00805434">
      <w:pPr>
        <w:pStyle w:val="ListParagraph"/>
        <w:numPr>
          <w:ilvl w:val="0"/>
          <w:numId w:val="3"/>
        </w:numPr>
      </w:pPr>
      <w:r w:rsidRPr="00805434">
        <w:t>Add a constraint</w:t>
      </w:r>
    </w:p>
    <w:p w14:paraId="145C79C7" w14:textId="7C9F3F2D" w:rsidR="00805434" w:rsidRPr="00805434" w:rsidRDefault="00805434" w:rsidP="00805434">
      <w:pPr>
        <w:pStyle w:val="ListParagraph"/>
        <w:numPr>
          <w:ilvl w:val="0"/>
          <w:numId w:val="3"/>
        </w:numPr>
      </w:pPr>
      <w:r w:rsidRPr="00805434">
        <w:t>Remove a constraint</w:t>
      </w:r>
    </w:p>
    <w:p w14:paraId="4D0A3901" w14:textId="6473DE7F" w:rsidR="00805434" w:rsidRPr="00805434" w:rsidRDefault="00805434" w:rsidP="00805434">
      <w:pPr>
        <w:pStyle w:val="ListParagraph"/>
        <w:numPr>
          <w:ilvl w:val="0"/>
          <w:numId w:val="3"/>
        </w:numPr>
      </w:pPr>
      <w:r w:rsidRPr="00805434">
        <w:t>Rename a table</w:t>
      </w:r>
    </w:p>
    <w:p w14:paraId="34963B4F" w14:textId="25DBA39B" w:rsidR="00805434" w:rsidRDefault="00805434" w:rsidP="00805434">
      <w:pPr>
        <w:pStyle w:val="ListParagraph"/>
        <w:numPr>
          <w:ilvl w:val="0"/>
          <w:numId w:val="3"/>
        </w:numPr>
      </w:pPr>
      <w:r w:rsidRPr="00805434">
        <w:t>Rename a column</w:t>
      </w:r>
    </w:p>
    <w:p w14:paraId="591AD0EB" w14:textId="77777777" w:rsidR="00805434" w:rsidRDefault="00805434" w:rsidP="00805434">
      <w:pPr>
        <w:pStyle w:val="ListParagraph"/>
        <w:pBdr>
          <w:bottom w:val="single" w:sz="6" w:space="1" w:color="auto"/>
        </w:pBdr>
      </w:pPr>
    </w:p>
    <w:p w14:paraId="0617B969" w14:textId="77777777" w:rsidR="00805434" w:rsidRDefault="00805434" w:rsidP="00805434">
      <w:pPr>
        <w:pStyle w:val="ListParagraph"/>
      </w:pPr>
    </w:p>
    <w:p w14:paraId="4ED8EF05" w14:textId="77777777" w:rsidR="00805434" w:rsidRDefault="00805434" w:rsidP="00805434"/>
    <w:p w14:paraId="7233A0E0" w14:textId="32B6543E" w:rsidR="00805434" w:rsidRDefault="00805434" w:rsidP="00805434">
      <w:pPr>
        <w:rPr>
          <w:b/>
          <w:bCs/>
        </w:rPr>
      </w:pPr>
      <w:r w:rsidRPr="00805434">
        <w:rPr>
          <w:b/>
          <w:bCs/>
        </w:rPr>
        <w:t>5.</w:t>
      </w:r>
      <w:r w:rsidRPr="00805434">
        <w:rPr>
          <w:b/>
          <w:bCs/>
        </w:rPr>
        <w:t>Checking Normalization – 1st Normal Form (1NF)</w:t>
      </w:r>
    </w:p>
    <w:p w14:paraId="54894BE5" w14:textId="77777777" w:rsidR="00805434" w:rsidRPr="00805434" w:rsidRDefault="00805434" w:rsidP="00805434">
      <w:r w:rsidRPr="00805434">
        <w:t>What is 1NF (First Normal Form)?</w:t>
      </w:r>
    </w:p>
    <w:p w14:paraId="3231737A" w14:textId="77777777" w:rsidR="00805434" w:rsidRPr="00805434" w:rsidRDefault="00805434" w:rsidP="00805434">
      <w:r w:rsidRPr="00805434">
        <w:t>A table is in First Normal Form (1NF) if:</w:t>
      </w:r>
    </w:p>
    <w:p w14:paraId="2E27CD4A" w14:textId="77777777" w:rsidR="00805434" w:rsidRPr="00805434" w:rsidRDefault="00805434" w:rsidP="00805434">
      <w:pPr>
        <w:numPr>
          <w:ilvl w:val="0"/>
          <w:numId w:val="4"/>
        </w:numPr>
      </w:pPr>
      <w:r w:rsidRPr="00805434">
        <w:t>Each column has atomic values (indivisible)</w:t>
      </w:r>
    </w:p>
    <w:p w14:paraId="47FB4BAD" w14:textId="77777777" w:rsidR="00805434" w:rsidRPr="00805434" w:rsidRDefault="00805434" w:rsidP="00805434">
      <w:pPr>
        <w:numPr>
          <w:ilvl w:val="0"/>
          <w:numId w:val="4"/>
        </w:numPr>
      </w:pPr>
      <w:r w:rsidRPr="00805434">
        <w:t>Each row is unique</w:t>
      </w:r>
    </w:p>
    <w:p w14:paraId="0E9303BE" w14:textId="77777777" w:rsidR="00805434" w:rsidRDefault="00805434" w:rsidP="00805434">
      <w:pPr>
        <w:numPr>
          <w:ilvl w:val="0"/>
          <w:numId w:val="4"/>
        </w:numPr>
      </w:pPr>
      <w:r w:rsidRPr="00805434">
        <w:t>There are no repeating groups or arrays in a single column</w:t>
      </w:r>
    </w:p>
    <w:p w14:paraId="0084354D" w14:textId="77777777" w:rsidR="00805434" w:rsidRDefault="00805434" w:rsidP="00805434">
      <w:pPr>
        <w:ind w:left="720"/>
      </w:pPr>
    </w:p>
    <w:p w14:paraId="1753B133" w14:textId="388E5ED9" w:rsidR="00805434" w:rsidRDefault="00805434" w:rsidP="00805434">
      <w:pPr>
        <w:ind w:left="720"/>
      </w:pPr>
      <w:r w:rsidRPr="00805434">
        <w:lastRenderedPageBreak/>
        <w:drawing>
          <wp:inline distT="0" distB="0" distL="0" distR="0" wp14:anchorId="48D97FA7" wp14:editId="14E63CC9">
            <wp:extent cx="5654040" cy="2600960"/>
            <wp:effectExtent l="0" t="0" r="3810" b="8890"/>
            <wp:docPr id="5960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84575" name=""/>
                    <pic:cNvPicPr/>
                  </pic:nvPicPr>
                  <pic:blipFill>
                    <a:blip r:embed="rId7"/>
                    <a:stretch>
                      <a:fillRect/>
                    </a:stretch>
                  </pic:blipFill>
                  <pic:spPr>
                    <a:xfrm>
                      <a:off x="0" y="0"/>
                      <a:ext cx="5654040" cy="2600960"/>
                    </a:xfrm>
                    <a:prstGeom prst="rect">
                      <a:avLst/>
                    </a:prstGeom>
                  </pic:spPr>
                </pic:pic>
              </a:graphicData>
            </a:graphic>
          </wp:inline>
        </w:drawing>
      </w:r>
    </w:p>
    <w:p w14:paraId="3642EC62" w14:textId="5834B0F7" w:rsidR="00026A43" w:rsidRPr="00026A43" w:rsidRDefault="00026A43" w:rsidP="00026A43">
      <w:pPr>
        <w:rPr>
          <w:b/>
          <w:bCs/>
        </w:rPr>
      </w:pPr>
      <w:r w:rsidRPr="00026A43">
        <w:rPr>
          <w:b/>
          <w:bCs/>
        </w:rPr>
        <w:t>Managerial Insight You Can Add to Your Report:</w:t>
      </w:r>
    </w:p>
    <w:p w14:paraId="40734F42" w14:textId="59FA701B" w:rsidR="00026A43" w:rsidRDefault="00026A43" w:rsidP="00026A43">
      <w:pPr>
        <w:pBdr>
          <w:bottom w:val="single" w:sz="6" w:space="1" w:color="auto"/>
        </w:pBdr>
      </w:pPr>
      <w:r w:rsidRPr="00026A43">
        <w:t>All tables in our database satisfy the First Normal Form (1NF) as each field contains atomic data, no multi-valued attributes are present, and primary keys ensure row uniqueness.</w:t>
      </w:r>
    </w:p>
    <w:p w14:paraId="6205C0F7" w14:textId="77777777" w:rsidR="00026A43" w:rsidRDefault="00026A43" w:rsidP="00026A43"/>
    <w:p w14:paraId="451DDFD2" w14:textId="05647859" w:rsidR="00026A43" w:rsidRDefault="00026A43" w:rsidP="00026A43">
      <w:pPr>
        <w:rPr>
          <w:b/>
          <w:bCs/>
        </w:rPr>
      </w:pPr>
      <w:r w:rsidRPr="00026A43">
        <w:rPr>
          <w:b/>
          <w:bCs/>
        </w:rPr>
        <w:t xml:space="preserve">6. </w:t>
      </w:r>
      <w:r w:rsidRPr="00026A43">
        <w:rPr>
          <w:b/>
          <w:bCs/>
        </w:rPr>
        <w:t>Stress Testing – Insert, Update, Delete</w:t>
      </w:r>
    </w:p>
    <w:p w14:paraId="199AA1CA" w14:textId="77777777" w:rsidR="00026A43" w:rsidRPr="00026A43" w:rsidRDefault="00026A43" w:rsidP="00026A43">
      <w:pPr>
        <w:rPr>
          <w:b/>
          <w:bCs/>
        </w:rPr>
      </w:pPr>
      <w:r w:rsidRPr="00026A43">
        <w:rPr>
          <w:b/>
          <w:bCs/>
        </w:rPr>
        <w:t>1. INSERT Operation</w:t>
      </w:r>
    </w:p>
    <w:p w14:paraId="5C3D88E4" w14:textId="77777777" w:rsidR="00026A43" w:rsidRPr="00026A43" w:rsidRDefault="00026A43" w:rsidP="00026A43">
      <w:r w:rsidRPr="00026A43">
        <w:t>Add a new customer and their account, nominee, service request, and document.</w:t>
      </w:r>
    </w:p>
    <w:p w14:paraId="3DC1CED7" w14:textId="77777777" w:rsidR="00026A43" w:rsidRPr="00026A43" w:rsidRDefault="00026A43" w:rsidP="00026A43">
      <w:pPr>
        <w:rPr>
          <w:b/>
          <w:bCs/>
        </w:rPr>
      </w:pPr>
      <w:r w:rsidRPr="00026A43">
        <w:rPr>
          <w:b/>
          <w:bCs/>
        </w:rPr>
        <w:t>2. UPDATE Operation</w:t>
      </w:r>
    </w:p>
    <w:p w14:paraId="4F28E266" w14:textId="77777777" w:rsidR="00026A43" w:rsidRPr="00026A43" w:rsidRDefault="00026A43" w:rsidP="00026A43">
      <w:r w:rsidRPr="00026A43">
        <w:t>Update an existing customer’s email and deposit amount.</w:t>
      </w:r>
    </w:p>
    <w:p w14:paraId="6C4CACD3" w14:textId="77777777" w:rsidR="00026A43" w:rsidRPr="00026A43" w:rsidRDefault="00026A43" w:rsidP="00026A43">
      <w:pPr>
        <w:rPr>
          <w:b/>
          <w:bCs/>
        </w:rPr>
      </w:pPr>
      <w:r w:rsidRPr="00026A43">
        <w:rPr>
          <w:b/>
          <w:bCs/>
        </w:rPr>
        <w:t>3. DELETE Operation</w:t>
      </w:r>
    </w:p>
    <w:p w14:paraId="548EFEFB" w14:textId="672DBA63" w:rsidR="00026A43" w:rsidRPr="00026A43" w:rsidRDefault="00026A43" w:rsidP="00026A43">
      <w:r w:rsidRPr="00026A43">
        <w:t>Remove a customer and cascade-delete related records (if ON DELETE CASCADE is set up</w:t>
      </w:r>
    </w:p>
    <w:p w14:paraId="731A525D" w14:textId="7FB03776" w:rsidR="00026A43" w:rsidRDefault="00026A43" w:rsidP="00026A43">
      <w:pPr>
        <w:rPr>
          <w:b/>
          <w:bCs/>
        </w:rPr>
      </w:pPr>
      <w:r>
        <w:rPr>
          <w:b/>
          <w:bCs/>
        </w:rPr>
        <w:t>The screen shot of My SQL bench shows that data named Karan Mehta is deleted</w:t>
      </w:r>
    </w:p>
    <w:p w14:paraId="272A4053" w14:textId="538181F9" w:rsidR="00026A43" w:rsidRPr="00026A43" w:rsidRDefault="00026A43" w:rsidP="00026A43">
      <w:pPr>
        <w:rPr>
          <w:b/>
          <w:bCs/>
        </w:rPr>
      </w:pPr>
      <w:r>
        <w:rPr>
          <w:b/>
          <w:bCs/>
        </w:rPr>
        <w:t>4.</w:t>
      </w:r>
      <w:r w:rsidRPr="00026A43">
        <w:rPr>
          <w:b/>
          <w:bCs/>
        </w:rPr>
        <w:t>DELETE Operation (Stress Test)</w:t>
      </w:r>
    </w:p>
    <w:p w14:paraId="1AF2826D" w14:textId="77777777" w:rsidR="00026A43" w:rsidRPr="00026A43" w:rsidRDefault="00026A43" w:rsidP="00026A43">
      <w:r w:rsidRPr="00026A43">
        <w:t>We will:</w:t>
      </w:r>
    </w:p>
    <w:p w14:paraId="64825401" w14:textId="77777777" w:rsidR="00026A43" w:rsidRPr="00026A43" w:rsidRDefault="00026A43" w:rsidP="00026A43">
      <w:pPr>
        <w:numPr>
          <w:ilvl w:val="0"/>
          <w:numId w:val="5"/>
        </w:numPr>
      </w:pPr>
      <w:r w:rsidRPr="00026A43">
        <w:t>Safely delete all records related to 'Karan Mehta'</w:t>
      </w:r>
    </w:p>
    <w:p w14:paraId="76DDA458" w14:textId="77777777" w:rsidR="00026A43" w:rsidRPr="00026A43" w:rsidRDefault="00026A43" w:rsidP="00026A43">
      <w:pPr>
        <w:numPr>
          <w:ilvl w:val="0"/>
          <w:numId w:val="5"/>
        </w:numPr>
      </w:pPr>
      <w:r w:rsidRPr="00026A43">
        <w:t>Maintain referential integrity by deleting dependent records from all tables</w:t>
      </w:r>
    </w:p>
    <w:p w14:paraId="460013BF" w14:textId="77777777" w:rsidR="00026A43" w:rsidRPr="00026A43" w:rsidRDefault="00026A43" w:rsidP="00026A43">
      <w:pPr>
        <w:rPr>
          <w:b/>
          <w:bCs/>
        </w:rPr>
      </w:pPr>
    </w:p>
    <w:p w14:paraId="019FF060" w14:textId="77777777" w:rsidR="00026A43" w:rsidRDefault="00026A43" w:rsidP="00026A43">
      <w:pPr>
        <w:rPr>
          <w:b/>
          <w:bCs/>
        </w:rPr>
      </w:pPr>
    </w:p>
    <w:p w14:paraId="36159928" w14:textId="69B1CC19" w:rsidR="00026A43" w:rsidRDefault="00026A43" w:rsidP="00026A43">
      <w:r w:rsidRPr="00026A43">
        <w:rPr>
          <w:b/>
          <w:bCs/>
        </w:rPr>
        <w:drawing>
          <wp:inline distT="0" distB="0" distL="0" distR="0" wp14:anchorId="1186A1CB" wp14:editId="7632EFE5">
            <wp:extent cx="5943600" cy="2720340"/>
            <wp:effectExtent l="0" t="0" r="0" b="3810"/>
            <wp:docPr id="10163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919" name=""/>
                    <pic:cNvPicPr/>
                  </pic:nvPicPr>
                  <pic:blipFill>
                    <a:blip r:embed="rId8"/>
                    <a:stretch>
                      <a:fillRect/>
                    </a:stretch>
                  </pic:blipFill>
                  <pic:spPr>
                    <a:xfrm>
                      <a:off x="0" y="0"/>
                      <a:ext cx="5943600" cy="2720340"/>
                    </a:xfrm>
                    <a:prstGeom prst="rect">
                      <a:avLst/>
                    </a:prstGeom>
                  </pic:spPr>
                </pic:pic>
              </a:graphicData>
            </a:graphic>
          </wp:inline>
        </w:drawing>
      </w:r>
      <w:r w:rsidRPr="00026A43">
        <w:t>The system passed the stress test. The database supports insertions, updates, and deletions while maintaining referential integrity across all linked tables.</w:t>
      </w:r>
    </w:p>
    <w:p w14:paraId="5D807670" w14:textId="77777777" w:rsidR="00026A43" w:rsidRDefault="00026A43" w:rsidP="00026A43">
      <w:pPr>
        <w:pBdr>
          <w:bottom w:val="single" w:sz="6" w:space="1" w:color="auto"/>
        </w:pBdr>
      </w:pPr>
    </w:p>
    <w:p w14:paraId="51549357" w14:textId="0E0C574B" w:rsidR="00026A43" w:rsidRDefault="00026A43" w:rsidP="00026A43">
      <w:pPr>
        <w:rPr>
          <w:b/>
          <w:bCs/>
        </w:rPr>
      </w:pPr>
      <w:r>
        <w:rPr>
          <w:b/>
          <w:bCs/>
        </w:rPr>
        <w:t>7.</w:t>
      </w:r>
      <w:r w:rsidRPr="00026A43">
        <w:rPr>
          <w:b/>
          <w:bCs/>
        </w:rPr>
        <w:t>Situational Queries &amp; Analysis?</w:t>
      </w:r>
    </w:p>
    <w:p w14:paraId="077A55AB" w14:textId="3EF9B40B" w:rsidR="00BC095C" w:rsidRDefault="00BC095C" w:rsidP="00026A43">
      <w:pPr>
        <w:rPr>
          <w:b/>
          <w:bCs/>
        </w:rPr>
      </w:pPr>
      <w:r>
        <w:rPr>
          <w:b/>
          <w:bCs/>
        </w:rPr>
        <w:t>a</w:t>
      </w:r>
      <w:r w:rsidRPr="00BC095C">
        <w:t xml:space="preserve">. </w:t>
      </w:r>
      <w:r w:rsidRPr="00BC095C">
        <w:t>Find customers who have not provided their PAN number — important for KYC.</w:t>
      </w:r>
    </w:p>
    <w:p w14:paraId="306261B7" w14:textId="109E31FE" w:rsidR="00BC095C" w:rsidRDefault="00BC095C" w:rsidP="00026A43">
      <w:pPr>
        <w:rPr>
          <w:b/>
          <w:bCs/>
        </w:rPr>
      </w:pPr>
      <w:r w:rsidRPr="00BC095C">
        <w:rPr>
          <w:b/>
          <w:bCs/>
        </w:rPr>
        <w:drawing>
          <wp:inline distT="0" distB="0" distL="0" distR="0" wp14:anchorId="1FF084D6" wp14:editId="6924DBFC">
            <wp:extent cx="5210902" cy="3048425"/>
            <wp:effectExtent l="0" t="0" r="8890" b="0"/>
            <wp:docPr id="8392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3233" name=""/>
                    <pic:cNvPicPr/>
                  </pic:nvPicPr>
                  <pic:blipFill>
                    <a:blip r:embed="rId9"/>
                    <a:stretch>
                      <a:fillRect/>
                    </a:stretch>
                  </pic:blipFill>
                  <pic:spPr>
                    <a:xfrm>
                      <a:off x="0" y="0"/>
                      <a:ext cx="5210902" cy="3048425"/>
                    </a:xfrm>
                    <a:prstGeom prst="rect">
                      <a:avLst/>
                    </a:prstGeom>
                  </pic:spPr>
                </pic:pic>
              </a:graphicData>
            </a:graphic>
          </wp:inline>
        </w:drawing>
      </w:r>
    </w:p>
    <w:p w14:paraId="28D03F1D" w14:textId="67E6E5DE" w:rsidR="00BC095C" w:rsidRDefault="00BC095C" w:rsidP="00026A43">
      <w:r w:rsidRPr="00BC095C">
        <w:t>This screenshot shows list of people who have not provided their PAN-number which is important for KYC</w:t>
      </w:r>
    </w:p>
    <w:p w14:paraId="3B362E7F" w14:textId="64F88FE1" w:rsidR="00BC095C" w:rsidRDefault="00BC095C" w:rsidP="00026A43">
      <w:r>
        <w:lastRenderedPageBreak/>
        <w:t xml:space="preserve">b. </w:t>
      </w:r>
      <w:r w:rsidRPr="00BC095C">
        <w:t xml:space="preserve">Find the </w:t>
      </w:r>
      <w:r w:rsidRPr="00BC095C">
        <w:rPr>
          <w:b/>
          <w:bCs/>
        </w:rPr>
        <w:t>top 5 customers with the highest initial deposit</w:t>
      </w:r>
      <w:r w:rsidRPr="00BC095C">
        <w:t xml:space="preserve"> amounts.</w:t>
      </w:r>
    </w:p>
    <w:p w14:paraId="013FC9B2" w14:textId="612A4074" w:rsidR="00BC095C" w:rsidRDefault="00BC095C" w:rsidP="00026A43">
      <w:r w:rsidRPr="00BC095C">
        <w:drawing>
          <wp:inline distT="0" distB="0" distL="0" distR="0" wp14:anchorId="2CF79395" wp14:editId="30E5951E">
            <wp:extent cx="2286319" cy="1762371"/>
            <wp:effectExtent l="0" t="0" r="0" b="9525"/>
            <wp:docPr id="152261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7942" name=""/>
                    <pic:cNvPicPr/>
                  </pic:nvPicPr>
                  <pic:blipFill>
                    <a:blip r:embed="rId10"/>
                    <a:stretch>
                      <a:fillRect/>
                    </a:stretch>
                  </pic:blipFill>
                  <pic:spPr>
                    <a:xfrm>
                      <a:off x="0" y="0"/>
                      <a:ext cx="2286319" cy="1762371"/>
                    </a:xfrm>
                    <a:prstGeom prst="rect">
                      <a:avLst/>
                    </a:prstGeom>
                  </pic:spPr>
                </pic:pic>
              </a:graphicData>
            </a:graphic>
          </wp:inline>
        </w:drawing>
      </w:r>
    </w:p>
    <w:p w14:paraId="12A66F61" w14:textId="445D6CD4" w:rsidR="00BC095C" w:rsidRDefault="00BC095C" w:rsidP="00026A43">
      <w:r>
        <w:t>T</w:t>
      </w:r>
      <w:r w:rsidRPr="00BC095C">
        <w:t>hese high-value customers can be targeted for premium services or relationship management.</w:t>
      </w:r>
    </w:p>
    <w:p w14:paraId="1B6217C9" w14:textId="218CCFDB" w:rsidR="00704E25" w:rsidRDefault="00704E25" w:rsidP="00026A43">
      <w:r>
        <w:t>c.</w:t>
      </w:r>
      <w:r w:rsidRPr="00704E25">
        <w:t xml:space="preserve"> </w:t>
      </w:r>
      <w:r w:rsidRPr="00704E25">
        <w:t xml:space="preserve">Find accounts that have </w:t>
      </w:r>
      <w:r w:rsidRPr="00704E25">
        <w:rPr>
          <w:b/>
          <w:bCs/>
        </w:rPr>
        <w:t>no specified mode of operation</w:t>
      </w:r>
      <w:r w:rsidRPr="00704E25">
        <w:t>.</w:t>
      </w:r>
    </w:p>
    <w:p w14:paraId="2B5142CB" w14:textId="22CD6AED" w:rsidR="00704E25" w:rsidRDefault="00704E25" w:rsidP="00026A43">
      <w:r w:rsidRPr="00704E25">
        <w:drawing>
          <wp:inline distT="0" distB="0" distL="0" distR="0" wp14:anchorId="3D8BC616" wp14:editId="363B187A">
            <wp:extent cx="2457793" cy="3562847"/>
            <wp:effectExtent l="0" t="0" r="0" b="0"/>
            <wp:docPr id="467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460" name=""/>
                    <pic:cNvPicPr/>
                  </pic:nvPicPr>
                  <pic:blipFill>
                    <a:blip r:embed="rId11"/>
                    <a:stretch>
                      <a:fillRect/>
                    </a:stretch>
                  </pic:blipFill>
                  <pic:spPr>
                    <a:xfrm>
                      <a:off x="0" y="0"/>
                      <a:ext cx="2457793" cy="3562847"/>
                    </a:xfrm>
                    <a:prstGeom prst="rect">
                      <a:avLst/>
                    </a:prstGeom>
                  </pic:spPr>
                </pic:pic>
              </a:graphicData>
            </a:graphic>
          </wp:inline>
        </w:drawing>
      </w:r>
    </w:p>
    <w:p w14:paraId="31D40556" w14:textId="77777777" w:rsidR="00704E25" w:rsidRDefault="00704E25" w:rsidP="00026A43"/>
    <w:p w14:paraId="463C3E7C" w14:textId="77777777" w:rsidR="00704E25" w:rsidRPr="00704E25" w:rsidRDefault="00704E25" w:rsidP="00704E25">
      <w:r w:rsidRPr="00704E25">
        <w:t>These accounts may require additional documentation or clarification from customers.</w:t>
      </w:r>
    </w:p>
    <w:p w14:paraId="239E5B79" w14:textId="77777777" w:rsidR="00704E25" w:rsidRDefault="00704E25" w:rsidP="00026A43"/>
    <w:p w14:paraId="635FE219" w14:textId="77777777" w:rsidR="00704E25" w:rsidRDefault="00704E25" w:rsidP="00026A43"/>
    <w:p w14:paraId="6C21FC04" w14:textId="77777777" w:rsidR="00704E25" w:rsidRDefault="00704E25" w:rsidP="00026A43"/>
    <w:p w14:paraId="5559E4CE" w14:textId="3492505E" w:rsidR="00BC095C" w:rsidRDefault="00704E25" w:rsidP="00026A43">
      <w:r>
        <w:lastRenderedPageBreak/>
        <w:t>d</w:t>
      </w:r>
      <w:r w:rsidR="00BC095C">
        <w:t>.</w:t>
      </w:r>
      <w:r w:rsidR="00BC095C" w:rsidRPr="00BC095C">
        <w:t xml:space="preserve"> </w:t>
      </w:r>
      <w:r w:rsidR="00BC095C" w:rsidRPr="00BC095C">
        <w:t xml:space="preserve">Find customers whose </w:t>
      </w:r>
      <w:r w:rsidR="00BC095C" w:rsidRPr="00BC095C">
        <w:rPr>
          <w:b/>
          <w:bCs/>
        </w:rPr>
        <w:t>service requests are still pending</w:t>
      </w:r>
      <w:r w:rsidR="00BC095C" w:rsidRPr="00BC095C">
        <w:t>.</w:t>
      </w:r>
    </w:p>
    <w:p w14:paraId="7A3D0C1E" w14:textId="6C2D35C9" w:rsidR="00BC095C" w:rsidRDefault="00BC095C" w:rsidP="00026A43">
      <w:r w:rsidRPr="00BC095C">
        <w:drawing>
          <wp:inline distT="0" distB="0" distL="0" distR="0" wp14:anchorId="1D754EB1" wp14:editId="3858A641">
            <wp:extent cx="3315163" cy="5239481"/>
            <wp:effectExtent l="0" t="0" r="0" b="0"/>
            <wp:docPr id="31458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82310" name=""/>
                    <pic:cNvPicPr/>
                  </pic:nvPicPr>
                  <pic:blipFill>
                    <a:blip r:embed="rId12"/>
                    <a:stretch>
                      <a:fillRect/>
                    </a:stretch>
                  </pic:blipFill>
                  <pic:spPr>
                    <a:xfrm>
                      <a:off x="0" y="0"/>
                      <a:ext cx="3315163" cy="5239481"/>
                    </a:xfrm>
                    <a:prstGeom prst="rect">
                      <a:avLst/>
                    </a:prstGeom>
                  </pic:spPr>
                </pic:pic>
              </a:graphicData>
            </a:graphic>
          </wp:inline>
        </w:drawing>
      </w:r>
    </w:p>
    <w:p w14:paraId="17B18AF8" w14:textId="77777777" w:rsidR="00704E25" w:rsidRDefault="00BC095C" w:rsidP="00026A43">
      <w:r w:rsidRPr="00BC095C">
        <w:t>These customers are awaiting service. Service teams should prioritize these cases.</w:t>
      </w:r>
    </w:p>
    <w:p w14:paraId="70B36763" w14:textId="084AA356" w:rsidR="00704E25" w:rsidRDefault="00704E25" w:rsidP="00026A43">
      <w:r>
        <w:t xml:space="preserve">e. </w:t>
      </w:r>
      <w:r w:rsidRPr="00704E25">
        <w:t xml:space="preserve">Find customers who are </w:t>
      </w:r>
      <w:r w:rsidRPr="00704E25">
        <w:rPr>
          <w:b/>
          <w:bCs/>
        </w:rPr>
        <w:t>young (born after the year 2000)</w:t>
      </w:r>
      <w:r w:rsidRPr="00704E25">
        <w:t>.</w:t>
      </w:r>
    </w:p>
    <w:p w14:paraId="79C2BC59" w14:textId="3E378EAE" w:rsidR="00704E25" w:rsidRDefault="00704E25" w:rsidP="00026A43">
      <w:pPr>
        <w:rPr>
          <w:sz w:val="22"/>
          <w:szCs w:val="22"/>
        </w:rPr>
      </w:pPr>
      <w:r w:rsidRPr="00704E25">
        <w:drawing>
          <wp:inline distT="0" distB="0" distL="0" distR="0" wp14:anchorId="35C7933F" wp14:editId="2713BA0E">
            <wp:extent cx="1979115" cy="1813560"/>
            <wp:effectExtent l="0" t="0" r="2540" b="0"/>
            <wp:docPr id="125266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6523" name=""/>
                    <pic:cNvPicPr/>
                  </pic:nvPicPr>
                  <pic:blipFill>
                    <a:blip r:embed="rId13"/>
                    <a:stretch>
                      <a:fillRect/>
                    </a:stretch>
                  </pic:blipFill>
                  <pic:spPr>
                    <a:xfrm>
                      <a:off x="0" y="0"/>
                      <a:ext cx="1999875" cy="1832583"/>
                    </a:xfrm>
                    <a:prstGeom prst="rect">
                      <a:avLst/>
                    </a:prstGeom>
                  </pic:spPr>
                </pic:pic>
              </a:graphicData>
            </a:graphic>
          </wp:inline>
        </w:drawing>
      </w:r>
      <w:r w:rsidRPr="00704E25">
        <w:t xml:space="preserve"> </w:t>
      </w:r>
    </w:p>
    <w:p w14:paraId="2BB22CA9" w14:textId="1C14F5FB" w:rsidR="00DF724C" w:rsidRDefault="00DF724C" w:rsidP="00026A43">
      <w:pPr>
        <w:rPr>
          <w:sz w:val="22"/>
          <w:szCs w:val="22"/>
        </w:rPr>
      </w:pPr>
      <w:r>
        <w:rPr>
          <w:sz w:val="22"/>
          <w:szCs w:val="22"/>
        </w:rPr>
        <w:lastRenderedPageBreak/>
        <w:t xml:space="preserve">f. </w:t>
      </w:r>
      <w:r w:rsidRPr="00DF724C">
        <w:rPr>
          <w:sz w:val="22"/>
          <w:szCs w:val="22"/>
        </w:rPr>
        <w:t>Identify customers who have not provided an email (important for digital communication).</w:t>
      </w:r>
    </w:p>
    <w:p w14:paraId="1DADBA67" w14:textId="0CFBFAB1" w:rsidR="00DF724C" w:rsidRDefault="00DF724C" w:rsidP="00026A43">
      <w:r w:rsidRPr="00DF724C">
        <w:drawing>
          <wp:inline distT="0" distB="0" distL="0" distR="0" wp14:anchorId="39CD2195" wp14:editId="0D8E1D56">
            <wp:extent cx="2591162" cy="1352739"/>
            <wp:effectExtent l="0" t="0" r="0" b="0"/>
            <wp:docPr id="61751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16919" name=""/>
                    <pic:cNvPicPr/>
                  </pic:nvPicPr>
                  <pic:blipFill>
                    <a:blip r:embed="rId14"/>
                    <a:stretch>
                      <a:fillRect/>
                    </a:stretch>
                  </pic:blipFill>
                  <pic:spPr>
                    <a:xfrm>
                      <a:off x="0" y="0"/>
                      <a:ext cx="2591162" cy="1352739"/>
                    </a:xfrm>
                    <a:prstGeom prst="rect">
                      <a:avLst/>
                    </a:prstGeom>
                  </pic:spPr>
                </pic:pic>
              </a:graphicData>
            </a:graphic>
          </wp:inline>
        </w:drawing>
      </w:r>
    </w:p>
    <w:p w14:paraId="7126197D" w14:textId="6BC95573" w:rsidR="00DF724C" w:rsidRDefault="00DF724C" w:rsidP="00026A43">
      <w:r w:rsidRPr="00DF724C">
        <w:t>These customers should be encouraged to update their email for better communication.</w:t>
      </w:r>
    </w:p>
    <w:p w14:paraId="49A618AC" w14:textId="769C5D43" w:rsidR="00DF724C" w:rsidRDefault="00DF724C" w:rsidP="00026A43">
      <w:r>
        <w:t>g.</w:t>
      </w:r>
      <w:r w:rsidRPr="00DF724C">
        <w:t xml:space="preserve"> </w:t>
      </w:r>
      <w:r w:rsidRPr="00DF724C">
        <w:t>Find out how many customers are Male, Female, or Others.</w:t>
      </w:r>
    </w:p>
    <w:p w14:paraId="40F615E8" w14:textId="6C01F854" w:rsidR="00DF724C" w:rsidRDefault="00DF724C" w:rsidP="00026A43">
      <w:r w:rsidRPr="00DF724C">
        <w:drawing>
          <wp:inline distT="0" distB="0" distL="0" distR="0" wp14:anchorId="22A08CA1" wp14:editId="043FB55D">
            <wp:extent cx="2124371" cy="1000265"/>
            <wp:effectExtent l="0" t="0" r="0" b="9525"/>
            <wp:docPr id="204321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1091" name=""/>
                    <pic:cNvPicPr/>
                  </pic:nvPicPr>
                  <pic:blipFill>
                    <a:blip r:embed="rId15"/>
                    <a:stretch>
                      <a:fillRect/>
                    </a:stretch>
                  </pic:blipFill>
                  <pic:spPr>
                    <a:xfrm>
                      <a:off x="0" y="0"/>
                      <a:ext cx="2124371" cy="1000265"/>
                    </a:xfrm>
                    <a:prstGeom prst="rect">
                      <a:avLst/>
                    </a:prstGeom>
                  </pic:spPr>
                </pic:pic>
              </a:graphicData>
            </a:graphic>
          </wp:inline>
        </w:drawing>
      </w:r>
    </w:p>
    <w:p w14:paraId="50D5D8EF" w14:textId="0A0A8813" w:rsidR="00DF724C" w:rsidRDefault="00DF724C" w:rsidP="00026A43">
      <w:r>
        <w:t xml:space="preserve">h. </w:t>
      </w:r>
      <w:r w:rsidRPr="00DF724C">
        <w:t>Accounts with Initial Deposit Less Than 5000</w:t>
      </w:r>
    </w:p>
    <w:p w14:paraId="66A145C6" w14:textId="13563A41" w:rsidR="00DF724C" w:rsidRDefault="00DF724C" w:rsidP="00026A43">
      <w:r w:rsidRPr="00DF724C">
        <w:drawing>
          <wp:inline distT="0" distB="0" distL="0" distR="0" wp14:anchorId="6E058AF4" wp14:editId="65B0AD72">
            <wp:extent cx="2467319" cy="1371791"/>
            <wp:effectExtent l="0" t="0" r="9525" b="0"/>
            <wp:docPr id="8027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27488" name=""/>
                    <pic:cNvPicPr/>
                  </pic:nvPicPr>
                  <pic:blipFill>
                    <a:blip r:embed="rId16"/>
                    <a:stretch>
                      <a:fillRect/>
                    </a:stretch>
                  </pic:blipFill>
                  <pic:spPr>
                    <a:xfrm>
                      <a:off x="0" y="0"/>
                      <a:ext cx="2467319" cy="1371791"/>
                    </a:xfrm>
                    <a:prstGeom prst="rect">
                      <a:avLst/>
                    </a:prstGeom>
                  </pic:spPr>
                </pic:pic>
              </a:graphicData>
            </a:graphic>
          </wp:inline>
        </w:drawing>
      </w:r>
    </w:p>
    <w:p w14:paraId="21ADD754" w14:textId="2A11C30F" w:rsidR="00DF724C" w:rsidRDefault="00DF724C" w:rsidP="00DF724C">
      <w:r>
        <w:t>These are the information of the account holder and their initial deposit which is less than 5000</w:t>
      </w:r>
    </w:p>
    <w:p w14:paraId="4E80E093" w14:textId="49455354" w:rsidR="00DF724C" w:rsidRDefault="00DF724C" w:rsidP="00DF724C">
      <w:proofErr w:type="spellStart"/>
      <w:r>
        <w:t>i.</w:t>
      </w:r>
      <w:r w:rsidRPr="00DF724C">
        <w:t>Average</w:t>
      </w:r>
      <w:proofErr w:type="spellEnd"/>
      <w:r w:rsidRPr="00DF724C">
        <w:t xml:space="preserve"> Initial Deposit by Account Type</w:t>
      </w:r>
    </w:p>
    <w:p w14:paraId="1E8B951B" w14:textId="6E65730B" w:rsidR="00DF724C" w:rsidRDefault="00DF724C" w:rsidP="00DF724C">
      <w:pPr>
        <w:pStyle w:val="ListParagraph"/>
        <w:ind w:left="1080"/>
      </w:pPr>
      <w:r w:rsidRPr="00DF724C">
        <w:drawing>
          <wp:inline distT="0" distB="0" distL="0" distR="0" wp14:anchorId="44FB69AD" wp14:editId="7C11F546">
            <wp:extent cx="2429214" cy="1057423"/>
            <wp:effectExtent l="0" t="0" r="0" b="9525"/>
            <wp:docPr id="143435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7205" name=""/>
                    <pic:cNvPicPr/>
                  </pic:nvPicPr>
                  <pic:blipFill>
                    <a:blip r:embed="rId17"/>
                    <a:stretch>
                      <a:fillRect/>
                    </a:stretch>
                  </pic:blipFill>
                  <pic:spPr>
                    <a:xfrm>
                      <a:off x="0" y="0"/>
                      <a:ext cx="2429214" cy="1057423"/>
                    </a:xfrm>
                    <a:prstGeom prst="rect">
                      <a:avLst/>
                    </a:prstGeom>
                  </pic:spPr>
                </pic:pic>
              </a:graphicData>
            </a:graphic>
          </wp:inline>
        </w:drawing>
      </w:r>
    </w:p>
    <w:p w14:paraId="5F4B1199" w14:textId="3F76208D" w:rsidR="00DF724C" w:rsidRDefault="00DF724C" w:rsidP="00DF724C">
      <w:r w:rsidRPr="00DF724C">
        <w:t>Useful for strategic planning of banking products.</w:t>
      </w:r>
    </w:p>
    <w:p w14:paraId="59271E9A" w14:textId="4AF89345" w:rsidR="00DF724C" w:rsidRDefault="00DF724C" w:rsidP="00DF724C">
      <w:proofErr w:type="spellStart"/>
      <w:proofErr w:type="gramStart"/>
      <w:r>
        <w:t>j.</w:t>
      </w:r>
      <w:r w:rsidRPr="00DF724C">
        <w:t>Customers</w:t>
      </w:r>
      <w:proofErr w:type="spellEnd"/>
      <w:proofErr w:type="gramEnd"/>
      <w:r w:rsidRPr="00DF724C">
        <w:t xml:space="preserve"> Whose Contact Numbers Are Missing</w:t>
      </w:r>
    </w:p>
    <w:p w14:paraId="72856FEA" w14:textId="24761F03" w:rsidR="00DF724C" w:rsidRDefault="00DF724C" w:rsidP="00DF724C">
      <w:r w:rsidRPr="00DF724C">
        <w:lastRenderedPageBreak/>
        <w:drawing>
          <wp:inline distT="0" distB="0" distL="0" distR="0" wp14:anchorId="62906D89" wp14:editId="59C70A7E">
            <wp:extent cx="1095528" cy="657317"/>
            <wp:effectExtent l="0" t="0" r="9525" b="9525"/>
            <wp:docPr id="198477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75249" name=""/>
                    <pic:cNvPicPr/>
                  </pic:nvPicPr>
                  <pic:blipFill>
                    <a:blip r:embed="rId18"/>
                    <a:stretch>
                      <a:fillRect/>
                    </a:stretch>
                  </pic:blipFill>
                  <pic:spPr>
                    <a:xfrm>
                      <a:off x="0" y="0"/>
                      <a:ext cx="1095528" cy="657317"/>
                    </a:xfrm>
                    <a:prstGeom prst="rect">
                      <a:avLst/>
                    </a:prstGeom>
                  </pic:spPr>
                </pic:pic>
              </a:graphicData>
            </a:graphic>
          </wp:inline>
        </w:drawing>
      </w:r>
    </w:p>
    <w:p w14:paraId="12C82E2F" w14:textId="1E361948" w:rsidR="00DF724C" w:rsidRDefault="00DF724C" w:rsidP="00DF724C">
      <w:r>
        <w:t>This shows that contact number is available for every client in the database management system.</w:t>
      </w:r>
    </w:p>
    <w:p w14:paraId="43ADAE89" w14:textId="77777777" w:rsidR="00DF724C" w:rsidRDefault="00DF724C" w:rsidP="00DF724C">
      <w:pPr>
        <w:pBdr>
          <w:bottom w:val="single" w:sz="6" w:space="1" w:color="auto"/>
        </w:pBdr>
      </w:pPr>
    </w:p>
    <w:p w14:paraId="7E05BDCD" w14:textId="2A0CB470" w:rsidR="00C17619" w:rsidRPr="00C17619" w:rsidRDefault="00C17619" w:rsidP="00C17619">
      <w:pPr>
        <w:rPr>
          <w:b/>
          <w:bCs/>
        </w:rPr>
      </w:pPr>
      <w:r>
        <w:rPr>
          <w:rFonts w:ascii="Segoe UI Emoji" w:hAnsi="Segoe UI Emoji" w:cs="Segoe UI Emoji"/>
          <w:b/>
          <w:bCs/>
        </w:rPr>
        <w:t>8.</w:t>
      </w:r>
      <w:r w:rsidRPr="00C17619">
        <w:rPr>
          <w:b/>
          <w:bCs/>
        </w:rPr>
        <w:t xml:space="preserve"> Managerial Implications</w:t>
      </w:r>
    </w:p>
    <w:p w14:paraId="3D4F5B3B" w14:textId="77777777" w:rsidR="00C17619" w:rsidRPr="00C17619" w:rsidRDefault="00C17619" w:rsidP="00C17619">
      <w:r w:rsidRPr="00C17619">
        <w:t>The implementation of the Banking Database Management System brings several key managerial advantages:</w:t>
      </w:r>
    </w:p>
    <w:p w14:paraId="286BC6B8" w14:textId="77777777" w:rsidR="00C17619" w:rsidRPr="00C17619" w:rsidRDefault="00C17619" w:rsidP="00C17619">
      <w:pPr>
        <w:numPr>
          <w:ilvl w:val="0"/>
          <w:numId w:val="9"/>
        </w:numPr>
      </w:pPr>
      <w:r w:rsidRPr="00C17619">
        <w:rPr>
          <w:b/>
          <w:bCs/>
        </w:rPr>
        <w:t>Enhanced Customer Management:</w:t>
      </w:r>
      <w:r w:rsidRPr="00C17619">
        <w:br/>
        <w:t>Centralized customer information enables banks to build stronger relationships, offer personalized services, and ensure higher satisfaction levels.</w:t>
      </w:r>
    </w:p>
    <w:p w14:paraId="49B343FB" w14:textId="77777777" w:rsidR="00C17619" w:rsidRPr="00C17619" w:rsidRDefault="00C17619" w:rsidP="00C17619">
      <w:pPr>
        <w:numPr>
          <w:ilvl w:val="0"/>
          <w:numId w:val="9"/>
        </w:numPr>
      </w:pPr>
      <w:r w:rsidRPr="00C17619">
        <w:rPr>
          <w:b/>
          <w:bCs/>
        </w:rPr>
        <w:t>Operational Efficiency:</w:t>
      </w:r>
      <w:r w:rsidRPr="00C17619">
        <w:br/>
        <w:t>Structured storage of accounts, documents, and service requests allows for faster retrieval of customer data, improving branch-level operational turnaround times.</w:t>
      </w:r>
    </w:p>
    <w:p w14:paraId="7D43C46E" w14:textId="77777777" w:rsidR="00C17619" w:rsidRPr="00C17619" w:rsidRDefault="00C17619" w:rsidP="00C17619">
      <w:pPr>
        <w:numPr>
          <w:ilvl w:val="0"/>
          <w:numId w:val="9"/>
        </w:numPr>
      </w:pPr>
      <w:r w:rsidRPr="00C17619">
        <w:rPr>
          <w:b/>
          <w:bCs/>
        </w:rPr>
        <w:t>Regulatory Compliance:</w:t>
      </w:r>
      <w:r w:rsidRPr="00C17619">
        <w:br/>
        <w:t>Integrated tracking of KYC documents ensures that the bank remains compliant with mandatory regulations, reducing the risk of penalties.</w:t>
      </w:r>
    </w:p>
    <w:p w14:paraId="2BD39E68" w14:textId="77777777" w:rsidR="00C17619" w:rsidRPr="00C17619" w:rsidRDefault="00C17619" w:rsidP="00C17619">
      <w:pPr>
        <w:numPr>
          <w:ilvl w:val="0"/>
          <w:numId w:val="9"/>
        </w:numPr>
      </w:pPr>
      <w:r w:rsidRPr="00C17619">
        <w:rPr>
          <w:b/>
          <w:bCs/>
        </w:rPr>
        <w:t>Business Intelligence:</w:t>
      </w:r>
      <w:r w:rsidRPr="00C17619">
        <w:br/>
        <w:t>Situational queries provide deep insights into customer behavior patterns, service gaps, and branch performance, helping managers make informed decisions.</w:t>
      </w:r>
    </w:p>
    <w:p w14:paraId="7070CBBA" w14:textId="77777777" w:rsidR="00C17619" w:rsidRPr="00C17619" w:rsidRDefault="00C17619" w:rsidP="00C17619">
      <w:pPr>
        <w:numPr>
          <w:ilvl w:val="0"/>
          <w:numId w:val="9"/>
        </w:numPr>
      </w:pPr>
      <w:r w:rsidRPr="00C17619">
        <w:rPr>
          <w:b/>
          <w:bCs/>
        </w:rPr>
        <w:t>Risk Management:</w:t>
      </w:r>
      <w:r w:rsidRPr="00C17619">
        <w:br/>
        <w:t>Proper record-keeping and validation through stress testing ensure system resilience, minimizing risks related to data loss, duplication, or service delays.</w:t>
      </w:r>
    </w:p>
    <w:p w14:paraId="32449781" w14:textId="77777777" w:rsidR="00C17619" w:rsidRPr="00C17619" w:rsidRDefault="00C17619" w:rsidP="00C17619">
      <w:r w:rsidRPr="00C17619">
        <w:t>Overall, the database acts as a strategic asset that enables better planning, customer segmentation, service improvement, and regulatory adherence, directly impacting business growth and reputation.</w:t>
      </w:r>
    </w:p>
    <w:p w14:paraId="0C75104D" w14:textId="77777777" w:rsidR="00C17619" w:rsidRPr="00C17619" w:rsidRDefault="00C17619" w:rsidP="00C17619">
      <w:r w:rsidRPr="00C17619">
        <w:pict w14:anchorId="2EDA0BDC">
          <v:rect id="_x0000_i1040" style="width:0;height:1.5pt" o:hralign="center" o:hrstd="t" o:hr="t" fillcolor="#a0a0a0" stroked="f"/>
        </w:pict>
      </w:r>
    </w:p>
    <w:p w14:paraId="01FF04B0" w14:textId="1793E4F0" w:rsidR="00C17619" w:rsidRPr="00C17619" w:rsidRDefault="00C17619" w:rsidP="00C17619">
      <w:pPr>
        <w:rPr>
          <w:b/>
          <w:bCs/>
        </w:rPr>
      </w:pPr>
      <w:r>
        <w:rPr>
          <w:rFonts w:ascii="Segoe UI Emoji" w:hAnsi="Segoe UI Emoji" w:cs="Segoe UI Emoji"/>
          <w:b/>
          <w:bCs/>
        </w:rPr>
        <w:t>9.</w:t>
      </w:r>
      <w:r w:rsidRPr="00C17619">
        <w:rPr>
          <w:b/>
          <w:bCs/>
        </w:rPr>
        <w:t xml:space="preserve"> Conclusion</w:t>
      </w:r>
    </w:p>
    <w:p w14:paraId="2F637595" w14:textId="77777777" w:rsidR="00C17619" w:rsidRPr="00C17619" w:rsidRDefault="00C17619" w:rsidP="00C17619">
      <w:r w:rsidRPr="00C17619">
        <w:lastRenderedPageBreak/>
        <w:t>In conclusion, the Banking Database Management System project successfully achieved its intended objectives by designing a normalized, relational database structure tailored for banking operations.</w:t>
      </w:r>
    </w:p>
    <w:p w14:paraId="15A29DF7" w14:textId="77777777" w:rsidR="00C17619" w:rsidRPr="00C17619" w:rsidRDefault="00C17619" w:rsidP="00C17619">
      <w:r w:rsidRPr="00C17619">
        <w:t>Through the application of First Normal Form (1NF) normalization, DDL operations, dummy data insertion, stress testing, and situational query analysis, the project demonstrates the database’s ability to maintain data integrity, support operational needs, and generate valuable managerial insights.</w:t>
      </w:r>
    </w:p>
    <w:p w14:paraId="1A92C621" w14:textId="77777777" w:rsidR="00C17619" w:rsidRDefault="00C17619" w:rsidP="00C17619">
      <w:r w:rsidRPr="00C17619">
        <w:t>The system not only facilitates efficient management of customer, account, and service request information but also strengthens compliance and strategic decision-making capabilities.</w:t>
      </w:r>
      <w:r w:rsidRPr="00C17619">
        <w:br/>
        <w:t>This project lays a strong foundation for future enhancements like real-time analytics, mobile banking integration, and customer relationship management (CRM) systems, making it adaptable to evolving business and technological landscapes.</w:t>
      </w:r>
    </w:p>
    <w:p w14:paraId="04F7C09F" w14:textId="77777777" w:rsidR="00C17619" w:rsidRDefault="00C17619" w:rsidP="00C17619">
      <w:pPr>
        <w:pBdr>
          <w:bottom w:val="single" w:sz="6" w:space="1" w:color="auto"/>
        </w:pBdr>
      </w:pPr>
    </w:p>
    <w:p w14:paraId="03CEDF43" w14:textId="77777777" w:rsidR="00C17619" w:rsidRPr="00C17619" w:rsidRDefault="00C17619" w:rsidP="00C17619"/>
    <w:p w14:paraId="18B01CF2" w14:textId="77777777" w:rsidR="00DF724C" w:rsidRPr="00805434" w:rsidRDefault="00DF724C" w:rsidP="00DF724C"/>
    <w:p w14:paraId="552B23A3" w14:textId="77777777" w:rsidR="00805434" w:rsidRPr="00805434" w:rsidRDefault="00805434" w:rsidP="00805434">
      <w:pPr>
        <w:rPr>
          <w:b/>
          <w:bCs/>
        </w:rPr>
      </w:pPr>
    </w:p>
    <w:p w14:paraId="494EDF55" w14:textId="67886632" w:rsidR="00C84A8C" w:rsidRPr="00C84A8C" w:rsidRDefault="00C84A8C">
      <w:pPr>
        <w:rPr>
          <w:b/>
          <w:bCs/>
        </w:rPr>
      </w:pPr>
    </w:p>
    <w:sectPr w:rsidR="00C84A8C" w:rsidRPr="00C84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854FF"/>
    <w:multiLevelType w:val="hybridMultilevel"/>
    <w:tmpl w:val="242E4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50CB4"/>
    <w:multiLevelType w:val="multilevel"/>
    <w:tmpl w:val="22CAF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A21F48"/>
    <w:multiLevelType w:val="multilevel"/>
    <w:tmpl w:val="94840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6D611A"/>
    <w:multiLevelType w:val="multilevel"/>
    <w:tmpl w:val="B814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777EE0"/>
    <w:multiLevelType w:val="hybridMultilevel"/>
    <w:tmpl w:val="6B6C8B48"/>
    <w:lvl w:ilvl="0" w:tplc="F0A2F9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68100C"/>
    <w:multiLevelType w:val="multilevel"/>
    <w:tmpl w:val="8B8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23070A"/>
    <w:multiLevelType w:val="hybridMultilevel"/>
    <w:tmpl w:val="2FD0C5EA"/>
    <w:lvl w:ilvl="0" w:tplc="AF5035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42C54"/>
    <w:multiLevelType w:val="hybridMultilevel"/>
    <w:tmpl w:val="7DE05834"/>
    <w:lvl w:ilvl="0" w:tplc="7D2A52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510232"/>
    <w:multiLevelType w:val="multilevel"/>
    <w:tmpl w:val="B282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1316620">
    <w:abstractNumId w:val="8"/>
  </w:num>
  <w:num w:numId="2" w16cid:durableId="2140222685">
    <w:abstractNumId w:val="5"/>
  </w:num>
  <w:num w:numId="3" w16cid:durableId="1186140507">
    <w:abstractNumId w:val="0"/>
  </w:num>
  <w:num w:numId="4" w16cid:durableId="1355618423">
    <w:abstractNumId w:val="2"/>
  </w:num>
  <w:num w:numId="5" w16cid:durableId="251597142">
    <w:abstractNumId w:val="1"/>
  </w:num>
  <w:num w:numId="6" w16cid:durableId="206449515">
    <w:abstractNumId w:val="6"/>
  </w:num>
  <w:num w:numId="7" w16cid:durableId="691108144">
    <w:abstractNumId w:val="4"/>
  </w:num>
  <w:num w:numId="8" w16cid:durableId="383216284">
    <w:abstractNumId w:val="7"/>
  </w:num>
  <w:num w:numId="9" w16cid:durableId="6599637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CF4"/>
    <w:rsid w:val="00026A43"/>
    <w:rsid w:val="006F13C4"/>
    <w:rsid w:val="00704E25"/>
    <w:rsid w:val="00805434"/>
    <w:rsid w:val="00BC095C"/>
    <w:rsid w:val="00BF2CF4"/>
    <w:rsid w:val="00C16739"/>
    <w:rsid w:val="00C17619"/>
    <w:rsid w:val="00C84A8C"/>
    <w:rsid w:val="00CA6287"/>
    <w:rsid w:val="00DF7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7E88"/>
  <w15:chartTrackingRefBased/>
  <w15:docId w15:val="{6E0A365D-CAF9-4150-A131-FF7DCC93B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C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2C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2C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2C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2C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2C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C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C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C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C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2C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2C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2C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2C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2C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C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C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CF4"/>
    <w:rPr>
      <w:rFonts w:eastAsiaTheme="majorEastAsia" w:cstheme="majorBidi"/>
      <w:color w:val="272727" w:themeColor="text1" w:themeTint="D8"/>
    </w:rPr>
  </w:style>
  <w:style w:type="paragraph" w:styleId="Title">
    <w:name w:val="Title"/>
    <w:basedOn w:val="Normal"/>
    <w:next w:val="Normal"/>
    <w:link w:val="TitleChar"/>
    <w:uiPriority w:val="10"/>
    <w:qFormat/>
    <w:rsid w:val="00BF2C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C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C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C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CF4"/>
    <w:pPr>
      <w:spacing w:before="160"/>
      <w:jc w:val="center"/>
    </w:pPr>
    <w:rPr>
      <w:i/>
      <w:iCs/>
      <w:color w:val="404040" w:themeColor="text1" w:themeTint="BF"/>
    </w:rPr>
  </w:style>
  <w:style w:type="character" w:customStyle="1" w:styleId="QuoteChar">
    <w:name w:val="Quote Char"/>
    <w:basedOn w:val="DefaultParagraphFont"/>
    <w:link w:val="Quote"/>
    <w:uiPriority w:val="29"/>
    <w:rsid w:val="00BF2CF4"/>
    <w:rPr>
      <w:i/>
      <w:iCs/>
      <w:color w:val="404040" w:themeColor="text1" w:themeTint="BF"/>
    </w:rPr>
  </w:style>
  <w:style w:type="paragraph" w:styleId="ListParagraph">
    <w:name w:val="List Paragraph"/>
    <w:basedOn w:val="Normal"/>
    <w:uiPriority w:val="34"/>
    <w:qFormat/>
    <w:rsid w:val="00BF2CF4"/>
    <w:pPr>
      <w:ind w:left="720"/>
      <w:contextualSpacing/>
    </w:pPr>
  </w:style>
  <w:style w:type="character" w:styleId="IntenseEmphasis">
    <w:name w:val="Intense Emphasis"/>
    <w:basedOn w:val="DefaultParagraphFont"/>
    <w:uiPriority w:val="21"/>
    <w:qFormat/>
    <w:rsid w:val="00BF2CF4"/>
    <w:rPr>
      <w:i/>
      <w:iCs/>
      <w:color w:val="0F4761" w:themeColor="accent1" w:themeShade="BF"/>
    </w:rPr>
  </w:style>
  <w:style w:type="paragraph" w:styleId="IntenseQuote">
    <w:name w:val="Intense Quote"/>
    <w:basedOn w:val="Normal"/>
    <w:next w:val="Normal"/>
    <w:link w:val="IntenseQuoteChar"/>
    <w:uiPriority w:val="30"/>
    <w:qFormat/>
    <w:rsid w:val="00BF2C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2CF4"/>
    <w:rPr>
      <w:i/>
      <w:iCs/>
      <w:color w:val="0F4761" w:themeColor="accent1" w:themeShade="BF"/>
    </w:rPr>
  </w:style>
  <w:style w:type="character" w:styleId="IntenseReference">
    <w:name w:val="Intense Reference"/>
    <w:basedOn w:val="DefaultParagraphFont"/>
    <w:uiPriority w:val="32"/>
    <w:qFormat/>
    <w:rsid w:val="00BF2C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914638">
      <w:bodyDiv w:val="1"/>
      <w:marLeft w:val="0"/>
      <w:marRight w:val="0"/>
      <w:marTop w:val="0"/>
      <w:marBottom w:val="0"/>
      <w:divBdr>
        <w:top w:val="none" w:sz="0" w:space="0" w:color="auto"/>
        <w:left w:val="none" w:sz="0" w:space="0" w:color="auto"/>
        <w:bottom w:val="none" w:sz="0" w:space="0" w:color="auto"/>
        <w:right w:val="none" w:sz="0" w:space="0" w:color="auto"/>
      </w:divBdr>
    </w:div>
    <w:div w:id="316618393">
      <w:bodyDiv w:val="1"/>
      <w:marLeft w:val="0"/>
      <w:marRight w:val="0"/>
      <w:marTop w:val="0"/>
      <w:marBottom w:val="0"/>
      <w:divBdr>
        <w:top w:val="none" w:sz="0" w:space="0" w:color="auto"/>
        <w:left w:val="none" w:sz="0" w:space="0" w:color="auto"/>
        <w:bottom w:val="none" w:sz="0" w:space="0" w:color="auto"/>
        <w:right w:val="none" w:sz="0" w:space="0" w:color="auto"/>
      </w:divBdr>
      <w:divsChild>
        <w:div w:id="1026717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211">
      <w:bodyDiv w:val="1"/>
      <w:marLeft w:val="0"/>
      <w:marRight w:val="0"/>
      <w:marTop w:val="0"/>
      <w:marBottom w:val="0"/>
      <w:divBdr>
        <w:top w:val="none" w:sz="0" w:space="0" w:color="auto"/>
        <w:left w:val="none" w:sz="0" w:space="0" w:color="auto"/>
        <w:bottom w:val="none" w:sz="0" w:space="0" w:color="auto"/>
        <w:right w:val="none" w:sz="0" w:space="0" w:color="auto"/>
      </w:divBdr>
    </w:div>
    <w:div w:id="461389439">
      <w:bodyDiv w:val="1"/>
      <w:marLeft w:val="0"/>
      <w:marRight w:val="0"/>
      <w:marTop w:val="0"/>
      <w:marBottom w:val="0"/>
      <w:divBdr>
        <w:top w:val="none" w:sz="0" w:space="0" w:color="auto"/>
        <w:left w:val="none" w:sz="0" w:space="0" w:color="auto"/>
        <w:bottom w:val="none" w:sz="0" w:space="0" w:color="auto"/>
        <w:right w:val="none" w:sz="0" w:space="0" w:color="auto"/>
      </w:divBdr>
    </w:div>
    <w:div w:id="502085340">
      <w:bodyDiv w:val="1"/>
      <w:marLeft w:val="0"/>
      <w:marRight w:val="0"/>
      <w:marTop w:val="0"/>
      <w:marBottom w:val="0"/>
      <w:divBdr>
        <w:top w:val="none" w:sz="0" w:space="0" w:color="auto"/>
        <w:left w:val="none" w:sz="0" w:space="0" w:color="auto"/>
        <w:bottom w:val="none" w:sz="0" w:space="0" w:color="auto"/>
        <w:right w:val="none" w:sz="0" w:space="0" w:color="auto"/>
      </w:divBdr>
    </w:div>
    <w:div w:id="590356989">
      <w:bodyDiv w:val="1"/>
      <w:marLeft w:val="0"/>
      <w:marRight w:val="0"/>
      <w:marTop w:val="0"/>
      <w:marBottom w:val="0"/>
      <w:divBdr>
        <w:top w:val="none" w:sz="0" w:space="0" w:color="auto"/>
        <w:left w:val="none" w:sz="0" w:space="0" w:color="auto"/>
        <w:bottom w:val="none" w:sz="0" w:space="0" w:color="auto"/>
        <w:right w:val="none" w:sz="0" w:space="0" w:color="auto"/>
      </w:divBdr>
    </w:div>
    <w:div w:id="691878715">
      <w:bodyDiv w:val="1"/>
      <w:marLeft w:val="0"/>
      <w:marRight w:val="0"/>
      <w:marTop w:val="0"/>
      <w:marBottom w:val="0"/>
      <w:divBdr>
        <w:top w:val="none" w:sz="0" w:space="0" w:color="auto"/>
        <w:left w:val="none" w:sz="0" w:space="0" w:color="auto"/>
        <w:bottom w:val="none" w:sz="0" w:space="0" w:color="auto"/>
        <w:right w:val="none" w:sz="0" w:space="0" w:color="auto"/>
      </w:divBdr>
      <w:divsChild>
        <w:div w:id="51152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997755">
      <w:bodyDiv w:val="1"/>
      <w:marLeft w:val="0"/>
      <w:marRight w:val="0"/>
      <w:marTop w:val="0"/>
      <w:marBottom w:val="0"/>
      <w:divBdr>
        <w:top w:val="none" w:sz="0" w:space="0" w:color="auto"/>
        <w:left w:val="none" w:sz="0" w:space="0" w:color="auto"/>
        <w:bottom w:val="none" w:sz="0" w:space="0" w:color="auto"/>
        <w:right w:val="none" w:sz="0" w:space="0" w:color="auto"/>
      </w:divBdr>
      <w:divsChild>
        <w:div w:id="195314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224086">
      <w:bodyDiv w:val="1"/>
      <w:marLeft w:val="0"/>
      <w:marRight w:val="0"/>
      <w:marTop w:val="0"/>
      <w:marBottom w:val="0"/>
      <w:divBdr>
        <w:top w:val="none" w:sz="0" w:space="0" w:color="auto"/>
        <w:left w:val="none" w:sz="0" w:space="0" w:color="auto"/>
        <w:bottom w:val="none" w:sz="0" w:space="0" w:color="auto"/>
        <w:right w:val="none" w:sz="0" w:space="0" w:color="auto"/>
      </w:divBdr>
    </w:div>
    <w:div w:id="872154574">
      <w:bodyDiv w:val="1"/>
      <w:marLeft w:val="0"/>
      <w:marRight w:val="0"/>
      <w:marTop w:val="0"/>
      <w:marBottom w:val="0"/>
      <w:divBdr>
        <w:top w:val="none" w:sz="0" w:space="0" w:color="auto"/>
        <w:left w:val="none" w:sz="0" w:space="0" w:color="auto"/>
        <w:bottom w:val="none" w:sz="0" w:space="0" w:color="auto"/>
        <w:right w:val="none" w:sz="0" w:space="0" w:color="auto"/>
      </w:divBdr>
      <w:divsChild>
        <w:div w:id="1020160669">
          <w:marLeft w:val="0"/>
          <w:marRight w:val="0"/>
          <w:marTop w:val="0"/>
          <w:marBottom w:val="0"/>
          <w:divBdr>
            <w:top w:val="none" w:sz="0" w:space="0" w:color="auto"/>
            <w:left w:val="none" w:sz="0" w:space="0" w:color="auto"/>
            <w:bottom w:val="none" w:sz="0" w:space="0" w:color="auto"/>
            <w:right w:val="none" w:sz="0" w:space="0" w:color="auto"/>
          </w:divBdr>
          <w:divsChild>
            <w:div w:id="1889219835">
              <w:marLeft w:val="0"/>
              <w:marRight w:val="0"/>
              <w:marTop w:val="0"/>
              <w:marBottom w:val="0"/>
              <w:divBdr>
                <w:top w:val="none" w:sz="0" w:space="0" w:color="auto"/>
                <w:left w:val="none" w:sz="0" w:space="0" w:color="auto"/>
                <w:bottom w:val="none" w:sz="0" w:space="0" w:color="auto"/>
                <w:right w:val="none" w:sz="0" w:space="0" w:color="auto"/>
              </w:divBdr>
            </w:div>
            <w:div w:id="1701122468">
              <w:marLeft w:val="0"/>
              <w:marRight w:val="0"/>
              <w:marTop w:val="0"/>
              <w:marBottom w:val="0"/>
              <w:divBdr>
                <w:top w:val="none" w:sz="0" w:space="0" w:color="auto"/>
                <w:left w:val="none" w:sz="0" w:space="0" w:color="auto"/>
                <w:bottom w:val="none" w:sz="0" w:space="0" w:color="auto"/>
                <w:right w:val="none" w:sz="0" w:space="0" w:color="auto"/>
              </w:divBdr>
              <w:divsChild>
                <w:div w:id="468476464">
                  <w:marLeft w:val="0"/>
                  <w:marRight w:val="0"/>
                  <w:marTop w:val="0"/>
                  <w:marBottom w:val="0"/>
                  <w:divBdr>
                    <w:top w:val="none" w:sz="0" w:space="0" w:color="auto"/>
                    <w:left w:val="none" w:sz="0" w:space="0" w:color="auto"/>
                    <w:bottom w:val="none" w:sz="0" w:space="0" w:color="auto"/>
                    <w:right w:val="none" w:sz="0" w:space="0" w:color="auto"/>
                  </w:divBdr>
                  <w:divsChild>
                    <w:div w:id="3817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54956">
      <w:bodyDiv w:val="1"/>
      <w:marLeft w:val="0"/>
      <w:marRight w:val="0"/>
      <w:marTop w:val="0"/>
      <w:marBottom w:val="0"/>
      <w:divBdr>
        <w:top w:val="none" w:sz="0" w:space="0" w:color="auto"/>
        <w:left w:val="none" w:sz="0" w:space="0" w:color="auto"/>
        <w:bottom w:val="none" w:sz="0" w:space="0" w:color="auto"/>
        <w:right w:val="none" w:sz="0" w:space="0" w:color="auto"/>
      </w:divBdr>
    </w:div>
    <w:div w:id="1042749597">
      <w:bodyDiv w:val="1"/>
      <w:marLeft w:val="0"/>
      <w:marRight w:val="0"/>
      <w:marTop w:val="0"/>
      <w:marBottom w:val="0"/>
      <w:divBdr>
        <w:top w:val="none" w:sz="0" w:space="0" w:color="auto"/>
        <w:left w:val="none" w:sz="0" w:space="0" w:color="auto"/>
        <w:bottom w:val="none" w:sz="0" w:space="0" w:color="auto"/>
        <w:right w:val="none" w:sz="0" w:space="0" w:color="auto"/>
      </w:divBdr>
    </w:div>
    <w:div w:id="1052926224">
      <w:bodyDiv w:val="1"/>
      <w:marLeft w:val="0"/>
      <w:marRight w:val="0"/>
      <w:marTop w:val="0"/>
      <w:marBottom w:val="0"/>
      <w:divBdr>
        <w:top w:val="none" w:sz="0" w:space="0" w:color="auto"/>
        <w:left w:val="none" w:sz="0" w:space="0" w:color="auto"/>
        <w:bottom w:val="none" w:sz="0" w:space="0" w:color="auto"/>
        <w:right w:val="none" w:sz="0" w:space="0" w:color="auto"/>
      </w:divBdr>
    </w:div>
    <w:div w:id="1081487276">
      <w:bodyDiv w:val="1"/>
      <w:marLeft w:val="0"/>
      <w:marRight w:val="0"/>
      <w:marTop w:val="0"/>
      <w:marBottom w:val="0"/>
      <w:divBdr>
        <w:top w:val="none" w:sz="0" w:space="0" w:color="auto"/>
        <w:left w:val="none" w:sz="0" w:space="0" w:color="auto"/>
        <w:bottom w:val="none" w:sz="0" w:space="0" w:color="auto"/>
        <w:right w:val="none" w:sz="0" w:space="0" w:color="auto"/>
      </w:divBdr>
    </w:div>
    <w:div w:id="1362170639">
      <w:bodyDiv w:val="1"/>
      <w:marLeft w:val="0"/>
      <w:marRight w:val="0"/>
      <w:marTop w:val="0"/>
      <w:marBottom w:val="0"/>
      <w:divBdr>
        <w:top w:val="none" w:sz="0" w:space="0" w:color="auto"/>
        <w:left w:val="none" w:sz="0" w:space="0" w:color="auto"/>
        <w:bottom w:val="none" w:sz="0" w:space="0" w:color="auto"/>
        <w:right w:val="none" w:sz="0" w:space="0" w:color="auto"/>
      </w:divBdr>
    </w:div>
    <w:div w:id="1382752966">
      <w:bodyDiv w:val="1"/>
      <w:marLeft w:val="0"/>
      <w:marRight w:val="0"/>
      <w:marTop w:val="0"/>
      <w:marBottom w:val="0"/>
      <w:divBdr>
        <w:top w:val="none" w:sz="0" w:space="0" w:color="auto"/>
        <w:left w:val="none" w:sz="0" w:space="0" w:color="auto"/>
        <w:bottom w:val="none" w:sz="0" w:space="0" w:color="auto"/>
        <w:right w:val="none" w:sz="0" w:space="0" w:color="auto"/>
      </w:divBdr>
    </w:div>
    <w:div w:id="1748913603">
      <w:bodyDiv w:val="1"/>
      <w:marLeft w:val="0"/>
      <w:marRight w:val="0"/>
      <w:marTop w:val="0"/>
      <w:marBottom w:val="0"/>
      <w:divBdr>
        <w:top w:val="none" w:sz="0" w:space="0" w:color="auto"/>
        <w:left w:val="none" w:sz="0" w:space="0" w:color="auto"/>
        <w:bottom w:val="none" w:sz="0" w:space="0" w:color="auto"/>
        <w:right w:val="none" w:sz="0" w:space="0" w:color="auto"/>
      </w:divBdr>
      <w:divsChild>
        <w:div w:id="1572350114">
          <w:marLeft w:val="0"/>
          <w:marRight w:val="0"/>
          <w:marTop w:val="0"/>
          <w:marBottom w:val="0"/>
          <w:divBdr>
            <w:top w:val="none" w:sz="0" w:space="0" w:color="auto"/>
            <w:left w:val="none" w:sz="0" w:space="0" w:color="auto"/>
            <w:bottom w:val="none" w:sz="0" w:space="0" w:color="auto"/>
            <w:right w:val="none" w:sz="0" w:space="0" w:color="auto"/>
          </w:divBdr>
          <w:divsChild>
            <w:div w:id="2070496936">
              <w:marLeft w:val="0"/>
              <w:marRight w:val="0"/>
              <w:marTop w:val="0"/>
              <w:marBottom w:val="0"/>
              <w:divBdr>
                <w:top w:val="none" w:sz="0" w:space="0" w:color="auto"/>
                <w:left w:val="none" w:sz="0" w:space="0" w:color="auto"/>
                <w:bottom w:val="none" w:sz="0" w:space="0" w:color="auto"/>
                <w:right w:val="none" w:sz="0" w:space="0" w:color="auto"/>
              </w:divBdr>
            </w:div>
            <w:div w:id="831943997">
              <w:marLeft w:val="0"/>
              <w:marRight w:val="0"/>
              <w:marTop w:val="0"/>
              <w:marBottom w:val="0"/>
              <w:divBdr>
                <w:top w:val="none" w:sz="0" w:space="0" w:color="auto"/>
                <w:left w:val="none" w:sz="0" w:space="0" w:color="auto"/>
                <w:bottom w:val="none" w:sz="0" w:space="0" w:color="auto"/>
                <w:right w:val="none" w:sz="0" w:space="0" w:color="auto"/>
              </w:divBdr>
              <w:divsChild>
                <w:div w:id="621764145">
                  <w:marLeft w:val="0"/>
                  <w:marRight w:val="0"/>
                  <w:marTop w:val="0"/>
                  <w:marBottom w:val="0"/>
                  <w:divBdr>
                    <w:top w:val="none" w:sz="0" w:space="0" w:color="auto"/>
                    <w:left w:val="none" w:sz="0" w:space="0" w:color="auto"/>
                    <w:bottom w:val="none" w:sz="0" w:space="0" w:color="auto"/>
                    <w:right w:val="none" w:sz="0" w:space="0" w:color="auto"/>
                  </w:divBdr>
                  <w:divsChild>
                    <w:div w:id="10599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076488">
      <w:bodyDiv w:val="1"/>
      <w:marLeft w:val="0"/>
      <w:marRight w:val="0"/>
      <w:marTop w:val="0"/>
      <w:marBottom w:val="0"/>
      <w:divBdr>
        <w:top w:val="none" w:sz="0" w:space="0" w:color="auto"/>
        <w:left w:val="none" w:sz="0" w:space="0" w:color="auto"/>
        <w:bottom w:val="none" w:sz="0" w:space="0" w:color="auto"/>
        <w:right w:val="none" w:sz="0" w:space="0" w:color="auto"/>
      </w:divBdr>
      <w:divsChild>
        <w:div w:id="205202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512</TotalTime>
  <Pages>10</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ankitbittoosharma@gmail.com</dc:creator>
  <cp:keywords/>
  <dc:description/>
  <cp:lastModifiedBy>ankitbittoosharma@gmail.com</cp:lastModifiedBy>
  <cp:revision>1</cp:revision>
  <dcterms:created xsi:type="dcterms:W3CDTF">2025-04-26T09:30:00Z</dcterms:created>
  <dcterms:modified xsi:type="dcterms:W3CDTF">2025-04-26T18:02:00Z</dcterms:modified>
</cp:coreProperties>
</file>