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EE689" w14:textId="28EBF138" w:rsidR="00F802DF" w:rsidRPr="00C9557A" w:rsidRDefault="00C9557A">
      <w:pPr>
        <w:rPr>
          <w:b/>
          <w:bCs/>
          <w:sz w:val="40"/>
          <w:szCs w:val="40"/>
        </w:rPr>
      </w:pPr>
      <w:r w:rsidRPr="00C9557A">
        <w:rPr>
          <w:b/>
          <w:bCs/>
          <w:sz w:val="40"/>
          <w:szCs w:val="40"/>
        </w:rPr>
        <w:t>Part a – Case Study</w:t>
      </w:r>
    </w:p>
    <w:p w14:paraId="3A467A95" w14:textId="77777777" w:rsidR="00C9557A" w:rsidRDefault="00C9557A"/>
    <w:p w14:paraId="5A71BC2E" w14:textId="77777777" w:rsidR="00C9557A" w:rsidRPr="00C9557A" w:rsidRDefault="00C9557A" w:rsidP="00C9557A">
      <w:r w:rsidRPr="00C9557A">
        <w:rPr>
          <w:b/>
          <w:bCs/>
        </w:rPr>
        <w:t>Cyberbullying</w:t>
      </w:r>
      <w:r w:rsidRPr="00C9557A">
        <w:t xml:space="preserve"> is the repeated use of digital technology—such as social media, messaging apps, or gaming platforms—to harass, threaten, or humiliate a person. Unlike traditional bullying, it follows the victim into their home, often under the shroud of anonymity.</w:t>
      </w:r>
    </w:p>
    <w:p w14:paraId="584D0F58" w14:textId="77777777" w:rsidR="00C9557A" w:rsidRPr="00C9557A" w:rsidRDefault="00C9557A" w:rsidP="00C9557A">
      <w:pPr>
        <w:rPr>
          <w:b/>
          <w:bCs/>
        </w:rPr>
      </w:pPr>
      <w:r w:rsidRPr="00C9557A">
        <w:rPr>
          <w:b/>
          <w:bCs/>
        </w:rPr>
        <w:t>The Incident (Fictional Scenario)</w:t>
      </w:r>
    </w:p>
    <w:p w14:paraId="1F528C9F" w14:textId="77777777" w:rsidR="00C9557A" w:rsidRPr="00C9557A" w:rsidRDefault="00C9557A" w:rsidP="00C9557A">
      <w:r w:rsidRPr="00C9557A">
        <w:t>Maya, a 14-year-old student, became the target of a "burn page" on Instagram. The crime typically unfolds in these stages:</w:t>
      </w:r>
    </w:p>
    <w:p w14:paraId="3CE96795" w14:textId="77777777" w:rsidR="00C9557A" w:rsidRPr="00C9557A" w:rsidRDefault="00C9557A" w:rsidP="00C9557A">
      <w:pPr>
        <w:numPr>
          <w:ilvl w:val="0"/>
          <w:numId w:val="1"/>
        </w:numPr>
      </w:pPr>
      <w:r w:rsidRPr="00C9557A">
        <w:rPr>
          <w:b/>
          <w:bCs/>
        </w:rPr>
        <w:t>Initiation:</w:t>
      </w:r>
      <w:r w:rsidRPr="00C9557A">
        <w:t xml:space="preserve"> A classmate created an anonymous account using Maya’s name and a distorted version of her profile picture.</w:t>
      </w:r>
    </w:p>
    <w:p w14:paraId="6137A554" w14:textId="77777777" w:rsidR="00C9557A" w:rsidRPr="00C9557A" w:rsidRDefault="00C9557A" w:rsidP="00C9557A">
      <w:pPr>
        <w:numPr>
          <w:ilvl w:val="0"/>
          <w:numId w:val="1"/>
        </w:numPr>
      </w:pPr>
      <w:r w:rsidRPr="00C9557A">
        <w:rPr>
          <w:b/>
          <w:bCs/>
        </w:rPr>
        <w:t>Escalation:</w:t>
      </w:r>
      <w:r w:rsidRPr="00C9557A">
        <w:t xml:space="preserve"> The perpetrator posted fabricated "secrets" about Maya’s family and shared edited, suggestive photos.</w:t>
      </w:r>
    </w:p>
    <w:p w14:paraId="2ECE7E6E" w14:textId="77777777" w:rsidR="00C9557A" w:rsidRPr="00C9557A" w:rsidRDefault="00C9557A" w:rsidP="00C9557A">
      <w:pPr>
        <w:numPr>
          <w:ilvl w:val="0"/>
          <w:numId w:val="1"/>
        </w:numPr>
      </w:pPr>
      <w:r w:rsidRPr="00C9557A">
        <w:rPr>
          <w:b/>
          <w:bCs/>
        </w:rPr>
        <w:t>Mobilization:</w:t>
      </w:r>
      <w:r w:rsidRPr="00C9557A">
        <w:t xml:space="preserve"> Other students were tagged, encouraging them to leave hateful comments and "vote" on Maya's appearance in polls.</w:t>
      </w:r>
    </w:p>
    <w:p w14:paraId="42D4FF8D" w14:textId="77777777" w:rsidR="00C9557A" w:rsidRPr="00C9557A" w:rsidRDefault="00C9557A" w:rsidP="00C9557A">
      <w:pPr>
        <w:numPr>
          <w:ilvl w:val="0"/>
          <w:numId w:val="1"/>
        </w:numPr>
      </w:pPr>
      <w:r w:rsidRPr="00C9557A">
        <w:rPr>
          <w:b/>
          <w:bCs/>
        </w:rPr>
        <w:t>Isolation:</w:t>
      </w:r>
      <w:r w:rsidRPr="00C9557A">
        <w:t xml:space="preserve"> When Maya attempted to defend herself, the harassment moved to private group chats, effectively "blacklisting" her from social circles.</w:t>
      </w:r>
    </w:p>
    <w:p w14:paraId="005CA9E8" w14:textId="77777777" w:rsidR="00C9557A" w:rsidRPr="00C9557A" w:rsidRDefault="00C9557A" w:rsidP="00C9557A">
      <w:pPr>
        <w:rPr>
          <w:b/>
          <w:bCs/>
        </w:rPr>
      </w:pPr>
      <w:r w:rsidRPr="00C9557A">
        <w:rPr>
          <w:b/>
          <w:bCs/>
        </w:rPr>
        <w:t>Target and Consequences</w:t>
      </w:r>
    </w:p>
    <w:p w14:paraId="7DEEC90C" w14:textId="77777777" w:rsidR="00C9557A" w:rsidRPr="00C9557A" w:rsidRDefault="00C9557A" w:rsidP="00C9557A">
      <w:r w:rsidRPr="00C9557A">
        <w:t>While anyone can be a victim, those typically targeted include individuals who are perceived as "different," high-achieving, or belong to marginalized groups (LGBTQ+ youth are statistically at higher risk).</w:t>
      </w:r>
    </w:p>
    <w:p w14:paraId="4CA3D22A" w14:textId="77777777" w:rsidR="00C9557A" w:rsidRPr="00C9557A" w:rsidRDefault="00C9557A" w:rsidP="00C9557A">
      <w:r w:rsidRPr="00C9557A">
        <w:t xml:space="preserve">The consequences are devastating. For Maya, the </w:t>
      </w:r>
      <w:r w:rsidRPr="00C9557A">
        <w:rPr>
          <w:b/>
          <w:bCs/>
        </w:rPr>
        <w:t>psychological impact</w:t>
      </w:r>
      <w:r w:rsidRPr="00C9557A">
        <w:t xml:space="preserve"> included severe anxiety and social withdrawal. </w:t>
      </w:r>
      <w:r w:rsidRPr="00C9557A">
        <w:rPr>
          <w:b/>
          <w:bCs/>
        </w:rPr>
        <w:t>Physically</w:t>
      </w:r>
      <w:r w:rsidRPr="00C9557A">
        <w:t xml:space="preserve">, she suffered from chronic headaches and insomnia. </w:t>
      </w:r>
      <w:r w:rsidRPr="00C9557A">
        <w:rPr>
          <w:b/>
          <w:bCs/>
        </w:rPr>
        <w:t>Academically</w:t>
      </w:r>
      <w:r w:rsidRPr="00C9557A">
        <w:t>, her grades plummeted as she feared attending school. For perpetrators, consequences in 2026 can include school expulsion and, in many jurisdictions, criminal charges for "harassment via a carriage service" or "cyber-stalking."</w:t>
      </w:r>
    </w:p>
    <w:p w14:paraId="7F319D36" w14:textId="33623DF4" w:rsidR="00C9557A" w:rsidRDefault="00C9557A"/>
    <w:p w14:paraId="2D03F184" w14:textId="77777777" w:rsidR="00C9557A" w:rsidRDefault="00C9557A"/>
    <w:p w14:paraId="5CC600DE" w14:textId="77777777" w:rsidR="00C9557A" w:rsidRDefault="00C9557A"/>
    <w:p w14:paraId="59B6287A" w14:textId="77777777" w:rsidR="00C9557A" w:rsidRDefault="00C9557A"/>
    <w:p w14:paraId="072CA46F" w14:textId="77777777" w:rsidR="00C9557A" w:rsidRDefault="00C9557A"/>
    <w:p w14:paraId="41C05896" w14:textId="74A4BE96" w:rsidR="00C9557A" w:rsidRDefault="00C9557A">
      <w:pPr>
        <w:rPr>
          <w:b/>
          <w:bCs/>
          <w:sz w:val="40"/>
          <w:szCs w:val="40"/>
        </w:rPr>
      </w:pPr>
      <w:r w:rsidRPr="00C9557A">
        <w:rPr>
          <w:b/>
          <w:bCs/>
          <w:sz w:val="40"/>
          <w:szCs w:val="40"/>
        </w:rPr>
        <w:lastRenderedPageBreak/>
        <w:t>Part</w:t>
      </w:r>
      <w:r>
        <w:rPr>
          <w:b/>
          <w:bCs/>
          <w:sz w:val="40"/>
          <w:szCs w:val="40"/>
        </w:rPr>
        <w:t xml:space="preserve"> B - </w:t>
      </w:r>
      <w:r w:rsidRPr="00C9557A">
        <w:rPr>
          <w:b/>
          <w:bCs/>
          <w:sz w:val="40"/>
          <w:szCs w:val="40"/>
        </w:rPr>
        <w:t>Prevention Checklist:</w:t>
      </w:r>
    </w:p>
    <w:p w14:paraId="15A71E45" w14:textId="77777777" w:rsidR="00C9557A" w:rsidRPr="00C9557A" w:rsidRDefault="00C9557A" w:rsidP="00C9557A">
      <w:pPr>
        <w:rPr>
          <w:sz w:val="36"/>
          <w:szCs w:val="36"/>
          <w:u w:val="single"/>
        </w:rPr>
      </w:pPr>
      <w:r w:rsidRPr="00C9557A">
        <w:rPr>
          <w:sz w:val="36"/>
          <w:szCs w:val="36"/>
          <w:u w:val="single"/>
        </w:rPr>
        <w:t>Stay Safe Online Checklist</w:t>
      </w:r>
    </w:p>
    <w:p w14:paraId="4740F21E" w14:textId="77777777" w:rsidR="00C9557A" w:rsidRPr="00C9557A" w:rsidRDefault="00C9557A" w:rsidP="00C9557A">
      <w:pPr>
        <w:pStyle w:val="ListParagraph"/>
        <w:numPr>
          <w:ilvl w:val="0"/>
          <w:numId w:val="2"/>
        </w:numPr>
      </w:pPr>
      <w:r w:rsidRPr="00C9557A">
        <w:t>Enable Two-Factor Authentication (2FA) on all social media and email accounts using authenticator apps rather than just SMS.</w:t>
      </w:r>
    </w:p>
    <w:p w14:paraId="21953374" w14:textId="77777777" w:rsidR="00C9557A" w:rsidRPr="00C9557A" w:rsidRDefault="00C9557A" w:rsidP="00C9557A">
      <w:pPr>
        <w:pStyle w:val="ListParagraph"/>
        <w:numPr>
          <w:ilvl w:val="0"/>
          <w:numId w:val="2"/>
        </w:numPr>
      </w:pPr>
      <w:r w:rsidRPr="00C9557A">
        <w:t>Never click on suspicious links in 'KYC update' or 'Job offer' WhatsApp messages; verify through official apps or websites.</w:t>
      </w:r>
    </w:p>
    <w:p w14:paraId="73E3B8B6" w14:textId="77777777" w:rsidR="00C9557A" w:rsidRPr="00C9557A" w:rsidRDefault="00C9557A" w:rsidP="00C9557A">
      <w:pPr>
        <w:pStyle w:val="ListParagraph"/>
        <w:numPr>
          <w:ilvl w:val="0"/>
          <w:numId w:val="2"/>
        </w:numPr>
      </w:pPr>
      <w:r w:rsidRPr="00C9557A">
        <w:t>Set up a 'Privacy Audit' on Instagram and LinkedIn to restrict who can see your contact details and friend lists.</w:t>
      </w:r>
    </w:p>
    <w:p w14:paraId="02321A94" w14:textId="77777777" w:rsidR="00C9557A" w:rsidRPr="00C9557A" w:rsidRDefault="00C9557A" w:rsidP="00C9557A">
      <w:pPr>
        <w:pStyle w:val="ListParagraph"/>
        <w:numPr>
          <w:ilvl w:val="0"/>
          <w:numId w:val="2"/>
        </w:numPr>
      </w:pPr>
      <w:r w:rsidRPr="00C9557A">
        <w:t>UPI Safety: Never enter your UPI PIN to *receive* money; a PIN is only required for sending or authorizing payments.</w:t>
      </w:r>
    </w:p>
    <w:p w14:paraId="57324800" w14:textId="77777777" w:rsidR="00C9557A" w:rsidRPr="00C9557A" w:rsidRDefault="00C9557A" w:rsidP="00C9557A">
      <w:pPr>
        <w:pStyle w:val="ListParagraph"/>
        <w:numPr>
          <w:ilvl w:val="0"/>
          <w:numId w:val="2"/>
        </w:numPr>
      </w:pPr>
      <w:r w:rsidRPr="00C9557A">
        <w:t xml:space="preserve">UPI Safety: Always verify the </w:t>
      </w:r>
      <w:proofErr w:type="gramStart"/>
      <w:r w:rsidRPr="00C9557A">
        <w:t>merchant</w:t>
      </w:r>
      <w:proofErr w:type="gramEnd"/>
      <w:r w:rsidRPr="00C9557A">
        <w:t xml:space="preserve"> name on the screen before hitting 'Pay' to avoid 'QR Code swapping' scams.</w:t>
      </w:r>
    </w:p>
    <w:p w14:paraId="3F011699" w14:textId="77777777" w:rsidR="00C9557A" w:rsidRPr="00C9557A" w:rsidRDefault="00C9557A" w:rsidP="00C9557A">
      <w:pPr>
        <w:pStyle w:val="ListParagraph"/>
        <w:numPr>
          <w:ilvl w:val="0"/>
          <w:numId w:val="2"/>
        </w:numPr>
      </w:pPr>
      <w:r w:rsidRPr="00C9557A">
        <w:t>Avoid using public Wi-Fi for banking or sensitive logins; use a VPN or your mobile hotspot instead.</w:t>
      </w:r>
    </w:p>
    <w:p w14:paraId="27CCB9F5" w14:textId="77777777" w:rsidR="00C9557A" w:rsidRPr="00C9557A" w:rsidRDefault="00C9557A" w:rsidP="00C9557A">
      <w:pPr>
        <w:pStyle w:val="ListParagraph"/>
        <w:numPr>
          <w:ilvl w:val="0"/>
          <w:numId w:val="2"/>
        </w:numPr>
      </w:pPr>
      <w:r w:rsidRPr="00C9557A">
        <w:t>Report 'Digital Arrest' or 'Parcel Scam' calls immediately—official agencies like CBI or Police never contact citizens via Skype or WhatsApp for investigations.</w:t>
      </w:r>
    </w:p>
    <w:p w14:paraId="7406C5B1" w14:textId="77777777" w:rsidR="00C9557A" w:rsidRPr="00C9557A" w:rsidRDefault="00C9557A" w:rsidP="00C9557A">
      <w:pPr>
        <w:pStyle w:val="ListParagraph"/>
        <w:numPr>
          <w:ilvl w:val="0"/>
          <w:numId w:val="2"/>
        </w:numPr>
      </w:pPr>
      <w:r w:rsidRPr="00C9557A">
        <w:t>Keep your phone's OS and banking apps updated to ensure the latest security patches are active.</w:t>
      </w:r>
    </w:p>
    <w:p w14:paraId="42DB0166" w14:textId="77777777" w:rsidR="00C9557A" w:rsidRPr="00C9557A" w:rsidRDefault="00C9557A" w:rsidP="00C9557A">
      <w:pPr>
        <w:pStyle w:val="ListParagraph"/>
        <w:numPr>
          <w:ilvl w:val="0"/>
          <w:numId w:val="2"/>
        </w:numPr>
      </w:pPr>
      <w:r w:rsidRPr="00C9557A">
        <w:t>Report any incident at the National Cyber Crime Portal (cybercrime.gov.in) or call the 24/7 Helpline 1930.</w:t>
      </w:r>
    </w:p>
    <w:p w14:paraId="0C10ACD0" w14:textId="77777777" w:rsidR="00C9557A" w:rsidRPr="00C9557A" w:rsidRDefault="00C9557A"/>
    <w:sectPr w:rsidR="00C9557A" w:rsidRPr="00C95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301E"/>
    <w:multiLevelType w:val="multilevel"/>
    <w:tmpl w:val="58DA0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965B32"/>
    <w:multiLevelType w:val="hybridMultilevel"/>
    <w:tmpl w:val="A10264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0551406">
    <w:abstractNumId w:val="0"/>
  </w:num>
  <w:num w:numId="2" w16cid:durableId="558902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57A"/>
    <w:rsid w:val="002352E7"/>
    <w:rsid w:val="00C9557A"/>
    <w:rsid w:val="00CC4E57"/>
    <w:rsid w:val="00F80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BB9FB"/>
  <w15:chartTrackingRefBased/>
  <w15:docId w15:val="{C9230E4A-AF30-417C-9D50-8DF19D12B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5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tanishqnarwar@gmail.com</dc:creator>
  <cp:keywords/>
  <dc:description/>
  <cp:lastModifiedBy>tanishqnarwar@gmail.com</cp:lastModifiedBy>
  <cp:revision>1</cp:revision>
  <dcterms:created xsi:type="dcterms:W3CDTF">2026-03-30T18:04:00Z</dcterms:created>
  <dcterms:modified xsi:type="dcterms:W3CDTF">2026-03-30T18:12:00Z</dcterms:modified>
</cp:coreProperties>
</file>