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2AC6" w14:textId="77777777" w:rsidR="00737729" w:rsidRPr="00737729" w:rsidRDefault="00737729" w:rsidP="00737729">
      <w:r w:rsidRPr="00737729">
        <w:rPr>
          <w:b/>
          <w:bCs/>
        </w:rPr>
        <w:t>5. Các thao tác thực hiện</w:t>
      </w:r>
    </w:p>
    <w:p w14:paraId="57FDB0B1" w14:textId="77777777" w:rsidR="00737729" w:rsidRPr="00737729" w:rsidRDefault="00737729" w:rsidP="00737729">
      <w:r w:rsidRPr="00737729">
        <w:rPr>
          <w:b/>
          <w:bCs/>
        </w:rPr>
        <w:t>Bước 1 — Xác định Entity, Attribute, Khóa chính:</w:t>
      </w:r>
      <w:r w:rsidRPr="00737729">
        <w:t xml:space="preserve"> Dựa trên 2 nhóm dữ liệu ở mục 3, lập bảng Entity/Attribute/Khóa chính theo mẫu dưới đây (đã có 1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737729" w:rsidRPr="00737729" w14:paraId="6B818BE1" w14:textId="77777777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704A12" w14:textId="77777777" w:rsidR="00737729" w:rsidRPr="00737729" w:rsidRDefault="00737729" w:rsidP="00737729">
            <w:pPr>
              <w:rPr>
                <w:b/>
                <w:bCs/>
              </w:rPr>
            </w:pPr>
            <w:r w:rsidRPr="00737729">
              <w:rPr>
                <w:b/>
                <w:bCs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D6713B" w14:textId="77777777" w:rsidR="00737729" w:rsidRPr="00737729" w:rsidRDefault="00737729" w:rsidP="00737729">
            <w:pPr>
              <w:rPr>
                <w:b/>
                <w:bCs/>
              </w:rPr>
            </w:pPr>
            <w:r w:rsidRPr="00737729">
              <w:rPr>
                <w:b/>
                <w:bCs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C28BFF" w14:textId="77777777" w:rsidR="00737729" w:rsidRPr="00737729" w:rsidRDefault="00737729" w:rsidP="00737729">
            <w:pPr>
              <w:rPr>
                <w:b/>
                <w:bCs/>
              </w:rPr>
            </w:pPr>
            <w:r w:rsidRPr="00737729">
              <w:rPr>
                <w:b/>
                <w:bCs/>
              </w:rPr>
              <w:t>Khóa chính (PK) đề xuất</w:t>
            </w:r>
          </w:p>
        </w:tc>
      </w:tr>
      <w:tr w:rsidR="00737729" w:rsidRPr="00737729" w14:paraId="4ACE7E80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E01EA9" w14:textId="77777777" w:rsidR="00737729" w:rsidRPr="00737729" w:rsidRDefault="00737729" w:rsidP="00737729">
            <w:r w:rsidRPr="00737729"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053733" w14:textId="77777777" w:rsidR="00737729" w:rsidRPr="00737729" w:rsidRDefault="00737729" w:rsidP="00737729">
            <w:r w:rsidRPr="00737729"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237864" w14:textId="77777777" w:rsidR="00737729" w:rsidRPr="00737729" w:rsidRDefault="00737729" w:rsidP="00737729">
            <w:r w:rsidRPr="00737729">
              <w:t>MaHV</w:t>
            </w:r>
          </w:p>
        </w:tc>
      </w:tr>
      <w:tr w:rsidR="00737729" w:rsidRPr="00737729" w14:paraId="4C534372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D7DD2C" w14:textId="649BFB72" w:rsidR="00737729" w:rsidRPr="00737729" w:rsidRDefault="00737729" w:rsidP="00737729">
            <w: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4CD7AB" w14:textId="614E91A2" w:rsidR="00737729" w:rsidRPr="00737729" w:rsidRDefault="00737729" w:rsidP="00737729">
            <w:r>
              <w:t xml:space="preserve">MaBT, NgayTap, GioTap, </w:t>
            </w:r>
            <w:r w:rsidR="0030543F">
              <w:t>TenH</w:t>
            </w:r>
            <w:r w:rsidR="00BA4509">
              <w:t>LV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FAB089" w14:textId="5210B86F" w:rsidR="00737729" w:rsidRPr="00737729" w:rsidRDefault="0030543F" w:rsidP="00737729">
            <w:r>
              <w:t>MaBT</w:t>
            </w:r>
          </w:p>
        </w:tc>
      </w:tr>
    </w:tbl>
    <w:p w14:paraId="314F57CA" w14:textId="77777777" w:rsidR="00737729" w:rsidRPr="00737729" w:rsidRDefault="00737729" w:rsidP="00737729">
      <w:r w:rsidRPr="00737729">
        <w:t> </w:t>
      </w:r>
    </w:p>
    <w:p w14:paraId="2C48A291" w14:textId="459BF5E7" w:rsidR="0084073F" w:rsidRDefault="006C5AE7">
      <w:pPr>
        <w:rPr>
          <w:lang w:val="vi-VN"/>
        </w:rPr>
      </w:pPr>
      <w:r>
        <w:t>Bước</w:t>
      </w:r>
      <w:r>
        <w:rPr>
          <w:lang w:val="vi-VN"/>
        </w:rPr>
        <w:t xml:space="preserve"> 3:</w:t>
      </w:r>
    </w:p>
    <w:p w14:paraId="0C202FA2" w14:textId="7BBA8885" w:rsidR="00E57E9B" w:rsidRDefault="00E57E9B">
      <w:pPr>
        <w:rPr>
          <w:lang w:val="vi-VN"/>
        </w:rPr>
      </w:pPr>
      <w:r>
        <w:rPr>
          <w:lang w:val="vi-VN"/>
        </w:rPr>
        <w:t>Cột vi phạm: Cột SoDienThoai tịa bản ghi HV01 (0901111111,</w:t>
      </w:r>
      <w:r w:rsidR="00B40192">
        <w:rPr>
          <w:lang w:val="vi-VN"/>
        </w:rPr>
        <w:t>09022222222</w:t>
      </w:r>
      <w:r>
        <w:rPr>
          <w:lang w:val="vi-VN"/>
        </w:rPr>
        <w:t>)</w:t>
      </w:r>
    </w:p>
    <w:p w14:paraId="4CEE6934" w14:textId="3B2D3430" w:rsidR="00E57E9B" w:rsidRDefault="00E57E9B">
      <w:pPr>
        <w:rPr>
          <w:lang w:val="vi-VN"/>
        </w:rPr>
      </w:pPr>
      <w:r>
        <w:rPr>
          <w:lang w:val="vi-VN"/>
        </w:rPr>
        <w:t xml:space="preserve">Nguyên tắc vi phạm: Vi phạm 1NF do chứa thuộc tính đa trị vì </w:t>
      </w:r>
      <w:r w:rsidR="00EF4420">
        <w:rPr>
          <w:lang w:val="vi-VN"/>
        </w:rPr>
        <w:t xml:space="preserve">dạng chuẩn 1NF yêu cầu tất cả các giá trị trong mỗi ô dữ liệu phải mang tính nguyên </w:t>
      </w:r>
      <w:r w:rsidR="00E871BB">
        <w:rPr>
          <w:lang w:val="vi-VN"/>
        </w:rPr>
        <w:t>tố(giá trị đơn lẻ, không thể phân rã)</w:t>
      </w:r>
      <w:r w:rsidR="00EF4420">
        <w:rPr>
          <w:lang w:val="vi-VN"/>
        </w:rPr>
        <w:t xml:space="preserve">. Việc lưu 2 số điện thoại trong cùng 1 ô gây khó khăn cho việc tìm kiếm, lập chỉ mục,lọc dữ </w:t>
      </w:r>
      <w:r w:rsidR="00D739C3">
        <w:rPr>
          <w:lang w:val="vi-VN"/>
        </w:rPr>
        <w:t>liệu</w:t>
      </w:r>
    </w:p>
    <w:p w14:paraId="41CC2CD8" w14:textId="50D3E7D8" w:rsidR="003E14EB" w:rsidRDefault="003E14EB">
      <w:pPr>
        <w:rPr>
          <w:lang w:val="vi-VN"/>
        </w:rPr>
      </w:pPr>
      <w:r>
        <w:rPr>
          <w:lang w:val="vi-VN"/>
        </w:rPr>
        <w:t>Đề xuất tách bảng để dữ liệu đạt chuẩn 1NF</w:t>
      </w:r>
    </w:p>
    <w:p w14:paraId="72625820" w14:textId="3E82F35B" w:rsidR="003E14EB" w:rsidRDefault="003E14EB">
      <w:pPr>
        <w:rPr>
          <w:lang w:val="vi-VN"/>
        </w:rPr>
      </w:pPr>
      <w:r>
        <w:rPr>
          <w:lang w:val="vi-VN"/>
        </w:rPr>
        <w:t xml:space="preserve">Tách thuộc tính đa trị </w:t>
      </w:r>
      <w:r w:rsidR="007C2458">
        <w:rPr>
          <w:lang w:val="vi-VN"/>
        </w:rPr>
        <w:t>SoDienThoai một bảng có liên kết với bảng hội viên</w:t>
      </w:r>
    </w:p>
    <w:p w14:paraId="729632E7" w14:textId="61DCDE67" w:rsidR="007C2458" w:rsidRDefault="007C2458">
      <w:pPr>
        <w:rPr>
          <w:lang w:val="vi-VN"/>
        </w:rPr>
      </w:pPr>
      <w:r>
        <w:rPr>
          <w:lang w:val="vi-VN"/>
        </w:rPr>
        <w:t>Bảng 1: HOI_VIEN</w:t>
      </w:r>
    </w:p>
    <w:p w14:paraId="33BF37E5" w14:textId="349C6D76" w:rsidR="007C2458" w:rsidRDefault="007C2458">
      <w:pPr>
        <w:rPr>
          <w:lang w:val="vi-VN"/>
        </w:rPr>
      </w:pPr>
      <w:r>
        <w:rPr>
          <w:lang w:val="vi-VN"/>
        </w:rPr>
        <w:t>Cấu trúc: HOI_VIEN(</w:t>
      </w:r>
      <w:r w:rsidR="0058022B">
        <w:rPr>
          <w:lang w:val="vi-VN"/>
        </w:rPr>
        <w:t>MaHV, HoTen</w:t>
      </w:r>
      <w:r>
        <w:rPr>
          <w:lang w:val="vi-VN"/>
        </w:rPr>
        <w:t>)</w:t>
      </w:r>
    </w:p>
    <w:p w14:paraId="1880F38C" w14:textId="589D0AAD" w:rsidR="0058022B" w:rsidRDefault="0058022B">
      <w:pPr>
        <w:rPr>
          <w:lang w:val="vi-VN"/>
        </w:rPr>
      </w:pPr>
      <w:r>
        <w:rPr>
          <w:lang w:val="vi-VN"/>
        </w:rPr>
        <w:t xml:space="preserve">Dữ liệu: </w:t>
      </w:r>
    </w:p>
    <w:p w14:paraId="342A6FC8" w14:textId="4732DFAA" w:rsidR="0058022B" w:rsidRDefault="0058022B">
      <w:pPr>
        <w:rPr>
          <w:lang w:val="vi-VN"/>
        </w:rPr>
      </w:pPr>
      <w:r>
        <w:rPr>
          <w:lang w:val="vi-VN"/>
        </w:rPr>
        <w:t>+ HV01 – Nguyễn Văn A</w:t>
      </w:r>
    </w:p>
    <w:p w14:paraId="0051CD9C" w14:textId="016EE3A2" w:rsidR="0058022B" w:rsidRDefault="0058022B">
      <w:pPr>
        <w:rPr>
          <w:lang w:val="vi-VN"/>
        </w:rPr>
      </w:pPr>
      <w:r>
        <w:rPr>
          <w:lang w:val="vi-VN"/>
        </w:rPr>
        <w:t>+ HV02 – Trần thị B</w:t>
      </w:r>
    </w:p>
    <w:p w14:paraId="4EEC9975" w14:textId="5A660706" w:rsidR="0058022B" w:rsidRDefault="0058022B">
      <w:pPr>
        <w:rPr>
          <w:lang w:val="vi-VN"/>
        </w:rPr>
      </w:pPr>
      <w:r>
        <w:rPr>
          <w:lang w:val="vi-VN"/>
        </w:rPr>
        <w:t>Bảng 2: HOI_VIEN_SDT</w:t>
      </w:r>
    </w:p>
    <w:p w14:paraId="00A786EC" w14:textId="5BDF9FAB" w:rsidR="0058022B" w:rsidRDefault="0058022B">
      <w:pPr>
        <w:rPr>
          <w:lang w:val="vi-VN"/>
        </w:rPr>
      </w:pPr>
      <w:r>
        <w:rPr>
          <w:lang w:val="vi-VN"/>
        </w:rPr>
        <w:t>Cấu trúc: HOI_VIEN_SDT(MaHV(FK), SoDienThoai)</w:t>
      </w:r>
    </w:p>
    <w:p w14:paraId="0D9392F4" w14:textId="4EC15A4A" w:rsidR="0058022B" w:rsidRDefault="00B40192">
      <w:pPr>
        <w:rPr>
          <w:lang w:val="vi-VN"/>
        </w:rPr>
      </w:pPr>
      <w:r>
        <w:rPr>
          <w:lang w:val="vi-VN"/>
        </w:rPr>
        <w:t>Khóa chính ghép: (MaHV, SoDienThoai)</w:t>
      </w:r>
    </w:p>
    <w:p w14:paraId="3DB64E1E" w14:textId="1A37F409" w:rsidR="00B40192" w:rsidRDefault="00B40192">
      <w:pPr>
        <w:rPr>
          <w:lang w:val="vi-VN"/>
        </w:rPr>
      </w:pPr>
      <w:r>
        <w:rPr>
          <w:lang w:val="vi-VN"/>
        </w:rPr>
        <w:t>Dữ liệu:</w:t>
      </w:r>
    </w:p>
    <w:p w14:paraId="78014B54" w14:textId="783F5D0A" w:rsidR="00B40192" w:rsidRDefault="00B40192">
      <w:pPr>
        <w:rPr>
          <w:lang w:val="vi-VN"/>
        </w:rPr>
      </w:pPr>
      <w:r>
        <w:rPr>
          <w:lang w:val="vi-VN"/>
        </w:rPr>
        <w:t>+ HV01 – 0901111111</w:t>
      </w:r>
    </w:p>
    <w:p w14:paraId="2C51F8DE" w14:textId="3455793B" w:rsidR="00B40192" w:rsidRDefault="00B40192">
      <w:pPr>
        <w:rPr>
          <w:lang w:val="vi-VN"/>
        </w:rPr>
      </w:pPr>
      <w:r>
        <w:rPr>
          <w:lang w:val="vi-VN"/>
        </w:rPr>
        <w:lastRenderedPageBreak/>
        <w:t>+ HV01 – 09022222222</w:t>
      </w:r>
    </w:p>
    <w:p w14:paraId="219309E8" w14:textId="2DA70116" w:rsidR="00B40192" w:rsidRPr="006C5AE7" w:rsidRDefault="00B40192">
      <w:pPr>
        <w:rPr>
          <w:lang w:val="vi-VN"/>
        </w:rPr>
      </w:pPr>
      <w:r>
        <w:rPr>
          <w:lang w:val="vi-VN"/>
        </w:rPr>
        <w:t>+ HV02 – 09033333333</w:t>
      </w:r>
    </w:p>
    <w:sectPr w:rsidR="00B40192" w:rsidRPr="006C5A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29"/>
    <w:rsid w:val="00116FBA"/>
    <w:rsid w:val="00193310"/>
    <w:rsid w:val="0030543F"/>
    <w:rsid w:val="003E14EB"/>
    <w:rsid w:val="003F492F"/>
    <w:rsid w:val="00533B25"/>
    <w:rsid w:val="00545A84"/>
    <w:rsid w:val="0058022B"/>
    <w:rsid w:val="006C5AE7"/>
    <w:rsid w:val="00737729"/>
    <w:rsid w:val="007C2458"/>
    <w:rsid w:val="0084073F"/>
    <w:rsid w:val="00A67001"/>
    <w:rsid w:val="00A950F6"/>
    <w:rsid w:val="00AE596B"/>
    <w:rsid w:val="00B40192"/>
    <w:rsid w:val="00BA4509"/>
    <w:rsid w:val="00D739C3"/>
    <w:rsid w:val="00E57E9B"/>
    <w:rsid w:val="00E871BB"/>
    <w:rsid w:val="00EF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245A"/>
  <w15:chartTrackingRefBased/>
  <w15:docId w15:val="{6425E01C-EF5B-48C4-8751-966023511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2</cp:revision>
  <dcterms:created xsi:type="dcterms:W3CDTF">2026-09-23T00:18:00Z</dcterms:created>
  <dcterms:modified xsi:type="dcterms:W3CDTF">2026-09-23T01:22:00Z</dcterms:modified>
</cp:coreProperties>
</file>